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061124" wp14:paraId="3119112C" wp14:textId="21881802">
      <w:pPr>
        <w:spacing w:before="0" w:beforeAutospacing="off" w:after="0" w:afterAutospacing="off"/>
        <w:jc w:val="both"/>
      </w:pPr>
      <w:r w:rsidRPr="3F061124" w:rsidR="51C544CE">
        <w:rPr>
          <w:rFonts w:ascii="MS Mincho" w:hAnsi="MS Mincho" w:eastAsia="MS Mincho" w:cs="MS Mincho"/>
          <w:b w:val="0"/>
          <w:bCs w:val="0"/>
          <w:i w:val="0"/>
          <w:iCs w:val="0"/>
          <w:noProof w:val="0"/>
          <w:sz w:val="24"/>
          <w:szCs w:val="24"/>
          <w:lang w:eastAsia="ja-JP"/>
        </w:rPr>
        <w:t xml:space="preserve">様式第５号 </w:t>
      </w:r>
    </w:p>
    <w:p xmlns:wp14="http://schemas.microsoft.com/office/word/2010/wordml" w:rsidP="3F061124" wp14:paraId="17BABB89" wp14:textId="009853C8">
      <w:pPr>
        <w:spacing w:before="0" w:beforeAutospacing="off" w:after="0" w:afterAutospacing="off"/>
        <w:jc w:val="right"/>
      </w:pPr>
      <w:r w:rsidRPr="3F061124" w:rsidR="51C544CE">
        <w:rPr>
          <w:rFonts w:ascii="MS Mincho" w:hAnsi="MS Mincho" w:eastAsia="MS Mincho" w:cs="MS Mincho"/>
          <w:b w:val="0"/>
          <w:bCs w:val="0"/>
          <w:i w:val="0"/>
          <w:iCs w:val="0"/>
          <w:noProof w:val="0"/>
          <w:sz w:val="24"/>
          <w:szCs w:val="24"/>
          <w:lang w:eastAsia="ja-JP"/>
        </w:rPr>
        <w:t>令和　　年　</w:t>
      </w:r>
      <w:r w:rsidRPr="3F061124" w:rsidR="3524D7EE">
        <w:rPr>
          <w:rFonts w:ascii="MS Mincho" w:hAnsi="MS Mincho" w:eastAsia="MS Mincho" w:cs="MS Mincho"/>
          <w:b w:val="0"/>
          <w:bCs w:val="0"/>
          <w:i w:val="0"/>
          <w:iCs w:val="0"/>
          <w:noProof w:val="0"/>
          <w:sz w:val="24"/>
          <w:szCs w:val="24"/>
          <w:lang w:eastAsia="ja-JP"/>
        </w:rPr>
        <w:t>　</w:t>
      </w:r>
      <w:r w:rsidRPr="3F061124" w:rsidR="51C544CE">
        <w:rPr>
          <w:rFonts w:ascii="MS Mincho" w:hAnsi="MS Mincho" w:eastAsia="MS Mincho" w:cs="MS Mincho"/>
          <w:b w:val="0"/>
          <w:bCs w:val="0"/>
          <w:i w:val="0"/>
          <w:iCs w:val="0"/>
          <w:noProof w:val="0"/>
          <w:sz w:val="24"/>
          <w:szCs w:val="24"/>
          <w:lang w:eastAsia="ja-JP"/>
        </w:rPr>
        <w:t xml:space="preserve">月　　日 </w:t>
      </w:r>
    </w:p>
    <w:p xmlns:wp14="http://schemas.microsoft.com/office/word/2010/wordml" w:rsidP="3F061124" wp14:paraId="10546B43" wp14:textId="4D4DA16C">
      <w:pPr>
        <w:spacing w:before="0" w:beforeAutospacing="off" w:after="0" w:afterAutospacing="off"/>
        <w:jc w:val="both"/>
      </w:pPr>
      <w:r w:rsidRPr="3F061124" w:rsidR="51C544CE">
        <w:rPr>
          <w:rFonts w:ascii="MS Mincho" w:hAnsi="MS Mincho" w:eastAsia="MS Mincho" w:cs="MS Mincho"/>
          <w:b w:val="0"/>
          <w:bCs w:val="0"/>
          <w:i w:val="0"/>
          <w:iCs w:val="0"/>
          <w:noProof w:val="0"/>
          <w:sz w:val="24"/>
          <w:szCs w:val="24"/>
          <w:lang w:eastAsia="ja-JP"/>
        </w:rPr>
        <w:t xml:space="preserve">前橋市長　宛　 </w:t>
      </w:r>
    </w:p>
    <w:p xmlns:wp14="http://schemas.microsoft.com/office/word/2010/wordml" w:rsidP="3F061124" wp14:paraId="177E5D3B" wp14:textId="75C4948F">
      <w:pPr>
        <w:spacing w:before="0" w:beforeAutospacing="off" w:after="0" w:afterAutospacing="off"/>
        <w:ind w:left="0" w:right="810"/>
        <w:jc w:val="both"/>
        <w:rPr>
          <w:rFonts w:ascii="MS Mincho" w:hAnsi="MS Mincho" w:eastAsia="MS Mincho" w:cs="MS Mincho"/>
          <w:b w:val="0"/>
          <w:bCs w:val="0"/>
          <w:i w:val="0"/>
          <w:iCs w:val="0"/>
          <w:noProof w:val="0"/>
          <w:sz w:val="24"/>
          <w:szCs w:val="24"/>
          <w:lang w:eastAsia="ja-JP"/>
        </w:rPr>
      </w:pPr>
      <w:r w:rsidRPr="3F061124" w:rsidR="4B93578C">
        <w:rPr>
          <w:rFonts w:ascii="MS Mincho" w:hAnsi="MS Mincho" w:eastAsia="MS Mincho" w:cs="MS Mincho"/>
          <w:b w:val="0"/>
          <w:bCs w:val="0"/>
          <w:i w:val="0"/>
          <w:iCs w:val="0"/>
          <w:noProof w:val="0"/>
          <w:sz w:val="24"/>
          <w:szCs w:val="24"/>
          <w:lang w:eastAsia="ja-JP"/>
        </w:rPr>
        <w:t>　　　　　　　　　　　　　　　　　　　　　　　</w:t>
      </w:r>
      <w:r w:rsidRPr="3F061124" w:rsidR="51C544CE">
        <w:rPr>
          <w:rFonts w:ascii="MS Mincho" w:hAnsi="MS Mincho" w:eastAsia="MS Mincho" w:cs="MS Mincho"/>
          <w:b w:val="0"/>
          <w:bCs w:val="0"/>
          <w:i w:val="0"/>
          <w:iCs w:val="0"/>
          <w:noProof w:val="0"/>
          <w:sz w:val="24"/>
          <w:szCs w:val="24"/>
          <w:lang w:eastAsia="ja-JP"/>
        </w:rPr>
        <w:t xml:space="preserve">所在地： </w:t>
      </w:r>
    </w:p>
    <w:p xmlns:wp14="http://schemas.microsoft.com/office/word/2010/wordml" w:rsidP="3F061124" wp14:paraId="12A9139B" wp14:textId="3D25842E">
      <w:pPr>
        <w:spacing w:before="0" w:beforeAutospacing="off" w:after="0" w:afterAutospacing="off"/>
        <w:ind w:left="0" w:right="810"/>
        <w:jc w:val="both"/>
        <w:rPr>
          <w:rFonts w:ascii="MS Mincho" w:hAnsi="MS Mincho" w:eastAsia="MS Mincho" w:cs="MS Mincho"/>
          <w:b w:val="0"/>
          <w:bCs w:val="0"/>
          <w:i w:val="0"/>
          <w:iCs w:val="0"/>
          <w:noProof w:val="0"/>
          <w:sz w:val="24"/>
          <w:szCs w:val="24"/>
          <w:lang w:eastAsia="ja-JP"/>
        </w:rPr>
      </w:pPr>
      <w:r w:rsidRPr="3F061124" w:rsidR="13D73970">
        <w:rPr>
          <w:rFonts w:ascii="MS Mincho" w:hAnsi="MS Mincho" w:eastAsia="MS Mincho" w:cs="MS Mincho"/>
          <w:b w:val="0"/>
          <w:bCs w:val="0"/>
          <w:i w:val="0"/>
          <w:iCs w:val="0"/>
          <w:noProof w:val="0"/>
          <w:sz w:val="24"/>
          <w:szCs w:val="24"/>
          <w:lang w:eastAsia="ja-JP"/>
        </w:rPr>
        <w:t>　　　　　　　　　　　　　　　　　　　　　　</w:t>
      </w:r>
      <w:r w:rsidRPr="3F061124" w:rsidR="51C544CE">
        <w:rPr>
          <w:rFonts w:ascii="MS Mincho" w:hAnsi="MS Mincho" w:eastAsia="MS Mincho" w:cs="MS Mincho"/>
          <w:b w:val="0"/>
          <w:bCs w:val="0"/>
          <w:i w:val="0"/>
          <w:iCs w:val="0"/>
          <w:noProof w:val="0"/>
          <w:sz w:val="24"/>
          <w:szCs w:val="24"/>
          <w:lang w:eastAsia="ja-JP"/>
        </w:rPr>
        <w:t xml:space="preserve">事業者名： </w:t>
      </w:r>
    </w:p>
    <w:p xmlns:wp14="http://schemas.microsoft.com/office/word/2010/wordml" w:rsidP="3F061124" wp14:paraId="01F26016" wp14:textId="0A044420">
      <w:pPr>
        <w:spacing w:before="0" w:beforeAutospacing="off" w:after="0" w:afterAutospacing="off"/>
        <w:jc w:val="both"/>
      </w:pPr>
      <w:r w:rsidRPr="3F061124" w:rsidR="59435913">
        <w:rPr>
          <w:rFonts w:ascii="MS Mincho" w:hAnsi="MS Mincho" w:eastAsia="MS Mincho" w:cs="MS Mincho"/>
          <w:b w:val="0"/>
          <w:bCs w:val="0"/>
          <w:i w:val="0"/>
          <w:iCs w:val="0"/>
          <w:noProof w:val="0"/>
          <w:sz w:val="24"/>
          <w:szCs w:val="24"/>
          <w:lang w:eastAsia="ja-JP"/>
        </w:rPr>
        <w:t>　　　　　　　　　　　　　　　　　　　　</w:t>
      </w:r>
      <w:r w:rsidRPr="3F061124" w:rsidR="51C544CE">
        <w:rPr>
          <w:rFonts w:ascii="MS Mincho" w:hAnsi="MS Mincho" w:eastAsia="MS Mincho" w:cs="MS Mincho"/>
          <w:b w:val="0"/>
          <w:bCs w:val="0"/>
          <w:i w:val="0"/>
          <w:iCs w:val="0"/>
          <w:noProof w:val="0"/>
          <w:sz w:val="24"/>
          <w:szCs w:val="24"/>
          <w:lang w:eastAsia="ja-JP"/>
        </w:rPr>
        <w:t>代表者職氏名：　</w:t>
      </w:r>
    </w:p>
    <w:p xmlns:wp14="http://schemas.microsoft.com/office/word/2010/wordml" w:rsidP="3F061124" wp14:paraId="2F11F89F" wp14:textId="043F2CDB">
      <w:pPr>
        <w:spacing w:before="0" w:beforeAutospacing="off" w:after="0" w:afterAutospacing="off"/>
        <w:jc w:val="both"/>
      </w:pPr>
      <w:r w:rsidRPr="3F061124" w:rsidR="51C544CE">
        <w:rPr>
          <w:rFonts w:ascii="MS Mincho" w:hAnsi="MS Mincho" w:eastAsia="MS Mincho" w:cs="MS Mincho"/>
          <w:b w:val="0"/>
          <w:bCs w:val="0"/>
          <w:i w:val="0"/>
          <w:iCs w:val="0"/>
          <w:noProof w:val="0"/>
          <w:sz w:val="24"/>
          <w:szCs w:val="24"/>
          <w:lang w:eastAsia="ja-JP"/>
        </w:rPr>
        <w:t xml:space="preserve">　 </w:t>
      </w:r>
    </w:p>
    <w:p xmlns:wp14="http://schemas.microsoft.com/office/word/2010/wordml" w:rsidP="3F061124" wp14:paraId="1D08645D" wp14:textId="6CFCE037">
      <w:pPr>
        <w:spacing w:before="0" w:beforeAutospacing="off" w:after="0" w:afterAutospacing="off"/>
        <w:jc w:val="center"/>
      </w:pPr>
      <w:r w:rsidRPr="3F061124" w:rsidR="51C544CE">
        <w:rPr>
          <w:rFonts w:ascii="MS Mincho" w:hAnsi="MS Mincho" w:eastAsia="MS Mincho" w:cs="MS Mincho"/>
          <w:b w:val="0"/>
          <w:bCs w:val="0"/>
          <w:i w:val="0"/>
          <w:iCs w:val="0"/>
          <w:noProof w:val="0"/>
          <w:sz w:val="24"/>
          <w:szCs w:val="24"/>
          <w:lang w:eastAsia="ja-JP"/>
        </w:rPr>
        <w:t>誓約書</w:t>
      </w:r>
    </w:p>
    <w:p xmlns:wp14="http://schemas.microsoft.com/office/word/2010/wordml" w:rsidP="3F061124" wp14:paraId="7A8E2A66" wp14:textId="15A000F7">
      <w:pPr>
        <w:spacing w:before="0" w:beforeAutospacing="off" w:after="0" w:afterAutospacing="off"/>
        <w:jc w:val="center"/>
        <w:rPr>
          <w:rFonts w:ascii="MS Mincho" w:hAnsi="MS Mincho" w:eastAsia="MS Mincho" w:cs="MS Mincho"/>
          <w:b w:val="0"/>
          <w:bCs w:val="0"/>
          <w:i w:val="0"/>
          <w:iCs w:val="0"/>
          <w:noProof w:val="0"/>
          <w:sz w:val="24"/>
          <w:szCs w:val="24"/>
          <w:lang w:eastAsia="ja-JP"/>
        </w:rPr>
      </w:pPr>
    </w:p>
    <w:p xmlns:wp14="http://schemas.microsoft.com/office/word/2010/wordml" w:rsidP="3F061124" wp14:paraId="6454F3F9" wp14:textId="35C410A2">
      <w:pPr>
        <w:spacing w:before="0" w:beforeAutospacing="off" w:after="0" w:afterAutospacing="off"/>
        <w:jc w:val="both"/>
      </w:pPr>
      <w:r w:rsidRPr="1FFA547B" w:rsidR="168D6A4E">
        <w:rPr>
          <w:rFonts w:ascii="MS Mincho" w:hAnsi="MS Mincho" w:eastAsia="MS Mincho" w:cs="MS Mincho"/>
          <w:b w:val="0"/>
          <w:bCs w:val="0"/>
          <w:i w:val="0"/>
          <w:iCs w:val="0"/>
          <w:caps w:val="0"/>
          <w:smallCaps w:val="0"/>
          <w:strike w:val="0"/>
          <w:dstrike w:val="0"/>
          <w:noProof w:val="0"/>
          <w:color w:val="000000" w:themeColor="text1" w:themeTint="FF" w:themeShade="FF"/>
          <w:sz w:val="24"/>
          <w:szCs w:val="24"/>
          <w:u w:val="none"/>
          <w:lang w:eastAsia="ja-JP"/>
        </w:rPr>
        <w:t>　前橋市教育情報システム等構築・保守運用業務</w:t>
      </w:r>
      <w:r w:rsidRPr="1FFA547B" w:rsidR="51C544CE">
        <w:rPr>
          <w:rFonts w:ascii="MS Mincho" w:hAnsi="MS Mincho" w:eastAsia="MS Mincho" w:cs="MS Mincho"/>
          <w:b w:val="0"/>
          <w:bCs w:val="0"/>
          <w:i w:val="0"/>
          <w:iCs w:val="0"/>
          <w:noProof w:val="0"/>
          <w:sz w:val="24"/>
          <w:szCs w:val="24"/>
          <w:lang w:eastAsia="ja-JP"/>
        </w:rPr>
        <w:t>託に係る公募型プロポーザル申請にあたり、下記の応募資格をすべて満たすことを誓約します。</w:t>
      </w:r>
    </w:p>
    <w:p xmlns:wp14="http://schemas.microsoft.com/office/word/2010/wordml" w:rsidP="3F061124" wp14:paraId="7EC5735D" wp14:textId="77937DF4">
      <w:pPr>
        <w:spacing w:before="0" w:beforeAutospacing="off" w:after="0" w:afterAutospacing="off"/>
        <w:jc w:val="both"/>
      </w:pPr>
      <w:r w:rsidRPr="3F061124" w:rsidR="51C544CE">
        <w:rPr>
          <w:rFonts w:ascii="MS Mincho" w:hAnsi="MS Mincho" w:eastAsia="MS Mincho" w:cs="MS Mincho"/>
          <w:b w:val="0"/>
          <w:bCs w:val="0"/>
          <w:i w:val="0"/>
          <w:iCs w:val="0"/>
          <w:noProof w:val="0"/>
          <w:sz w:val="24"/>
          <w:szCs w:val="24"/>
          <w:lang w:eastAsia="ja-JP"/>
        </w:rPr>
        <w:t xml:space="preserve"> </w:t>
      </w:r>
    </w:p>
    <w:p xmlns:wp14="http://schemas.microsoft.com/office/word/2010/wordml" w:rsidP="3F061124" wp14:paraId="18A801DE" wp14:textId="3A10B459">
      <w:pPr>
        <w:spacing w:before="0" w:beforeAutospacing="off" w:after="0" w:afterAutospacing="off"/>
        <w:jc w:val="center"/>
      </w:pPr>
      <w:r w:rsidRPr="3F061124" w:rsidR="51C544CE">
        <w:rPr>
          <w:rFonts w:ascii="MS Mincho" w:hAnsi="MS Mincho" w:eastAsia="MS Mincho" w:cs="MS Mincho"/>
          <w:b w:val="0"/>
          <w:bCs w:val="0"/>
          <w:i w:val="0"/>
          <w:iCs w:val="0"/>
          <w:noProof w:val="0"/>
          <w:sz w:val="24"/>
          <w:szCs w:val="24"/>
          <w:lang w:eastAsia="ja-JP"/>
        </w:rPr>
        <w:t>記</w:t>
      </w:r>
    </w:p>
    <w:p xmlns:wp14="http://schemas.microsoft.com/office/word/2010/wordml" w:rsidP="3F061124" wp14:paraId="5987D8D2" wp14:textId="1F1F59DF">
      <w:pPr>
        <w:spacing w:before="0" w:beforeAutospacing="off" w:after="0" w:afterAutospacing="off"/>
        <w:jc w:val="center"/>
        <w:rPr>
          <w:rFonts w:ascii="MS Mincho" w:hAnsi="MS Mincho" w:eastAsia="MS Mincho" w:cs="MS Mincho"/>
          <w:b w:val="0"/>
          <w:bCs w:val="0"/>
          <w:i w:val="0"/>
          <w:iCs w:val="0"/>
          <w:noProof w:val="0"/>
          <w:sz w:val="24"/>
          <w:szCs w:val="24"/>
          <w:lang w:eastAsia="ja-JP"/>
        </w:rPr>
      </w:pPr>
    </w:p>
    <w:p xmlns:wp14="http://schemas.microsoft.com/office/word/2010/wordml" w:rsidP="3F061124" wp14:paraId="74118FB6" wp14:textId="6CD38C6A">
      <w:pPr>
        <w:spacing w:before="0" w:beforeAutospacing="off" w:after="0" w:afterAutospacing="off"/>
        <w:jc w:val="both"/>
      </w:pPr>
      <w:r w:rsidRPr="3F061124" w:rsidR="51C544CE">
        <w:rPr>
          <w:rFonts w:ascii="MS Mincho" w:hAnsi="MS Mincho" w:eastAsia="MS Mincho" w:cs="MS Mincho"/>
          <w:b w:val="0"/>
          <w:bCs w:val="0"/>
          <w:i w:val="0"/>
          <w:iCs w:val="0"/>
          <w:noProof w:val="0"/>
          <w:sz w:val="24"/>
          <w:szCs w:val="24"/>
          <w:lang w:eastAsia="ja-JP"/>
        </w:rPr>
        <w:t xml:space="preserve">１　地方自治法施行令第１６７条の４第１項各号の規定に該当しない者であること </w:t>
      </w:r>
      <w:r w:rsidRPr="3F061124" w:rsidR="51C544CE">
        <w:rPr>
          <w:rFonts w:ascii="MS Mincho" w:hAnsi="MS Mincho" w:eastAsia="MS Mincho" w:cs="MS Mincho"/>
          <w:b w:val="0"/>
          <w:bCs w:val="0"/>
          <w:i w:val="0"/>
          <w:iCs w:val="0"/>
          <w:noProof w:val="0"/>
          <w:sz w:val="24"/>
          <w:szCs w:val="24"/>
          <w:lang w:eastAsia="ja-JP"/>
        </w:rPr>
        <w:t xml:space="preserve">２　地方自治法施行令第１６７条の４第２項各号の規定による本市の入札参加制限を受けていない者であること </w:t>
      </w:r>
    </w:p>
    <w:p xmlns:wp14="http://schemas.microsoft.com/office/word/2010/wordml" w:rsidP="3F061124" wp14:paraId="6E862D6E" wp14:textId="290CFA27">
      <w:pPr>
        <w:spacing w:before="0" w:beforeAutospacing="off" w:after="0" w:afterAutospacing="off"/>
        <w:ind w:left="0" w:right="0"/>
        <w:jc w:val="both"/>
      </w:pPr>
      <w:r w:rsidRPr="3F061124" w:rsidR="51C544CE">
        <w:rPr>
          <w:rFonts w:ascii="MS Mincho" w:hAnsi="MS Mincho" w:eastAsia="MS Mincho" w:cs="MS Mincho"/>
          <w:b w:val="0"/>
          <w:bCs w:val="0"/>
          <w:i w:val="0"/>
          <w:iCs w:val="0"/>
          <w:noProof w:val="0"/>
          <w:sz w:val="24"/>
          <w:szCs w:val="24"/>
          <w:lang w:eastAsia="ja-JP"/>
        </w:rPr>
        <w:t xml:space="preserve">３　会社更生法（平成１４年法律第１５４号）に基づく更生手続開始又は民事再生法（平成１１年法律第２２５号）に基づく再生手続開始の申立てをしている者（会社更生法第１９９条第１項の規定による更生計画の認可又は民事再生法第１７４条第１項の規定による再生計画の認可がされている者を除く。）でないこと </w:t>
      </w:r>
    </w:p>
    <w:p xmlns:wp14="http://schemas.microsoft.com/office/word/2010/wordml" w:rsidP="3F061124" wp14:paraId="390EAC0D" wp14:textId="11E24B0F">
      <w:pPr>
        <w:spacing w:before="0" w:beforeAutospacing="off" w:after="0" w:afterAutospacing="off"/>
        <w:ind w:left="0" w:right="0"/>
        <w:jc w:val="both"/>
      </w:pPr>
      <w:r w:rsidRPr="3F061124" w:rsidR="51C544CE">
        <w:rPr>
          <w:rFonts w:ascii="MS Mincho" w:hAnsi="MS Mincho" w:eastAsia="MS Mincho" w:cs="MS Mincho"/>
          <w:b w:val="0"/>
          <w:bCs w:val="0"/>
          <w:i w:val="0"/>
          <w:iCs w:val="0"/>
          <w:noProof w:val="0"/>
          <w:sz w:val="24"/>
          <w:szCs w:val="24"/>
          <w:lang w:eastAsia="ja-JP"/>
        </w:rPr>
        <w:t xml:space="preserve">４　前橋市暴力団排除条例（平成２３年前橋市条例第３８号）に規定する暴力団員等（地方自治法施行令第１６７条の４第１項第３号の規定に該当する者を除く。）でないこと </w:t>
      </w:r>
    </w:p>
    <w:p xmlns:wp14="http://schemas.microsoft.com/office/word/2010/wordml" w:rsidP="1FFA547B" wp14:paraId="538018ED" wp14:textId="3E9AC725">
      <w:pPr>
        <w:spacing w:before="0" w:beforeAutospacing="off" w:after="0" w:afterAutospacing="off"/>
        <w:ind w:left="0" w:right="0"/>
        <w:jc w:val="both"/>
        <w:rPr>
          <w:rFonts w:ascii="MS Mincho" w:hAnsi="MS Mincho" w:eastAsia="MS Mincho" w:cs="MS Mincho"/>
          <w:b w:val="0"/>
          <w:bCs w:val="0"/>
          <w:i w:val="0"/>
          <w:iCs w:val="0"/>
          <w:noProof w:val="0"/>
          <w:sz w:val="24"/>
          <w:szCs w:val="24"/>
          <w:lang w:eastAsia="ja-JP"/>
        </w:rPr>
      </w:pPr>
      <w:r w:rsidRPr="1FFA547B" w:rsidR="51C544CE">
        <w:rPr>
          <w:rFonts w:ascii="MS Mincho" w:hAnsi="MS Mincho" w:eastAsia="MS Mincho" w:cs="MS Mincho"/>
          <w:b w:val="0"/>
          <w:bCs w:val="0"/>
          <w:i w:val="0"/>
          <w:iCs w:val="0"/>
          <w:noProof w:val="0"/>
          <w:sz w:val="24"/>
          <w:szCs w:val="24"/>
          <w:lang w:eastAsia="ja-JP"/>
        </w:rPr>
        <w:t>５　本市の物品・役務等業務競争入札参加資格審査申請を行い、資格の認定を受けており、かつ、当該認定を受けた営業品目の大分類に「情報処理」</w:t>
      </w:r>
      <w:r w:rsidRPr="1FFA547B" w:rsidR="1C322BA6">
        <w:rPr>
          <w:rFonts w:ascii="MS Mincho" w:hAnsi="MS Mincho" w:eastAsia="MS Mincho" w:cs="MS Mincho"/>
          <w:b w:val="0"/>
          <w:bCs w:val="0"/>
          <w:i w:val="0"/>
          <w:iCs w:val="0"/>
          <w:noProof w:val="0"/>
          <w:sz w:val="24"/>
          <w:szCs w:val="24"/>
          <w:lang w:eastAsia="ja-JP"/>
        </w:rPr>
        <w:t>また</w:t>
      </w:r>
      <w:r w:rsidRPr="1FFA547B" w:rsidR="58776F0F">
        <w:rPr>
          <w:rFonts w:ascii="MS Mincho" w:hAnsi="MS Mincho" w:eastAsia="MS Mincho" w:cs="MS Mincho"/>
          <w:b w:val="0"/>
          <w:bCs w:val="0"/>
          <w:i w:val="0"/>
          <w:iCs w:val="0"/>
          <w:noProof w:val="0"/>
          <w:sz w:val="24"/>
          <w:szCs w:val="24"/>
          <w:lang w:eastAsia="ja-JP"/>
        </w:rPr>
        <w:t>は「</w:t>
      </w:r>
      <w:r w:rsidRPr="1FFA547B" w:rsidR="63E91D87">
        <w:rPr>
          <w:rFonts w:ascii="MS Mincho" w:hAnsi="MS Mincho" w:eastAsia="MS Mincho" w:cs="MS Mincho"/>
          <w:b w:val="0"/>
          <w:bCs w:val="0"/>
          <w:i w:val="0"/>
          <w:iCs w:val="0"/>
          <w:noProof w:val="0"/>
          <w:sz w:val="24"/>
          <w:szCs w:val="24"/>
          <w:lang w:eastAsia="ja-JP"/>
        </w:rPr>
        <w:t>保守管理</w:t>
      </w:r>
      <w:r w:rsidRPr="1FFA547B" w:rsidR="58776F0F">
        <w:rPr>
          <w:rFonts w:ascii="MS Mincho" w:hAnsi="MS Mincho" w:eastAsia="MS Mincho" w:cs="MS Mincho"/>
          <w:b w:val="0"/>
          <w:bCs w:val="0"/>
          <w:i w:val="0"/>
          <w:iCs w:val="0"/>
          <w:noProof w:val="0"/>
          <w:sz w:val="24"/>
          <w:szCs w:val="24"/>
          <w:lang w:eastAsia="ja-JP"/>
        </w:rPr>
        <w:t>」</w:t>
      </w:r>
      <w:r w:rsidRPr="1FFA547B" w:rsidR="51C544CE">
        <w:rPr>
          <w:rFonts w:ascii="MS Mincho" w:hAnsi="MS Mincho" w:eastAsia="MS Mincho" w:cs="MS Mincho"/>
          <w:b w:val="0"/>
          <w:bCs w:val="0"/>
          <w:i w:val="0"/>
          <w:iCs w:val="0"/>
          <w:noProof w:val="0"/>
          <w:sz w:val="24"/>
          <w:szCs w:val="24"/>
          <w:lang w:eastAsia="ja-JP"/>
        </w:rPr>
        <w:t xml:space="preserve">が含まれていること </w:t>
      </w:r>
    </w:p>
    <w:p xmlns:wp14="http://schemas.microsoft.com/office/word/2010/wordml" w:rsidP="3F061124" wp14:paraId="52C1B4FC" wp14:textId="1C07BC80">
      <w:pPr>
        <w:spacing w:before="0" w:beforeAutospacing="off" w:after="0" w:afterAutospacing="off"/>
        <w:ind w:left="0" w:right="0"/>
        <w:jc w:val="both"/>
      </w:pPr>
      <w:r w:rsidRPr="3F061124" w:rsidR="51C544CE">
        <w:rPr>
          <w:rFonts w:ascii="MS Mincho" w:hAnsi="MS Mincho" w:eastAsia="MS Mincho" w:cs="MS Mincho"/>
          <w:b w:val="0"/>
          <w:bCs w:val="0"/>
          <w:i w:val="0"/>
          <w:iCs w:val="0"/>
          <w:noProof w:val="0"/>
          <w:sz w:val="24"/>
          <w:szCs w:val="24"/>
          <w:lang w:eastAsia="ja-JP"/>
        </w:rPr>
        <w:t xml:space="preserve">６　企画提案募集に係る公告の日から受託者候補の特定の日までの期間に、前橋市物品の製造等業者指名停止措置要綱第２条又は前橋市建設工事等暴力団排除対策措置要綱第２条の規定による指名停止期間中の者ではないこと。 </w:t>
      </w:r>
    </w:p>
    <w:p xmlns:wp14="http://schemas.microsoft.com/office/word/2010/wordml" w:rsidP="2B38655E" wp14:paraId="5BADD4ED" wp14:textId="0D9AD306">
      <w:pPr>
        <w:rPr>
          <w:rFonts w:ascii="MS Mincho" w:hAnsi="MS Mincho" w:eastAsia="MS Mincho" w:cs="MS Mincho"/>
          <w:sz w:val="24"/>
          <w:szCs w:val="24"/>
        </w:rPr>
      </w:pPr>
    </w:p>
    <w:p w:rsidR="7AA09A59" w:rsidP="7592750E" w:rsidRDefault="7AA09A59" w14:paraId="5DFFE535" w14:textId="19EEF618">
      <w:pPr>
        <w:widowControl w:val="0"/>
        <w:pBdr>
          <w:top w:val="single" w:color="000000" w:sz="4" w:space="4"/>
          <w:left w:val="single" w:color="000000" w:sz="4" w:space="4"/>
          <w:bottom w:val="single" w:color="000000" w:sz="4" w:space="4"/>
          <w:right w:val="single" w:color="000000" w:sz="4" w:space="4"/>
        </w:pBdr>
        <w:jc w:val="both"/>
        <w:rPr>
          <w:rFonts w:ascii="MS Mincho" w:hAnsi="MS Mincho" w:eastAsia="MS Mincho" w:cs="MS Mincho"/>
          <w:b w:val="0"/>
          <w:bCs w:val="0"/>
          <w:i w:val="0"/>
          <w:iCs w:val="0"/>
          <w:caps w:val="0"/>
          <w:smallCaps w:val="0"/>
          <w:noProof w:val="0"/>
          <w:color w:val="000000" w:themeColor="text1" w:themeTint="FF" w:themeShade="FF"/>
          <w:sz w:val="24"/>
          <w:szCs w:val="24"/>
          <w:lang w:eastAsia="ja-JP"/>
        </w:rPr>
      </w:pPr>
      <w:r w:rsidRPr="7592750E" w:rsidR="7AA09A59">
        <w:rPr>
          <w:rFonts w:ascii="MS Mincho" w:hAnsi="MS Mincho" w:eastAsia="MS Mincho" w:cs="MS Mincho"/>
          <w:b w:val="0"/>
          <w:bCs w:val="0"/>
          <w:i w:val="0"/>
          <w:iCs w:val="0"/>
          <w:caps w:val="0"/>
          <w:smallCaps w:val="0"/>
          <w:noProof w:val="0"/>
          <w:color w:val="000000" w:themeColor="text1" w:themeTint="FF" w:themeShade="FF"/>
          <w:sz w:val="24"/>
          <w:szCs w:val="24"/>
          <w:lang w:eastAsia="ja-JP"/>
        </w:rPr>
        <w:t>発行責任者及び担当者</w:t>
      </w:r>
    </w:p>
    <w:p w:rsidR="7AA09A59" w:rsidP="7592750E" w:rsidRDefault="7AA09A59" w14:paraId="46D0BB36" w14:textId="3185E8A4">
      <w:pPr>
        <w:widowControl w:val="0"/>
        <w:pBdr>
          <w:top w:val="single" w:color="000000" w:sz="4" w:space="4"/>
          <w:left w:val="single" w:color="000000" w:sz="4" w:space="4"/>
          <w:bottom w:val="single" w:color="000000" w:sz="4" w:space="4"/>
          <w:right w:val="single" w:color="000000" w:sz="4" w:space="4"/>
        </w:pBdr>
        <w:jc w:val="both"/>
        <w:rPr>
          <w:rFonts w:ascii="MS Mincho" w:hAnsi="MS Mincho" w:eastAsia="MS Mincho" w:cs="MS Mincho"/>
          <w:b w:val="0"/>
          <w:bCs w:val="0"/>
          <w:i w:val="0"/>
          <w:iCs w:val="0"/>
          <w:caps w:val="0"/>
          <w:smallCaps w:val="0"/>
          <w:noProof w:val="0"/>
          <w:color w:val="000000" w:themeColor="text1" w:themeTint="FF" w:themeShade="FF"/>
          <w:sz w:val="24"/>
          <w:szCs w:val="24"/>
          <w:lang w:eastAsia="ja-JP"/>
        </w:rPr>
      </w:pPr>
      <w:r w:rsidRPr="7592750E" w:rsidR="7AA09A59">
        <w:rPr>
          <w:rFonts w:ascii="MS Mincho" w:hAnsi="MS Mincho" w:eastAsia="MS Mincho" w:cs="MS Mincho"/>
          <w:b w:val="0"/>
          <w:bCs w:val="0"/>
          <w:i w:val="0"/>
          <w:iCs w:val="0"/>
          <w:caps w:val="0"/>
          <w:smallCaps w:val="0"/>
          <w:noProof w:val="0"/>
          <w:color w:val="000000" w:themeColor="text1" w:themeTint="FF" w:themeShade="FF"/>
          <w:sz w:val="24"/>
          <w:szCs w:val="24"/>
          <w:lang w:eastAsia="ja-JP"/>
        </w:rPr>
        <w:t>・発行責任者：　　　　　　（電話番号）</w:t>
      </w:r>
    </w:p>
    <w:p w:rsidR="7592750E" w:rsidP="1FFA547B" w:rsidRDefault="7592750E" w14:paraId="65EF2715" w14:textId="0B87ECB1">
      <w:pPr>
        <w:widowControl w:val="0"/>
        <w:pBdr>
          <w:top w:val="single" w:color="000000" w:sz="4" w:space="4"/>
          <w:left w:val="single" w:color="000000" w:sz="4" w:space="4"/>
          <w:bottom w:val="single" w:color="000000" w:sz="4" w:space="4"/>
          <w:right w:val="single" w:color="000000" w:sz="4" w:space="4"/>
        </w:pBdr>
        <w:jc w:val="both"/>
        <w:rPr>
          <w:rFonts w:ascii="MS Mincho" w:hAnsi="MS Mincho" w:eastAsia="MS Mincho" w:cs="MS Mincho"/>
          <w:b w:val="0"/>
          <w:bCs w:val="0"/>
          <w:i w:val="0"/>
          <w:iCs w:val="0"/>
          <w:caps w:val="0"/>
          <w:smallCaps w:val="0"/>
          <w:noProof w:val="0"/>
          <w:color w:val="000000" w:themeColor="text1" w:themeTint="FF" w:themeShade="FF"/>
          <w:sz w:val="24"/>
          <w:szCs w:val="24"/>
          <w:lang w:eastAsia="ja-JP"/>
        </w:rPr>
      </w:pPr>
      <w:r w:rsidRPr="1FFA547B" w:rsidR="7AA09A59">
        <w:rPr>
          <w:rFonts w:ascii="MS Mincho" w:hAnsi="MS Mincho" w:eastAsia="MS Mincho" w:cs="MS Mincho"/>
          <w:b w:val="0"/>
          <w:bCs w:val="0"/>
          <w:i w:val="0"/>
          <w:iCs w:val="0"/>
          <w:caps w:val="0"/>
          <w:smallCaps w:val="0"/>
          <w:noProof w:val="0"/>
          <w:color w:val="000000" w:themeColor="text1" w:themeTint="FF" w:themeShade="FF"/>
          <w:sz w:val="24"/>
          <w:szCs w:val="24"/>
          <w:lang w:eastAsia="ja-JP"/>
        </w:rPr>
        <w:t>・担　当　者：　　　　　　（電話番号）</w:t>
      </w:r>
    </w:p>
    <w:sectPr>
      <w:pgSz w:w="11906" w:h="16838" w:orient="portrait"/>
      <w:pgMar w:top="1134" w:right="1440" w:bottom="1134"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bordersDoNotSurroundHeader/>
  <w:bordersDoNotSurroundFooter/>
  <w:trackRevisions w:val="false"/>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2DF174"/>
    <w:rsid w:val="016161AA"/>
    <w:rsid w:val="0BABECEE"/>
    <w:rsid w:val="11730D27"/>
    <w:rsid w:val="13D73970"/>
    <w:rsid w:val="168D6A4E"/>
    <w:rsid w:val="17411472"/>
    <w:rsid w:val="1796466C"/>
    <w:rsid w:val="18F23672"/>
    <w:rsid w:val="1C322BA6"/>
    <w:rsid w:val="1F93DE2D"/>
    <w:rsid w:val="1FFA547B"/>
    <w:rsid w:val="2B38655E"/>
    <w:rsid w:val="33775688"/>
    <w:rsid w:val="3524D7EE"/>
    <w:rsid w:val="361A45D5"/>
    <w:rsid w:val="36205E6A"/>
    <w:rsid w:val="363A6D92"/>
    <w:rsid w:val="3F061124"/>
    <w:rsid w:val="4B93578C"/>
    <w:rsid w:val="4C8F6405"/>
    <w:rsid w:val="51C544CE"/>
    <w:rsid w:val="557E8648"/>
    <w:rsid w:val="57D6472F"/>
    <w:rsid w:val="58776F0F"/>
    <w:rsid w:val="59435913"/>
    <w:rsid w:val="59869FE3"/>
    <w:rsid w:val="63E91D87"/>
    <w:rsid w:val="6D451BD6"/>
    <w:rsid w:val="6FC67F32"/>
    <w:rsid w:val="7592750E"/>
    <w:rsid w:val="7AA09A59"/>
    <w:rsid w:val="7E2DF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2DF174"/>
  <w15:chartTrackingRefBased/>
  <w15:docId w15:val="{52B5B31E-E6FB-4024-B761-18FC8AF87F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sz w:val="32"/>
      <w:szCs w:val="32"/>
    </w:rPr>
  </w:style>
  <w:style w:type="paragraph" w:styleId="Heading1">
    <w:name w:val="heading 1"/>
    <w:basedOn w:val="Normal"/>
    <w:next w:val="Normal"/>
    <w:link w:val="Heading1Char"/>
    <w:uiPriority w:val="9"/>
    <w:qFormat/>
    <w:pPr>
      <w:keepNext/>
      <w:spacing w:before="280" w:after="80"/>
      <w:outlineLvl w:val="0"/>
    </w:pPr>
    <w:rPr>
      <w:rFonts w:asciiTheme="majorHAnsi" w:hAnsiTheme="majorHAnsi" w:eastAsiaTheme="majorEastAsia" w:cstheme="majorBidi"/>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sz w:val="28"/>
      <w:szCs w:val="28"/>
    </w:rPr>
  </w:style>
  <w:style w:type="paragraph" w:styleId="Heading2">
    <w:name w:val="heading 2"/>
    <w:basedOn w:val="Normal"/>
    <w:next w:val="Normal"/>
    <w:link w:val="Heading2Char"/>
    <w:uiPriority w:val="9"/>
    <w:unhideWhenUsed/>
    <w:qFormat/>
    <w:pPr>
      <w:keepNext/>
      <w:spacing w:before="160" w:after="80"/>
      <w:outlineLvl w:val="1"/>
    </w:pPr>
    <w:rPr>
      <w:rFonts w:asciiTheme="majorHAnsi" w:hAnsiTheme="majorHAnsi" w:eastAsiaTheme="majorEastAsia" w:cstheme="majorBidi"/>
      <w:sz w:val="28"/>
      <w:szCs w:val="28"/>
    </w:rPr>
  </w:style>
  <w:style w:type="character" w:styleId="Heading3Char" w:customStyle="1">
    <w:name w:val="Heading 3 Char"/>
    <w:basedOn w:val="DefaultParagraphFont"/>
    <w:link w:val="Heading3"/>
    <w:uiPriority w:val="9"/>
    <w:rPr>
      <w:rFonts w:asciiTheme="majorHAnsi" w:hAnsiTheme="majorHAnsi" w:eastAsiaTheme="majorEastAsia" w:cstheme="majorBidi"/>
      <w:sz w:val="24"/>
      <w:szCs w:val="24"/>
    </w:rPr>
  </w:style>
  <w:style w:type="paragraph" w:styleId="Heading3">
    <w:name w:val="heading 3"/>
    <w:basedOn w:val="Normal"/>
    <w:next w:val="Normal"/>
    <w:link w:val="Heading3Char"/>
    <w:uiPriority w:val="9"/>
    <w:unhideWhenUsed/>
    <w:qFormat/>
    <w:pPr>
      <w:keepNext/>
      <w:spacing w:before="160" w:after="80"/>
      <w:outlineLvl w:val="2"/>
    </w:pPr>
    <w:rPr>
      <w:rFonts w:asciiTheme="majorHAnsi" w:hAnsiTheme="majorHAnsi" w:eastAsiaTheme="majorEastAsia" w:cstheme="majorBidi"/>
      <w:sz w:val="24"/>
      <w:szCs w:val="24"/>
    </w:rPr>
  </w:style>
  <w:style w:type="character" w:styleId="Heading4Char" w:customStyle="1">
    <w:name w:val="Heading 4 Char"/>
    <w:basedOn w:val="DefaultParagraphFont"/>
    <w:link w:val="Heading4"/>
    <w:uiPriority w:val="9"/>
    <w:rPr>
      <w:rFonts w:asciiTheme="majorHAnsi" w:hAnsiTheme="majorHAnsi" w:eastAsiaTheme="majorEastAsia" w:cstheme="majorBidi"/>
    </w:rPr>
  </w:style>
  <w:style w:type="paragraph" w:styleId="Heading4">
    <w:name w:val="heading 4"/>
    <w:basedOn w:val="Normal"/>
    <w:next w:val="Normal"/>
    <w:link w:val="Heading4Char"/>
    <w:uiPriority w:val="9"/>
    <w:unhideWhenUsed/>
    <w:qFormat/>
    <w:pPr>
      <w:keepNext/>
      <w:spacing w:before="80" w:after="40"/>
      <w:outlineLvl w:val="3"/>
    </w:pPr>
    <w:rPr>
      <w:rFonts w:asciiTheme="majorHAnsi" w:hAnsiTheme="majorHAnsi" w:eastAsiaTheme="majorEastAsia" w:cstheme="majorBidi"/>
    </w:rPr>
  </w:style>
  <w:style w:type="character" w:styleId="Heading5Char" w:customStyle="1">
    <w:name w:val="Heading 5 Char"/>
    <w:basedOn w:val="DefaultParagraphFont"/>
    <w:link w:val="Heading5"/>
    <w:uiPriority w:val="9"/>
    <w:rPr>
      <w:rFonts w:asciiTheme="majorHAnsi" w:hAnsiTheme="majorHAnsi" w:eastAsiaTheme="majorEastAsia" w:cstheme="majorBidi"/>
    </w:rPr>
  </w:style>
  <w:style w:type="paragraph" w:styleId="Heading5">
    <w:name w:val="heading 5"/>
    <w:basedOn w:val="Normal"/>
    <w:next w:val="Normal"/>
    <w:link w:val="Heading5Char"/>
    <w:uiPriority w:val="9"/>
    <w:unhideWhenUsed/>
    <w:qFormat/>
    <w:pPr>
      <w:keepNext/>
      <w:spacing w:before="80" w:after="40"/>
      <w:ind w:left="220" w:leftChars="100"/>
      <w:outlineLvl w:val="4"/>
    </w:pPr>
    <w:rPr>
      <w:rFonts w:asciiTheme="majorHAnsi" w:hAnsiTheme="majorHAnsi" w:eastAsiaTheme="majorEastAsia" w:cstheme="majorBidi"/>
    </w:rPr>
  </w:style>
  <w:style w:type="character" w:styleId="Heading6Char" w:customStyle="1">
    <w:name w:val="Heading 6 Char"/>
    <w:basedOn w:val="DefaultParagraphFont"/>
    <w:link w:val="Heading6"/>
    <w:uiPriority w:val="9"/>
    <w:rPr>
      <w:rFonts w:asciiTheme="majorHAnsi" w:hAnsiTheme="majorHAnsi" w:eastAsiaTheme="majorEastAsia" w:cstheme="majorBidi"/>
    </w:rPr>
  </w:style>
  <w:style w:type="paragraph" w:styleId="Heading6">
    <w:name w:val="heading 6"/>
    <w:basedOn w:val="Normal"/>
    <w:next w:val="Normal"/>
    <w:link w:val="Heading6Char"/>
    <w:uiPriority w:val="9"/>
    <w:unhideWhenUsed/>
    <w:qFormat/>
    <w:pPr>
      <w:keepNext/>
      <w:spacing w:before="80" w:after="40"/>
      <w:ind w:left="440" w:leftChars="200"/>
      <w:outlineLvl w:val="5"/>
    </w:pPr>
    <w:rPr>
      <w:rFonts w:asciiTheme="majorHAnsi" w:hAnsiTheme="majorHAnsi" w:eastAsiaTheme="majorEastAsia" w:cstheme="majorBidi"/>
    </w:rPr>
  </w:style>
  <w:style w:type="character" w:styleId="Heading7Char" w:customStyle="1">
    <w:name w:val="Heading 7 Char"/>
    <w:basedOn w:val="DefaultParagraphFont"/>
    <w:link w:val="Heading7"/>
    <w:uiPriority w:val="9"/>
    <w:rPr>
      <w:rFonts w:asciiTheme="majorHAnsi" w:hAnsiTheme="majorHAnsi" w:eastAsiaTheme="majorEastAsia" w:cstheme="majorBidi"/>
    </w:rPr>
  </w:style>
  <w:style w:type="paragraph" w:styleId="Heading7">
    <w:name w:val="heading 7"/>
    <w:basedOn w:val="Normal"/>
    <w:next w:val="Normal"/>
    <w:link w:val="Heading7Char"/>
    <w:uiPriority w:val="9"/>
    <w:unhideWhenUsed/>
    <w:qFormat/>
    <w:pPr>
      <w:keepNext/>
      <w:spacing w:before="80" w:after="40"/>
      <w:ind w:left="660" w:leftChars="300"/>
      <w:outlineLvl w:val="6"/>
    </w:pPr>
    <w:rPr>
      <w:rFonts w:asciiTheme="majorHAnsi" w:hAnsiTheme="majorHAnsi" w:eastAsiaTheme="majorEastAsia" w:cstheme="majorBidi"/>
    </w:rPr>
  </w:style>
  <w:style w:type="character" w:styleId="Heading8Char" w:customStyle="1">
    <w:name w:val="Heading 8 Char"/>
    <w:basedOn w:val="DefaultParagraphFont"/>
    <w:link w:val="Heading8"/>
    <w:uiPriority w:val="9"/>
    <w:rPr>
      <w:rFonts w:asciiTheme="majorHAnsi" w:hAnsiTheme="majorHAnsi" w:eastAsiaTheme="majorEastAsia" w:cstheme="majorBidi"/>
    </w:rPr>
  </w:style>
  <w:style w:type="paragraph" w:styleId="Heading8">
    <w:name w:val="heading 8"/>
    <w:basedOn w:val="Normal"/>
    <w:next w:val="Normal"/>
    <w:link w:val="Heading8Char"/>
    <w:uiPriority w:val="9"/>
    <w:unhideWhenUsed/>
    <w:qFormat/>
    <w:pPr>
      <w:keepNext/>
      <w:spacing w:before="80" w:after="40"/>
      <w:ind w:left="880" w:leftChars="400"/>
      <w:outlineLvl w:val="7"/>
    </w:pPr>
    <w:rPr>
      <w:rFonts w:asciiTheme="majorHAnsi" w:hAnsiTheme="majorHAnsi" w:eastAsiaTheme="majorEastAsia" w:cstheme="majorBidi"/>
    </w:rPr>
  </w:style>
  <w:style w:type="character" w:styleId="Heading9Char" w:customStyle="1">
    <w:name w:val="Heading 9 Char"/>
    <w:basedOn w:val="DefaultParagraphFont"/>
    <w:link w:val="Heading9"/>
    <w:uiPriority w:val="9"/>
    <w:rPr>
      <w:rFonts w:asciiTheme="majorHAnsi" w:hAnsiTheme="majorHAnsi" w:eastAsiaTheme="majorEastAsia" w:cstheme="majorBidi"/>
    </w:rPr>
  </w:style>
  <w:style w:type="paragraph" w:styleId="Heading9">
    <w:name w:val="heading 9"/>
    <w:basedOn w:val="Normal"/>
    <w:next w:val="Normal"/>
    <w:link w:val="Heading9Char"/>
    <w:uiPriority w:val="9"/>
    <w:unhideWhenUsed/>
    <w:qFormat/>
    <w:pPr>
      <w:keepNext/>
      <w:spacing w:before="80" w:after="40"/>
      <w:ind w:left="1100" w:leftChars="500"/>
      <w:outlineLvl w:val="8"/>
    </w:pPr>
    <w:rPr>
      <w:rFonts w:asciiTheme="majorHAnsi" w:hAnsiTheme="majorHAnsi" w:eastAsiaTheme="majorEastAsia" w:cstheme="majorBidi"/>
    </w:rPr>
  </w:style>
  <w:style w:type="character" w:styleId="TitleChar" w:customStyle="1">
    <w:name w:val="Title Char"/>
    <w:basedOn w:val="DefaultParagraphFont"/>
    <w:link w:val="Title"/>
    <w:uiPriority w:val="10"/>
    <w:rPr>
      <w:rFonts w:asciiTheme="majorHAnsi" w:hAnsiTheme="majorHAnsi" w:eastAsiaTheme="majorEastAsia" w:cstheme="majorBidi"/>
      <w:sz w:val="56"/>
      <w:szCs w:val="56"/>
    </w:rPr>
  </w:style>
  <w:style w:type="paragraph" w:styleId="Title">
    <w:name w:val="Title"/>
    <w:basedOn w:val="Normal"/>
    <w:next w:val="Normal"/>
    <w:link w:val="TitleChar"/>
    <w:uiPriority w:val="10"/>
    <w:qFormat/>
    <w:pPr>
      <w:spacing w:after="80" w:line="240" w:lineRule="auto"/>
      <w:jc w:val="center"/>
      <w:contextualSpacing/>
    </w:pPr>
    <w:rPr>
      <w:rFonts w:asciiTheme="majorHAnsi" w:hAnsiTheme="majorHAnsi" w:eastAsiaTheme="majorEastAsia" w:cstheme="majorBidi"/>
      <w:sz w:val="56"/>
      <w:szCs w:val="56"/>
    </w:rPr>
  </w:style>
  <w:style w:type="character" w:styleId="SubtitleChar" w:customStyle="1">
    <w:name w:val="Subtitle Char"/>
    <w:basedOn w:val="DefaultParagraphFont"/>
    <w:link w:val="Subtitle"/>
    <w:uiPriority w:val="11"/>
    <w:rPr>
      <w:rFonts w:eastAsia="majorEastAsia" w:asciiTheme="majorHAnsi" w:hAnsiTheme="majorHAnsi" w:cstheme="majorBidi"/>
      <w:color w:val="595959" w:themeColor="text1" w:themeTint="A6"/>
      <w:sz w:val="28"/>
      <w:szCs w:val="28"/>
    </w:rPr>
  </w:style>
  <w:style w:type="paragraph" w:styleId="Subtitle">
    <w:name w:val="Subtitle"/>
    <w:basedOn w:val="Normal"/>
    <w:next w:val="Normal"/>
    <w:link w:val="SubtitleChar"/>
    <w:uiPriority w:val="11"/>
    <w:qFormat/>
    <w:pPr>
      <w:jc w:val="center"/>
      <w:outlineLvl w:val="1"/>
    </w:pPr>
    <w:rPr>
      <w:rFonts w:eastAsia="majorEastAsia" w:asciiTheme="majorHAnsi" w:hAnsiTheme="majorHAnsi"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Yu Gothic Light" panose="020B0300000000000000"/>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Regular" panose="02020400000000000000"/>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30" ma:contentTypeDescription="新しいドキュメントを作成します。" ma:contentTypeScope="" ma:versionID="6ba1cc8e9cc67bbee0154b2f3018c3e9">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4fec766cc4577135bc672d796c26e0f7"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_x696d__x52d9__x5206__x985e_" minOccurs="0"/>
                <xsd:element ref="ns2:_x4e8b__x52d9__x5206__x638c_" minOccurs="0"/>
                <xsd:element ref="ns2:_x88dc__x8db3_" minOccurs="0"/>
                <xsd:element ref="ns2:_x95a2__x9023__x696d__x52d9_" minOccurs="0"/>
                <xsd:element ref="ns2:MediaServiceLocation" minOccurs="0"/>
                <xsd:element ref="ns2:MediaServiceObjectDetectorVersions" minOccurs="0"/>
                <xsd:element ref="ns2:MediaServiceSearchProperties" minOccurs="0"/>
                <xsd:element ref="ns2:_Flow_SignoffStatus" minOccurs="0"/>
                <xsd:element ref="ns2:_x52d5__x753b__x306e__x8aac__x660e_" minOccurs="0"/>
                <xsd:element ref="ns2:_x52d5__x753b__x306e_ID"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x696d__x52d9__x5206__x985e_" ma:index="20" nillable="true" ma:displayName="業務分類" ma:description="R5.4.24　森尻がテスト的に分類を加えています。&#10;選択肢の分類＝課内事務分担" ma:format="Dropdown" ma:internalName="_x696d__x52d9__x5206__x985e_">
      <xsd:simpleType>
        <xsd:restriction base="dms:Choice">
          <xsd:enumeration value="DX"/>
          <xsd:enumeration value="内部事務"/>
          <xsd:enumeration value="ネットワーク"/>
          <xsd:enumeration value="システム管理"/>
          <xsd:enumeration value="セキュリティ"/>
          <xsd:enumeration value="教育情報"/>
          <xsd:enumeration value="庶務"/>
        </xsd:restriction>
      </xsd:simpleType>
    </xsd:element>
    <xsd:element name="_x4e8b__x52d9__x5206__x638c_" ma:index="21" nillable="true" ma:displayName="事務分掌" ma:description="R5.4.24　森尻がテスト的に分類を加えています。&#10;分類＝課内事務分担" ma:format="Dropdown" ma:internalName="_x4e8b__x52d9__x5206__x638c_">
      <xsd:simpleType>
        <xsd:restriction base="dms:Text">
          <xsd:maxLength value="255"/>
        </xsd:restriction>
      </xsd:simpleType>
    </xsd:element>
    <xsd:element name="_x88dc__x8db3_" ma:index="22" nillable="true" ma:displayName="補足" ma:format="Dropdown" ma:internalName="_x88dc__x8db3_">
      <xsd:simpleType>
        <xsd:restriction base="dms:Text">
          <xsd:maxLength value="255"/>
        </xsd:restriction>
      </xsd:simpleType>
    </xsd:element>
    <xsd:element name="_x95a2__x9023__x696d__x52d9_" ma:index="23" nillable="true" ma:displayName="関連業務" ma:format="Dropdown" ma:internalName="_x95a2__x9023__x696d__x52d9_">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Flow_SignoffStatus" ma:index="27" nillable="true" ma:displayName="承認の状態" ma:internalName="_x627f__x8a8d__x306e__x72b6__x614b_">
      <xsd:simpleType>
        <xsd:restriction base="dms:Text"/>
      </xsd:simpleType>
    </xsd:element>
    <xsd:element name="_x52d5__x753b__x306e__x8aac__x660e_" ma:index="28" nillable="true" ma:displayName="動画の説明" ma:description="予約機能（回答割当数設定＞親項目ID）に関する操作デモです（2つの項目を紐づけて枠数を管理するための設定）" ma:format="Dropdown" ma:internalName="_x52d5__x753b__x306e__x8aac__x660e_">
      <xsd:simpleType>
        <xsd:restriction base="dms:Text">
          <xsd:maxLength value="255"/>
        </xsd:restriction>
      </xsd:simpleType>
    </xsd:element>
    <xsd:element name="_x52d5__x753b__x306e_ID" ma:index="29" nillable="true" ma:displayName="動画のID" ma:format="Dropdown" ma:internalName="_x52d5__x753b__x306e_ID">
      <xsd:simpleType>
        <xsd:restriction base="dms:Text">
          <xsd:maxLength value="255"/>
        </xsd:restriction>
      </xsd:simpleType>
    </xsd:element>
    <xsd:element name="Thumbnail" ma:index="30" nillable="true" ma:displayName="Thumbnail "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0fbd22-2118-4c8b-8780-632b38402b49}"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e8b__x52d9__x5206__x638c_ xmlns="e8f7edb7-df36-41e4-b0e9-dbf4e26f1a20" xsi:nil="true"/>
    <_x696d__x52d9__x5206__x985e_ xmlns="e8f7edb7-df36-41e4-b0e9-dbf4e26f1a20" xsi:nil="true"/>
    <_x88dc__x8db3_ xmlns="e8f7edb7-df36-41e4-b0e9-dbf4e26f1a20" xsi:nil="true"/>
    <TaxCatchAll xmlns="b3536974-9fce-4a35-afcf-ef12334c33a6" xsi:nil="true"/>
    <lcf76f155ced4ddcb4097134ff3c332f xmlns="e8f7edb7-df36-41e4-b0e9-dbf4e26f1a20">
      <Terms xmlns="http://schemas.microsoft.com/office/infopath/2007/PartnerControls"/>
    </lcf76f155ced4ddcb4097134ff3c332f>
    <_x52d5__x753b__x306e_ID xmlns="e8f7edb7-df36-41e4-b0e9-dbf4e26f1a20" xsi:nil="true"/>
    <_x95a2__x9023__x696d__x52d9_ xmlns="e8f7edb7-df36-41e4-b0e9-dbf4e26f1a20" xsi:nil="true"/>
    <_Flow_SignoffStatus xmlns="e8f7edb7-df36-41e4-b0e9-dbf4e26f1a20" xsi:nil="true"/>
    <_x52d5__x753b__x306e__x8aac__x660e_ xmlns="e8f7edb7-df36-41e4-b0e9-dbf4e26f1a20" xsi:nil="true"/>
    <Thumbnail xmlns="e8f7edb7-df36-41e4-b0e9-dbf4e26f1a20" xsi:nil="true"/>
  </documentManagement>
</p:properties>
</file>

<file path=customXml/itemProps1.xml><?xml version="1.0" encoding="utf-8"?>
<ds:datastoreItem xmlns:ds="http://schemas.openxmlformats.org/officeDocument/2006/customXml" ds:itemID="{6E5789F5-A618-4B66-B4CE-37DEF118FFC3}"/>
</file>

<file path=customXml/itemProps2.xml><?xml version="1.0" encoding="utf-8"?>
<ds:datastoreItem xmlns:ds="http://schemas.openxmlformats.org/officeDocument/2006/customXml" ds:itemID="{6292FCA5-2721-45C2-B9D0-0B7097662EA0}"/>
</file>

<file path=customXml/itemProps3.xml><?xml version="1.0" encoding="utf-8"?>
<ds:datastoreItem xmlns:ds="http://schemas.openxmlformats.org/officeDocument/2006/customXml" ds:itemID="{0CCE7CB2-A534-4F4E-9014-1CAFB1A504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金子　晋弥　（情報政策課）</dc:creator>
  <keywords/>
  <dc:description/>
  <lastModifiedBy>金子　晋弥　（情報政策課）</lastModifiedBy>
  <dcterms:created xsi:type="dcterms:W3CDTF">2025-03-26T09:42:51.0000000Z</dcterms:created>
  <dcterms:modified xsi:type="dcterms:W3CDTF">2025-05-20T10:40:26.7864628Z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