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CC" w:rsidRDefault="003B74CB" w:rsidP="00C0548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代表者の職務執行停止の有無ならびに職務代行者選任の有無</w:t>
      </w: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</w:p>
    <w:p w:rsidR="00C05488" w:rsidRDefault="00C05488" w:rsidP="00C05488">
      <w:pPr>
        <w:ind w:firstLineChars="1600" w:firstLine="45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団体の名称　</w:t>
      </w:r>
    </w:p>
    <w:p w:rsidR="00C05488" w:rsidRDefault="00C05488" w:rsidP="00C05488">
      <w:pPr>
        <w:ind w:firstLineChars="1700" w:firstLine="48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　　　　　　　　　印</w:t>
      </w: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裁判所による代表者の職務執行の停止の有無</w:t>
      </w: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（１）有</w:t>
      </w: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（２）無</w:t>
      </w: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裁判所による代表者の職務代行者選任の有無</w:t>
      </w: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（１）有　　（有の場合）</w:t>
      </w:r>
    </w:p>
    <w:p w:rsidR="00C05488" w:rsidRDefault="00C05488" w:rsidP="00C05488">
      <w:pPr>
        <w:ind w:left="168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:rsidR="00C05488" w:rsidRDefault="00C05488" w:rsidP="00C05488">
      <w:pPr>
        <w:ind w:left="168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</w:t>
      </w: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（２）無</w:t>
      </w: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</w:p>
    <w:p w:rsidR="0068307D" w:rsidRDefault="002A7DC2" w:rsidP="002A7DC2">
      <w:pPr>
        <w:ind w:left="284" w:hangingChars="100" w:hanging="284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68307D" w:rsidRPr="0068307D">
        <w:rPr>
          <w:rFonts w:ascii="ＭＳ 明朝" w:eastAsia="ＭＳ 明朝" w:hAnsi="ＭＳ 明朝" w:hint="eastAsia"/>
          <w:sz w:val="24"/>
          <w:szCs w:val="24"/>
        </w:rPr>
        <w:t>裁判所による代表者の職務執行の停止</w:t>
      </w:r>
      <w:r w:rsidR="0068307D">
        <w:rPr>
          <w:rFonts w:ascii="ＭＳ 明朝" w:eastAsia="ＭＳ 明朝" w:hAnsi="ＭＳ 明朝" w:hint="eastAsia"/>
          <w:sz w:val="24"/>
          <w:szCs w:val="24"/>
        </w:rPr>
        <w:t>及び</w:t>
      </w:r>
      <w:r w:rsidRPr="002A7DC2">
        <w:rPr>
          <w:rFonts w:ascii="ＭＳ 明朝" w:eastAsia="ＭＳ 明朝" w:hAnsi="ＭＳ 明朝" w:hint="eastAsia"/>
          <w:sz w:val="24"/>
          <w:szCs w:val="24"/>
        </w:rPr>
        <w:t>職務代行者選任</w:t>
      </w:r>
      <w:r>
        <w:rPr>
          <w:rFonts w:ascii="ＭＳ 明朝" w:eastAsia="ＭＳ 明朝" w:hAnsi="ＭＳ 明朝" w:hint="eastAsia"/>
          <w:sz w:val="24"/>
          <w:szCs w:val="24"/>
        </w:rPr>
        <w:t>は、裁判所において民事保全法第２４条（仮処分の方法）により、仮処分命令の申し立ての目的を達するために行う処分です。</w:t>
      </w:r>
    </w:p>
    <w:p w:rsidR="00C05488" w:rsidRPr="003B74CB" w:rsidRDefault="00C05488" w:rsidP="002A7DC2">
      <w:pPr>
        <w:ind w:firstLineChars="200" w:firstLine="567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該当がない場合は「無」に○をつけてください。</w:t>
      </w:r>
    </w:p>
    <w:sectPr w:rsidR="00C05488" w:rsidRPr="003B74CB" w:rsidSect="003B74CB">
      <w:pgSz w:w="11906" w:h="16838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07D" w:rsidRDefault="0068307D" w:rsidP="0068307D">
      <w:r>
        <w:separator/>
      </w:r>
    </w:p>
  </w:endnote>
  <w:endnote w:type="continuationSeparator" w:id="0">
    <w:p w:rsidR="0068307D" w:rsidRDefault="0068307D" w:rsidP="0068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07D" w:rsidRDefault="0068307D" w:rsidP="0068307D">
      <w:r>
        <w:separator/>
      </w:r>
    </w:p>
  </w:footnote>
  <w:footnote w:type="continuationSeparator" w:id="0">
    <w:p w:rsidR="0068307D" w:rsidRDefault="0068307D" w:rsidP="00683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CB"/>
    <w:rsid w:val="002A7DC2"/>
    <w:rsid w:val="003B74CB"/>
    <w:rsid w:val="0068307D"/>
    <w:rsid w:val="00C05488"/>
    <w:rsid w:val="00D3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981C4"/>
  <w15:chartTrackingRefBased/>
  <w15:docId w15:val="{0087FB6F-1EE6-4A31-8464-8CCFE594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07D"/>
  </w:style>
  <w:style w:type="paragraph" w:styleId="a5">
    <w:name w:val="footer"/>
    <w:basedOn w:val="a"/>
    <w:link w:val="a6"/>
    <w:uiPriority w:val="99"/>
    <w:unhideWhenUsed/>
    <w:rsid w:val="00683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2</cp:revision>
  <dcterms:created xsi:type="dcterms:W3CDTF">2019-11-28T04:05:00Z</dcterms:created>
  <dcterms:modified xsi:type="dcterms:W3CDTF">2019-12-24T05:50:00Z</dcterms:modified>
</cp:coreProperties>
</file>