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AF4AA7" w:rsidR="005D2BB6" w:rsidP="51E491D5" w:rsidRDefault="00E51B35" w14:paraId="484B2FBC" w14:textId="77777777">
      <w:pPr>
        <w:snapToGrid w:val="0"/>
        <w:jc w:val="center"/>
        <w:rPr>
          <w:rFonts w:ascii="ＭＳ ゴシック" w:hAnsi="ＭＳ ゴシック" w:eastAsia="ＭＳ ゴシック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7A57FC" wp14:editId="4E7934BE">
                <wp:simplePos x="0" y="0"/>
                <wp:positionH relativeFrom="column">
                  <wp:posOffset>-9525</wp:posOffset>
                </wp:positionH>
                <wp:positionV relativeFrom="paragraph">
                  <wp:posOffset>-152400</wp:posOffset>
                </wp:positionV>
                <wp:extent cx="6210300" cy="628650"/>
                <wp:effectExtent l="0" t="0" r="0" b="0"/>
                <wp:wrapNone/>
                <wp:docPr id="3" name="フローチャート: 処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>
                        <a:spLocks/>
                      </wps:cNvSpPr>
                      <wps:spPr>
                        <a:xfrm>
                          <a:off x="0" y="0"/>
                          <a:ext cx="6210300" cy="628650"/>
                        </a:xfrm>
                        <a:prstGeom prst="flowChartProcess">
                          <a:avLst/>
                        </a:prstGeom>
                        <a:noFill/>
                        <a:ln w="127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 xmlns:w16sdtfl="http://schemas.microsoft.com/office/word/2024/wordml/sdtformatlock" xmlns:w16du="http://schemas.microsoft.com/office/word/2023/wordml/word16du">
            <w:pict w14:anchorId="0CAD8E85">
              <v:shapetype id="_x0000_t109" coordsize="21600,21600" o:spt="109" path="m,l,21600r21600,l21600,xe" w14:anchorId="1DB08620">
                <v:stroke joinstyle="miter"/>
                <v:path gradientshapeok="t" o:connecttype="rect"/>
              </v:shapetype>
              <v:shape id="フローチャート: 処理 1" style="position:absolute;margin-left:-.75pt;margin-top:-12pt;width:489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windowText" strokeweight="1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">
                <v:stroke linestyle="thinThick"/>
                <v:path arrowok="t"/>
              </v:shape>
            </w:pict>
          </mc:Fallback>
        </mc:AlternateContent>
      </w:r>
      <w:r w:rsidRPr="26C11E3D" w:rsidR="4D422213">
        <w:rPr>
          <w:rFonts w:ascii="ＭＳ ゴシック" w:hAnsi="ＭＳ ゴシック" w:eastAsia="ＭＳ ゴシック"/>
          <w:b w:val="1"/>
          <w:bCs w:val="1"/>
          <w:sz w:val="28"/>
          <w:szCs w:val="28"/>
        </w:rPr>
        <w:t>前橋市</w:t>
      </w:r>
      <w:r w:rsidRPr="26C11E3D" w:rsidR="4FF030C0">
        <w:rPr>
          <w:rFonts w:ascii="ＭＳ ゴシック" w:hAnsi="ＭＳ ゴシック" w:eastAsia="ＭＳ ゴシック"/>
          <w:b w:val="1"/>
          <w:bCs w:val="1"/>
          <w:sz w:val="28"/>
          <w:szCs w:val="28"/>
        </w:rPr>
        <w:t>母子ＤＸ</w:t>
      </w:r>
      <w:r w:rsidRPr="26C11E3D" w:rsidR="4D422213">
        <w:rPr>
          <w:rFonts w:ascii="ＭＳ ゴシック" w:hAnsi="ＭＳ ゴシック" w:eastAsia="ＭＳ ゴシック"/>
          <w:b w:val="1"/>
          <w:bCs w:val="1"/>
          <w:sz w:val="28"/>
          <w:szCs w:val="28"/>
        </w:rPr>
        <w:t>業務委託に係る公募型プロポーザル</w:t>
      </w:r>
      <w:r w:rsidRPr="26C11E3D" w:rsidR="7BF20B3C">
        <w:rPr>
          <w:rFonts w:ascii="ＭＳ ゴシック" w:hAnsi="ＭＳ ゴシック" w:eastAsia="ＭＳ ゴシック"/>
          <w:b w:val="1"/>
          <w:bCs w:val="1"/>
          <w:sz w:val="28"/>
          <w:szCs w:val="28"/>
        </w:rPr>
        <w:t>実施</w:t>
      </w:r>
      <w:r w:rsidRPr="26C11E3D" w:rsidR="4D422213">
        <w:rPr>
          <w:rFonts w:ascii="ＭＳ ゴシック" w:hAnsi="ＭＳ ゴシック" w:eastAsia="ＭＳ ゴシック"/>
          <w:b w:val="1"/>
          <w:bCs w:val="1"/>
          <w:sz w:val="28"/>
          <w:szCs w:val="28"/>
        </w:rPr>
        <w:t>要領</w:t>
      </w:r>
    </w:p>
    <w:p w:rsidRPr="00AF4AA7" w:rsidR="005D2BB6" w:rsidP="00BA4F72" w:rsidRDefault="00BA4F72" w14:paraId="29D6B04F" w14:textId="77777777">
      <w:pPr>
        <w:wordWrap w:val="0"/>
        <w:jc w:val="right"/>
      </w:pPr>
      <w:r w:rsidRPr="00AF4AA7">
        <w:rPr>
          <w:rFonts w:hint="eastAsia"/>
        </w:rPr>
        <w:t xml:space="preserve"> </w:t>
      </w:r>
    </w:p>
    <w:p w:rsidRPr="00AF4AA7" w:rsidR="005D2BB6" w:rsidP="005E6D51" w:rsidRDefault="005D2BB6" w14:paraId="672A6659" w14:textId="77777777"/>
    <w:p w:rsidRPr="00AF4AA7" w:rsidR="005E6D51" w:rsidP="008C5635" w:rsidRDefault="00291268" w14:paraId="23766D30" w14:textId="77777777">
      <w:pPr>
        <w:ind w:firstLine="240" w:firstLineChars="100"/>
      </w:pPr>
      <w:r w:rsidRPr="00291268">
        <w:rPr>
          <w:rFonts w:hint="eastAsia"/>
        </w:rPr>
        <w:t>前橋市母子ＤＸ業務委託</w:t>
      </w:r>
      <w:r w:rsidRPr="00AF4AA7" w:rsidR="00CA254B">
        <w:rPr>
          <w:rFonts w:hint="eastAsia"/>
        </w:rPr>
        <w:t>の企画提案</w:t>
      </w:r>
      <w:r w:rsidRPr="00AF4AA7" w:rsidR="005E6D51">
        <w:rPr>
          <w:rFonts w:hint="eastAsia"/>
        </w:rPr>
        <w:t>を募集します。</w:t>
      </w:r>
    </w:p>
    <w:p w:rsidRPr="00AF4AA7" w:rsidR="0096480A" w:rsidP="008C5635" w:rsidRDefault="0096480A" w14:paraId="4BEF9107" w14:textId="77777777">
      <w:pPr>
        <w:ind w:firstLine="240" w:firstLineChars="100"/>
      </w:pPr>
      <w:r w:rsidRPr="00AF4AA7">
        <w:rPr>
          <w:rFonts w:hint="eastAsia"/>
        </w:rPr>
        <w:t>業務の目的を達成するうえで有効な提案を募り、最良な提案を選定するため、プロポーザルの実施に必要な事項を定めます。</w:t>
      </w:r>
    </w:p>
    <w:p w:rsidRPr="00AF4AA7" w:rsidR="005E6D51" w:rsidP="005E6D51" w:rsidRDefault="005E6D51" w14:paraId="0A37501D" w14:textId="77777777"/>
    <w:p w:rsidRPr="00FC6B69" w:rsidR="0022710D" w:rsidP="0022710D" w:rsidRDefault="0022710D" w14:paraId="232767C0" w14:textId="77777777">
      <w:pPr>
        <w:rPr>
          <w:rFonts w:ascii="ＭＳ ゴシック" w:hAnsi="ＭＳ ゴシック" w:eastAsia="ＭＳ ゴシック"/>
          <w:b/>
          <w:color w:val="FFFFFF"/>
          <w:highlight w:val="blue"/>
        </w:rPr>
      </w:pPr>
      <w:r w:rsidRPr="00CA254B">
        <w:rPr>
          <w:rFonts w:hint="eastAsia" w:ascii="ＭＳ ゴシック" w:hAnsi="ＭＳ ゴシック" w:eastAsia="ＭＳ ゴシック"/>
          <w:b/>
          <w:color w:val="FFFFFF"/>
          <w:highlight w:val="blue"/>
        </w:rPr>
        <w:t>１　業務の趣旨・目的</w:t>
      </w:r>
      <w:r w:rsidRPr="00FC6B69">
        <w:rPr>
          <w:rFonts w:hint="eastAsia" w:ascii="ＭＳ ゴシック" w:hAnsi="ＭＳ ゴシック" w:eastAsia="ＭＳ ゴシック"/>
          <w:b/>
          <w:color w:val="FFFFFF"/>
          <w:highlight w:val="blue"/>
        </w:rPr>
        <w:t xml:space="preserve">　　　　　　　　　　　　　　　　　　　　</w:t>
      </w:r>
      <w:r>
        <w:rPr>
          <w:rFonts w:hint="eastAsia" w:ascii="ＭＳ ゴシック" w:hAnsi="ＭＳ ゴシック" w:eastAsia="ＭＳ ゴシック"/>
          <w:b/>
          <w:color w:val="FFFFFF"/>
          <w:highlight w:val="blue"/>
        </w:rPr>
        <w:t xml:space="preserve">　　　　　　　</w:t>
      </w:r>
      <w:r w:rsidRPr="00FC6B69">
        <w:rPr>
          <w:rFonts w:hint="eastAsia" w:ascii="ＭＳ ゴシック" w:hAnsi="ＭＳ ゴシック" w:eastAsia="ＭＳ ゴシック"/>
          <w:b/>
          <w:color w:val="FFFFFF"/>
          <w:highlight w:val="blue"/>
        </w:rPr>
        <w:t xml:space="preserve">　　　　</w:t>
      </w:r>
    </w:p>
    <w:p w:rsidRPr="00291268" w:rsidR="00291268" w:rsidP="00291268" w:rsidRDefault="0022710D" w14:paraId="38901179" w14:textId="77777777">
      <w:pPr>
        <w:rPr>
          <w:rFonts w:hAnsi="ＭＳ 明朝"/>
        </w:rPr>
      </w:pPr>
      <w:r w:rsidRPr="00F301C5">
        <w:rPr>
          <w:rFonts w:hint="eastAsia" w:hAnsi="ＭＳ 明朝"/>
        </w:rPr>
        <w:t xml:space="preserve">　</w:t>
      </w:r>
      <w:r>
        <w:rPr>
          <w:rFonts w:hint="eastAsia" w:hAnsi="ＭＳ 明朝"/>
        </w:rPr>
        <w:t>本</w:t>
      </w:r>
      <w:r w:rsidRPr="00D61B4F">
        <w:rPr>
          <w:rFonts w:hint="eastAsia" w:hAnsi="ＭＳ 明朝"/>
        </w:rPr>
        <w:t>業務は、</w:t>
      </w:r>
      <w:r w:rsidRPr="00291268" w:rsidR="00291268">
        <w:rPr>
          <w:rFonts w:hint="eastAsia" w:hAnsi="ＭＳ 明朝"/>
        </w:rPr>
        <w:t>母子保健分野における情報のデジタル化・利活用を通じて、妊産婦や子育て世代への支援の質と効率を高めることを目的に、切れ目のない支援の実現を目指しています。</w:t>
      </w:r>
    </w:p>
    <w:p w:rsidRPr="00291268" w:rsidR="00291268" w:rsidP="00291268" w:rsidRDefault="00291268" w14:paraId="5305E3D1" w14:textId="61BC692C">
      <w:pPr>
        <w:ind w:firstLine="240" w:firstLineChars="100"/>
        <w:rPr>
          <w:rFonts w:hAnsi="ＭＳ 明朝"/>
        </w:rPr>
      </w:pPr>
      <w:r w:rsidRPr="767E7F55" w:rsidR="4FF030C0">
        <w:rPr>
          <w:rFonts w:hAnsi="ＭＳ 明朝"/>
        </w:rPr>
        <w:t>本市では、国の母子ＤＸの動向を踏まえ、子育て世代のニーズに即した子育て支援施策を提供するため、電子版母子健康手帳や産後ケアクーポンの電子化等の導入の検討を行っています。</w:t>
      </w:r>
    </w:p>
    <w:p w:rsidR="0022710D" w:rsidP="7787CBA4" w:rsidRDefault="00291268" w14:paraId="7AD8C6C9" w14:textId="23276028">
      <w:pPr>
        <w:ind w:firstLine="240" w:firstLineChars="100"/>
        <w:rPr>
          <w:rFonts w:ascii="ＭＳ ゴシック" w:hAnsi="ＭＳ ゴシック" w:eastAsia="ＭＳ ゴシック"/>
          <w:b w:val="1"/>
          <w:bCs w:val="1"/>
          <w:color w:val="FFFFFF"/>
          <w:highlight w:val="blue"/>
        </w:rPr>
      </w:pPr>
      <w:r w:rsidRPr="767E7F55" w:rsidR="4FF030C0">
        <w:rPr>
          <w:rFonts w:hAnsi="ＭＳ 明朝"/>
        </w:rPr>
        <w:t>本件は、子育て家庭を</w:t>
      </w:r>
      <w:r w:rsidRPr="767E7F55" w:rsidR="4FF030C0">
        <w:rPr>
          <w:rFonts w:hAnsi="ＭＳ 明朝"/>
        </w:rPr>
        <w:t>取り巻く社会環境の変化に対応するとともに、住民がより子育て支援サービスを享受できる</w:t>
      </w:r>
      <w:r w:rsidRPr="767E7F55" w:rsidR="6468AA03">
        <w:rPr>
          <w:rFonts w:hAnsi="ＭＳ 明朝"/>
        </w:rPr>
        <w:t>だ</w:t>
      </w:r>
      <w:r w:rsidRPr="767E7F55" w:rsidR="6468AA03">
        <w:rPr>
          <w:rFonts w:hAnsi="ＭＳ 明朝" w:cs="ＭＳ 明朝"/>
        </w:rPr>
        <w:t>けでなく、職員の業務効率化・負担軽減も図ることでより質の高いサービス提供に繋げることができるよう、</w:t>
      </w:r>
      <w:r w:rsidRPr="767E7F55" w:rsidR="4FF030C0">
        <w:rPr>
          <w:rFonts w:hAnsi="ＭＳ 明朝"/>
        </w:rPr>
        <w:t>本</w:t>
      </w:r>
      <w:r w:rsidRPr="767E7F55" w:rsidR="4FF030C0">
        <w:rPr>
          <w:rFonts w:hAnsi="ＭＳ 明朝"/>
        </w:rPr>
        <w:t>市において最適な母子ＤＸを進める</w:t>
      </w:r>
      <w:r w:rsidRPr="767E7F55" w:rsidR="5725E865">
        <w:rPr>
          <w:rFonts w:hAnsi="ＭＳ 明朝"/>
        </w:rPr>
        <w:t>ことを目的とします。</w:t>
      </w:r>
    </w:p>
    <w:p w:rsidR="0022710D" w:rsidP="0022710D" w:rsidRDefault="0022710D" w14:paraId="5DAB6C7B" w14:textId="77777777">
      <w:pPr>
        <w:rPr>
          <w:rFonts w:ascii="ＭＳ ゴシック" w:hAnsi="ＭＳ ゴシック" w:eastAsia="ＭＳ ゴシック"/>
          <w:b/>
          <w:color w:val="FFFFFF"/>
          <w:highlight w:val="blue"/>
        </w:rPr>
      </w:pPr>
    </w:p>
    <w:p w:rsidRPr="00291268" w:rsidR="0022710D" w:rsidP="0022710D" w:rsidRDefault="00B176A0" w14:paraId="4A1B6515" w14:textId="77777777">
      <w:pPr>
        <w:rPr>
          <w:rFonts w:ascii="ＭＳ ゴシック" w:hAnsi="ＭＳ ゴシック" w:eastAsia="ＭＳ ゴシック"/>
          <w:b/>
          <w:color w:val="FFFFFF"/>
          <w:highlight w:val="blue"/>
        </w:rPr>
      </w:pPr>
      <w:r>
        <w:rPr>
          <w:rFonts w:hint="eastAsia" w:ascii="ＭＳ ゴシック" w:hAnsi="ＭＳ ゴシック" w:eastAsia="ＭＳ ゴシック"/>
          <w:b/>
          <w:color w:val="FFFFFF"/>
          <w:highlight w:val="blue"/>
        </w:rPr>
        <w:t>２　業務の範囲・内容</w:t>
      </w:r>
      <w:r w:rsidRPr="00FC6B69" w:rsidR="0022710D">
        <w:rPr>
          <w:rFonts w:hint="eastAsia" w:ascii="ＭＳ ゴシック" w:hAnsi="ＭＳ ゴシック" w:eastAsia="ＭＳ ゴシック"/>
          <w:b/>
          <w:color w:val="FFFFFF"/>
          <w:highlight w:val="blue"/>
        </w:rPr>
        <w:t xml:space="preserve">　　　　　　　　　　　　　　　　</w:t>
      </w:r>
      <w:r w:rsidR="0022710D">
        <w:rPr>
          <w:rFonts w:hint="eastAsia" w:ascii="ＭＳ ゴシック" w:hAnsi="ＭＳ ゴシック" w:eastAsia="ＭＳ ゴシック"/>
          <w:b/>
          <w:color w:val="FFFFFF"/>
          <w:highlight w:val="blue"/>
        </w:rPr>
        <w:t xml:space="preserve">　　　　　　　　</w:t>
      </w:r>
      <w:r w:rsidRPr="00FC6B69" w:rsidR="0022710D">
        <w:rPr>
          <w:rFonts w:hint="eastAsia" w:ascii="ＭＳ ゴシック" w:hAnsi="ＭＳ ゴシック" w:eastAsia="ＭＳ ゴシック"/>
          <w:b/>
          <w:color w:val="FFFFFF"/>
          <w:highlight w:val="blue"/>
        </w:rPr>
        <w:t xml:space="preserve">　　　　　　</w:t>
      </w:r>
    </w:p>
    <w:p w:rsidR="00A368EF" w:rsidP="00291268" w:rsidRDefault="00A368EF" w14:paraId="58F9BC2B" w14:textId="77777777">
      <w:pPr>
        <w:rPr>
          <w:rFonts w:hAnsi="ＭＳ 明朝"/>
        </w:rPr>
      </w:pPr>
      <w:r>
        <w:rPr>
          <w:rFonts w:hint="eastAsia" w:hAnsi="ＭＳ 明朝"/>
        </w:rPr>
        <w:t>（１）業務範囲</w:t>
      </w:r>
    </w:p>
    <w:p w:rsidR="00A368EF" w:rsidP="00291268" w:rsidRDefault="00A368EF" w14:paraId="65CC43EF" w14:textId="77777777">
      <w:pPr>
        <w:rPr>
          <w:rFonts w:hAnsi="ＭＳ 明朝"/>
        </w:rPr>
      </w:pPr>
      <w:r>
        <w:rPr>
          <w:rFonts w:hint="eastAsia" w:hAnsi="ＭＳ 明朝"/>
        </w:rPr>
        <w:t xml:space="preserve">　　　本業務の範囲（システム化する範囲）は次のとおりです。</w:t>
      </w:r>
    </w:p>
    <w:p w:rsidRPr="00291268" w:rsidR="00291268" w:rsidP="00A368EF" w:rsidRDefault="00A368EF" w14:paraId="37F794C9" w14:textId="77777777">
      <w:pPr>
        <w:ind w:firstLine="480" w:firstLineChars="200"/>
        <w:rPr>
          <w:rFonts w:hAnsi="ＭＳ 明朝"/>
        </w:rPr>
      </w:pPr>
      <w:r>
        <w:rPr>
          <w:rFonts w:hint="eastAsia" w:hAnsi="ＭＳ 明朝"/>
        </w:rPr>
        <w:t xml:space="preserve">①　</w:t>
      </w:r>
      <w:r w:rsidR="00C272F6">
        <w:rPr>
          <w:rFonts w:hint="eastAsia" w:hAnsi="ＭＳ 明朝"/>
        </w:rPr>
        <w:t>電子版</w:t>
      </w:r>
      <w:r w:rsidRPr="00291268" w:rsidR="00291268">
        <w:rPr>
          <w:rFonts w:hint="eastAsia" w:hAnsi="ＭＳ 明朝"/>
        </w:rPr>
        <w:t>母子健康手帳※1の初期構築作業及び運用・保守</w:t>
      </w:r>
    </w:p>
    <w:p w:rsidRPr="00291268" w:rsidR="00291268" w:rsidP="00291268" w:rsidRDefault="00291268" w14:paraId="2C0F54DC" w14:textId="66BA5838">
      <w:pPr>
        <w:ind w:left="1200" w:hanging="1200" w:hangingChars="500"/>
        <w:rPr>
          <w:rFonts w:hAnsi="ＭＳ 明朝"/>
        </w:rPr>
      </w:pPr>
      <w:r w:rsidRPr="00291268">
        <w:rPr>
          <w:rFonts w:hint="eastAsia" w:hAnsi="ＭＳ 明朝"/>
        </w:rPr>
        <w:t xml:space="preserve">　　　※1 </w:t>
      </w:r>
      <w:r w:rsidR="00C272F6">
        <w:rPr>
          <w:rFonts w:hint="eastAsia" w:hAnsi="ＭＳ 明朝"/>
        </w:rPr>
        <w:t>電子版</w:t>
      </w:r>
      <w:r w:rsidRPr="00291268">
        <w:rPr>
          <w:rFonts w:hint="eastAsia" w:hAnsi="ＭＳ 明朝"/>
        </w:rPr>
        <w:t>母子健康手帳は、妊娠中から出産後の母子の健康情報をデジタルで管理し、いつでも手軽に閲覧が可能なシステムです。このシステムでは、予防接種のスケジュールや健診などが通知可能となり、接種漏れ・受診漏れを防ぐことが期待されます。同時に、健康情報をデジタルで管理することで、医療機関</w:t>
      </w:r>
      <w:r w:rsidR="00983649">
        <w:rPr>
          <w:rFonts w:hint="eastAsia" w:hAnsi="ＭＳ 明朝"/>
        </w:rPr>
        <w:t>間</w:t>
      </w:r>
      <w:r w:rsidRPr="00291268">
        <w:rPr>
          <w:rFonts w:hint="eastAsia" w:hAnsi="ＭＳ 明朝"/>
        </w:rPr>
        <w:t>の連携によって、効率的かつスムーズな医療サービスの提供が期待されます。</w:t>
      </w:r>
    </w:p>
    <w:p w:rsidRPr="00291268" w:rsidR="00291268" w:rsidP="00A368EF" w:rsidRDefault="00A368EF" w14:paraId="49C55E1E" w14:textId="77777777">
      <w:pPr>
        <w:ind w:firstLine="480" w:firstLineChars="200"/>
        <w:rPr>
          <w:rFonts w:hAnsi="ＭＳ 明朝"/>
        </w:rPr>
      </w:pPr>
      <w:r>
        <w:rPr>
          <w:rFonts w:hint="eastAsia" w:hAnsi="ＭＳ 明朝"/>
        </w:rPr>
        <w:t xml:space="preserve">②　</w:t>
      </w:r>
      <w:r w:rsidRPr="00291268" w:rsidR="00291268">
        <w:rPr>
          <w:rFonts w:hint="eastAsia" w:hAnsi="ＭＳ 明朝"/>
        </w:rPr>
        <w:t>オンライン予約システム※2の初期構築作業及び運用・保守</w:t>
      </w:r>
    </w:p>
    <w:p w:rsidRPr="00291268" w:rsidR="00291268" w:rsidP="00291268" w:rsidRDefault="00291268" w14:paraId="4BE29D64" w14:textId="77777777">
      <w:pPr>
        <w:ind w:left="1200" w:hanging="1200" w:hangingChars="500"/>
        <w:rPr>
          <w:rFonts w:hAnsi="ＭＳ 明朝"/>
        </w:rPr>
      </w:pPr>
      <w:r w:rsidRPr="00291268">
        <w:rPr>
          <w:rFonts w:hint="eastAsia" w:hAnsi="ＭＳ 明朝"/>
        </w:rPr>
        <w:t xml:space="preserve">　　　※2 オンライン予約システムは、インターネットを通じて、施設や教室などの予約・キャンセルを行える仕組みです。従来の電話や窓口対応をデジタル化することで、利便性・効率性を図るものです。</w:t>
      </w:r>
    </w:p>
    <w:p w:rsidRPr="00291268" w:rsidR="00291268" w:rsidP="00A368EF" w:rsidRDefault="00A368EF" w14:paraId="137B5C6B" w14:textId="77777777">
      <w:pPr>
        <w:ind w:firstLine="480" w:firstLineChars="200"/>
        <w:rPr>
          <w:rFonts w:hAnsi="ＭＳ 明朝"/>
        </w:rPr>
      </w:pPr>
      <w:r>
        <w:rPr>
          <w:rFonts w:hint="eastAsia" w:hAnsi="ＭＳ 明朝"/>
        </w:rPr>
        <w:t xml:space="preserve">③　</w:t>
      </w:r>
      <w:r w:rsidRPr="00291268" w:rsidR="00291268">
        <w:rPr>
          <w:rFonts w:hint="eastAsia" w:hAnsi="ＭＳ 明朝"/>
        </w:rPr>
        <w:t>デジタルクーポン※3初期構築作業及び運用・保守</w:t>
      </w:r>
    </w:p>
    <w:p w:rsidRPr="00291268" w:rsidR="00291268" w:rsidP="00291268" w:rsidRDefault="00291268" w14:paraId="5D1D7B56" w14:textId="0441058E">
      <w:pPr>
        <w:ind w:left="1200" w:hanging="1200" w:hangingChars="500"/>
        <w:rPr>
          <w:rFonts w:hAnsi="ＭＳ 明朝"/>
        </w:rPr>
      </w:pPr>
      <w:r w:rsidRPr="00291268">
        <w:rPr>
          <w:rFonts w:hint="eastAsia" w:hAnsi="ＭＳ 明朝"/>
        </w:rPr>
        <w:t xml:space="preserve">　　　※3デジタルクーポンとは、</w:t>
      </w:r>
      <w:r w:rsidR="00983649">
        <w:rPr>
          <w:rFonts w:hint="eastAsia" w:hAnsi="ＭＳ 明朝"/>
        </w:rPr>
        <w:t>インターネット</w:t>
      </w:r>
      <w:r w:rsidRPr="00291268">
        <w:rPr>
          <w:rFonts w:hint="eastAsia" w:hAnsi="ＭＳ 明朝"/>
        </w:rPr>
        <w:t>上でクーポンの配付・受領ができる</w:t>
      </w:r>
      <w:r w:rsidR="00983649">
        <w:rPr>
          <w:rFonts w:hint="eastAsia" w:hAnsi="ＭＳ 明朝"/>
        </w:rPr>
        <w:t>券</w:t>
      </w:r>
      <w:r w:rsidRPr="00291268">
        <w:rPr>
          <w:rFonts w:hint="eastAsia" w:hAnsi="ＭＳ 明朝"/>
        </w:rPr>
        <w:t>です。自身のスマートフォンから自宅</w:t>
      </w:r>
      <w:r w:rsidR="00270C10">
        <w:rPr>
          <w:rFonts w:hint="eastAsia" w:hAnsi="ＭＳ 明朝"/>
        </w:rPr>
        <w:t>等</w:t>
      </w:r>
      <w:r w:rsidRPr="00291268">
        <w:rPr>
          <w:rFonts w:hint="eastAsia" w:hAnsi="ＭＳ 明朝"/>
        </w:rPr>
        <w:t>で受け取ることができ、利用の内容やクーポンの使用状況・残回数を確認できる機能を指します。</w:t>
      </w:r>
    </w:p>
    <w:p w:rsidR="0022710D" w:rsidP="0022710D" w:rsidRDefault="00A368EF" w14:paraId="52D90B1D" w14:textId="77777777">
      <w:pPr>
        <w:rPr>
          <w:rFonts w:hAnsi="ＭＳ 明朝"/>
        </w:rPr>
      </w:pPr>
      <w:r>
        <w:rPr>
          <w:rFonts w:hint="eastAsia" w:hAnsi="ＭＳ 明朝"/>
        </w:rPr>
        <w:t>（２</w:t>
      </w:r>
      <w:r w:rsidRPr="00F301C5" w:rsidR="0022710D">
        <w:rPr>
          <w:rFonts w:hint="eastAsia" w:hAnsi="ＭＳ 明朝"/>
        </w:rPr>
        <w:t xml:space="preserve">）業務内容　</w:t>
      </w:r>
      <w:r w:rsidR="0022710D">
        <w:rPr>
          <w:rFonts w:hint="eastAsia" w:hAnsi="ＭＳ 明朝"/>
        </w:rPr>
        <w:t xml:space="preserve">　業務内容の詳細は、別紙仕様書を参照ください。</w:t>
      </w:r>
    </w:p>
    <w:p w:rsidRPr="00446880" w:rsidR="0022710D" w:rsidP="0022710D" w:rsidRDefault="0022710D" w14:paraId="79255960" w14:textId="77777777">
      <w:pPr>
        <w:ind w:left="2400" w:hanging="2400" w:hangingChars="1000"/>
        <w:rPr>
          <w:rFonts w:hAnsi="ＭＳ 明朝"/>
        </w:rPr>
      </w:pPr>
      <w:r>
        <w:rPr>
          <w:rFonts w:hint="eastAsia" w:hAnsi="ＭＳ 明朝"/>
        </w:rPr>
        <w:t xml:space="preserve">　　　　　　　　　※各事業者が企画・開発したパッケージソフトウェアの導入を前提とし、別途、企画提案を受入れるものとします。</w:t>
      </w:r>
    </w:p>
    <w:p w:rsidR="0022710D" w:rsidP="0022710D" w:rsidRDefault="0022710D" w14:paraId="02EB378F" w14:textId="77777777">
      <w:pPr>
        <w:rPr>
          <w:rFonts w:ascii="ＭＳ ゴシック" w:hAnsi="ＭＳ ゴシック" w:eastAsia="ＭＳ ゴシック"/>
          <w:color w:val="4472C4"/>
          <w:sz w:val="22"/>
          <w:szCs w:val="22"/>
        </w:rPr>
      </w:pPr>
    </w:p>
    <w:p w:rsidRPr="00AF4AA7" w:rsidR="00B176A0" w:rsidP="00B176A0" w:rsidRDefault="00C272F6" w14:paraId="19C90DA5" w14:textId="77777777">
      <w:pPr>
        <w:rPr>
          <w:rFonts w:ascii="ＭＳ ゴシック" w:hAnsi="ＭＳ ゴシック" w:eastAsia="ＭＳ ゴシック"/>
          <w:b/>
          <w:color w:val="FFFFFF"/>
        </w:rPr>
      </w:pPr>
      <w:r>
        <w:rPr>
          <w:rFonts w:hint="eastAsia" w:ascii="ＭＳ ゴシック" w:hAnsi="ＭＳ ゴシック" w:eastAsia="ＭＳ ゴシック"/>
          <w:b/>
          <w:color w:val="FFFFFF"/>
          <w:highlight w:val="blue"/>
        </w:rPr>
        <w:t>３</w:t>
      </w:r>
      <w:r w:rsidRPr="00CA254B" w:rsidR="00B176A0">
        <w:rPr>
          <w:rFonts w:hint="eastAsia" w:ascii="ＭＳ ゴシック" w:hAnsi="ＭＳ ゴシック" w:eastAsia="ＭＳ ゴシック"/>
          <w:b/>
          <w:color w:val="FFFFFF"/>
          <w:highlight w:val="blue"/>
        </w:rPr>
        <w:t xml:space="preserve">　</w:t>
      </w:r>
      <w:r w:rsidR="00B176A0">
        <w:rPr>
          <w:rFonts w:hint="eastAsia" w:ascii="ＭＳ ゴシック" w:hAnsi="ＭＳ ゴシック" w:eastAsia="ＭＳ ゴシック"/>
          <w:b/>
          <w:color w:val="FFFFFF"/>
          <w:highlight w:val="blue"/>
        </w:rPr>
        <w:t>予算額</w:t>
      </w:r>
      <w:r w:rsidRPr="00FC6B69" w:rsidR="00B176A0">
        <w:rPr>
          <w:rFonts w:hint="eastAsia" w:ascii="ＭＳ ゴシック" w:hAnsi="ＭＳ ゴシック" w:eastAsia="ＭＳ ゴシック"/>
          <w:b/>
          <w:color w:val="FFFFFF"/>
          <w:highlight w:val="blue"/>
        </w:rPr>
        <w:t xml:space="preserve">　　　　　　　　　　　</w:t>
      </w:r>
      <w:r w:rsidR="00B176A0">
        <w:rPr>
          <w:rFonts w:hint="eastAsia" w:ascii="ＭＳ ゴシック" w:hAnsi="ＭＳ ゴシック" w:eastAsia="ＭＳ ゴシック"/>
          <w:b/>
          <w:color w:val="FFFFFF"/>
          <w:highlight w:val="blue"/>
        </w:rPr>
        <w:t xml:space="preserve">　　　　　　　　　　　　　　</w:t>
      </w:r>
      <w:r w:rsidRPr="00FC6B69" w:rsidR="00B176A0">
        <w:rPr>
          <w:rFonts w:hint="eastAsia" w:ascii="ＭＳ ゴシック" w:hAnsi="ＭＳ ゴシック" w:eastAsia="ＭＳ ゴシック"/>
          <w:b/>
          <w:color w:val="FFFFFF"/>
          <w:highlight w:val="blue"/>
        </w:rPr>
        <w:t xml:space="preserve">　　　　　　　</w:t>
      </w:r>
      <w:r w:rsidR="00B176A0">
        <w:rPr>
          <w:rFonts w:hint="eastAsia" w:ascii="ＭＳ ゴシック" w:hAnsi="ＭＳ ゴシック" w:eastAsia="ＭＳ ゴシック"/>
          <w:b/>
          <w:color w:val="FFFFFF"/>
          <w:highlight w:val="blue"/>
        </w:rPr>
        <w:t xml:space="preserve">　</w:t>
      </w:r>
      <w:r w:rsidRPr="00FC6B69" w:rsidR="00B176A0">
        <w:rPr>
          <w:rFonts w:hint="eastAsia" w:ascii="ＭＳ ゴシック" w:hAnsi="ＭＳ ゴシック" w:eastAsia="ＭＳ ゴシック"/>
          <w:b/>
          <w:color w:val="FFFFFF"/>
          <w:highlight w:val="blue"/>
        </w:rPr>
        <w:t xml:space="preserve">　　　　</w:t>
      </w:r>
      <w:r w:rsidRPr="00AF4AA7" w:rsidR="00B176A0">
        <w:rPr>
          <w:rFonts w:hint="eastAsia" w:ascii="ＭＳ ゴシック" w:hAnsi="ＭＳ ゴシック" w:eastAsia="ＭＳ ゴシック"/>
          <w:b/>
          <w:color w:val="FFFFFF"/>
        </w:rPr>
        <w:t xml:space="preserve">　　　　　　　　　　　</w:t>
      </w:r>
    </w:p>
    <w:p w:rsidR="00B176A0" w:rsidP="00B176A0" w:rsidRDefault="00B176A0" w14:paraId="201DB6E6" w14:textId="77777777">
      <w:pPr>
        <w:rPr>
          <w:rFonts w:hAnsi="ＭＳ 明朝"/>
          <w:color w:val="000000"/>
        </w:rPr>
      </w:pPr>
      <w:r w:rsidRPr="00AF4AA7">
        <w:rPr>
          <w:rFonts w:hint="eastAsia" w:hAnsi="ＭＳ 明朝"/>
        </w:rPr>
        <w:t xml:space="preserve">　</w:t>
      </w:r>
      <w:r w:rsidRPr="00D42629">
        <w:rPr>
          <w:rFonts w:hint="eastAsia" w:hAnsi="ＭＳ 明朝"/>
        </w:rPr>
        <w:t>次の</w:t>
      </w:r>
      <w:r w:rsidRPr="00D42629">
        <w:rPr>
          <w:rFonts w:hint="eastAsia" w:hAnsi="ＭＳ 明朝"/>
          <w:color w:val="000000"/>
        </w:rPr>
        <w:t>とおり各項目の経費ごとに予算の上限額を定めるものとします。</w:t>
      </w:r>
    </w:p>
    <w:p w:rsidRPr="00D42629" w:rsidR="00FA23C7" w:rsidP="00B176A0" w:rsidRDefault="00FA23C7" w14:paraId="1C8C1A2C" w14:textId="24D8BCF6">
      <w:pPr>
        <w:rPr>
          <w:rFonts w:hAnsi="ＭＳ 明朝"/>
          <w:color w:val="000000"/>
        </w:rPr>
      </w:pPr>
      <w:r>
        <w:rPr>
          <w:rFonts w:hint="eastAsia" w:hAnsi="ＭＳ 明朝"/>
          <w:color w:val="000000"/>
        </w:rPr>
        <w:t xml:space="preserve">　</w:t>
      </w:r>
      <w:r w:rsidR="00D33DF8">
        <w:rPr>
          <w:rFonts w:hint="eastAsia" w:hAnsi="ＭＳ 明朝"/>
          <w:color w:val="000000"/>
        </w:rPr>
        <w:t>ただし、</w:t>
      </w:r>
      <w:r>
        <w:rPr>
          <w:rFonts w:hint="eastAsia" w:hAnsi="ＭＳ 明朝"/>
          <w:color w:val="000000"/>
        </w:rPr>
        <w:t>提案見積書金額が予算上限額を超過した場合であっても、当該金額は参考見積書として扱い、</w:t>
      </w:r>
      <w:r w:rsidRPr="00D33DF8" w:rsidR="00D33DF8">
        <w:rPr>
          <w:rFonts w:hint="eastAsia" w:hAnsi="ＭＳ 明朝"/>
          <w:color w:val="000000"/>
        </w:rPr>
        <w:t>提出された企画提案書等及びデモンストレーション審査</w:t>
      </w:r>
      <w:r w:rsidR="00D33DF8">
        <w:rPr>
          <w:rFonts w:hint="eastAsia" w:hAnsi="ＭＳ 明朝"/>
          <w:color w:val="000000"/>
        </w:rPr>
        <w:t>により、</w:t>
      </w:r>
      <w:r>
        <w:rPr>
          <w:rFonts w:hint="eastAsia" w:hAnsi="ＭＳ 明朝"/>
          <w:color w:val="000000"/>
        </w:rPr>
        <w:t>評価を行うものと</w:t>
      </w:r>
      <w:r w:rsidR="00DA5259">
        <w:rPr>
          <w:rFonts w:hint="eastAsia" w:hAnsi="ＭＳ 明朝"/>
          <w:color w:val="000000"/>
        </w:rPr>
        <w:t>します</w:t>
      </w:r>
      <w:r>
        <w:rPr>
          <w:rFonts w:hint="eastAsia" w:hAnsi="ＭＳ 明朝"/>
          <w:color w:val="000000"/>
        </w:rPr>
        <w:t>。</w:t>
      </w:r>
    </w:p>
    <w:p w:rsidRPr="00D42629" w:rsidR="00B176A0" w:rsidP="00B176A0" w:rsidRDefault="00B176A0" w14:paraId="027C84B3" w14:textId="77777777">
      <w:pPr>
        <w:rPr>
          <w:rFonts w:hAnsi="ＭＳ 明朝"/>
          <w:color w:val="000000"/>
        </w:rPr>
      </w:pPr>
      <w:r w:rsidRPr="19B5247F" w:rsidR="3387C9A7">
        <w:rPr>
          <w:rFonts w:hAnsi="ＭＳ 明朝"/>
          <w:color w:val="000000" w:themeColor="text1" w:themeTint="FF" w:themeShade="FF"/>
        </w:rPr>
        <w:t>（１）令和８年度分導入業務に係る経費</w:t>
      </w:r>
    </w:p>
    <w:p w:rsidRPr="00D42629" w:rsidR="00B176A0" w:rsidP="19B5247F" w:rsidRDefault="77949AD7" w14:paraId="79315F4C" w14:textId="0CEE3559">
      <w:pPr>
        <w:pStyle w:val="a"/>
        <w:ind w:firstLine="720" w:firstLineChars="300"/>
        <w:rPr>
          <w:rFonts w:hAnsi="ＭＳ 明朝"/>
          <w:color w:val="000000"/>
        </w:rPr>
      </w:pPr>
      <w:r w:rsidRPr="19B5247F" w:rsidR="5F775DF4">
        <w:rPr>
          <w:rFonts w:ascii="ＭＳ 明朝" w:hAnsi="ＭＳ 明朝" w:eastAsia="ＭＳ 明朝" w:cs="ＭＳ 明朝"/>
          <w:noProof w:val="0"/>
          <w:sz w:val="24"/>
          <w:szCs w:val="24"/>
          <w:lang w:eastAsia="ja-JP"/>
        </w:rPr>
        <w:t>５，２７０，０００</w:t>
      </w:r>
      <w:r w:rsidRPr="19B5247F" w:rsidR="3387C9A7">
        <w:rPr>
          <w:rFonts w:hAnsi="ＭＳ 明朝"/>
          <w:color w:val="000000" w:themeColor="text1" w:themeTint="FF" w:themeShade="FF"/>
        </w:rPr>
        <w:t>円（消費税及び地方消費税相当額を含む。）</w:t>
      </w:r>
    </w:p>
    <w:p w:rsidRPr="00D42629" w:rsidR="00B176A0" w:rsidP="00B176A0" w:rsidRDefault="00B176A0" w14:paraId="0D04AE19" w14:textId="77777777">
      <w:pPr>
        <w:rPr>
          <w:rFonts w:hAnsi="ＭＳ 明朝"/>
          <w:color w:val="000000"/>
        </w:rPr>
      </w:pPr>
      <w:r w:rsidRPr="19B5247F" w:rsidR="3387C9A7">
        <w:rPr>
          <w:rFonts w:hAnsi="ＭＳ 明朝"/>
          <w:color w:val="000000" w:themeColor="text1" w:themeTint="FF" w:themeShade="FF"/>
        </w:rPr>
        <w:t>（２）令和８年度分保守運用業務に係る経費</w:t>
      </w:r>
    </w:p>
    <w:p w:rsidRPr="00D42629" w:rsidR="00B176A0" w:rsidP="19B5247F" w:rsidRDefault="3035A9B9" w14:paraId="433DEFF1" w14:textId="14DFA157">
      <w:pPr>
        <w:pStyle w:val="a"/>
        <w:ind w:firstLine="720" w:firstLineChars="300"/>
        <w:rPr>
          <w:rFonts w:hAnsi="ＭＳ 明朝"/>
          <w:color w:val="000000"/>
        </w:rPr>
      </w:pPr>
      <w:r w:rsidRPr="19B5247F" w:rsidR="6B993B9D">
        <w:rPr>
          <w:rFonts w:ascii="ＭＳ 明朝" w:hAnsi="ＭＳ 明朝" w:eastAsia="ＭＳ 明朝" w:cs="ＭＳ 明朝"/>
          <w:noProof w:val="0"/>
          <w:sz w:val="24"/>
          <w:szCs w:val="24"/>
          <w:lang w:eastAsia="ja-JP"/>
        </w:rPr>
        <w:t>１，６８１，７５０</w:t>
      </w:r>
      <w:r w:rsidRPr="19B5247F" w:rsidR="3387C9A7">
        <w:rPr>
          <w:rFonts w:hAnsi="ＭＳ 明朝"/>
          <w:color w:val="000000" w:themeColor="text1" w:themeTint="FF" w:themeShade="FF"/>
        </w:rPr>
        <w:t>円（消費税及び地方消費税相当額を含む。）</w:t>
      </w:r>
    </w:p>
    <w:p w:rsidR="00B176A0" w:rsidP="00266A70" w:rsidRDefault="00B176A0" w14:paraId="6A05A809" w14:textId="77777777">
      <w:pPr>
        <w:rPr>
          <w:rFonts w:ascii="ＭＳ ゴシック" w:hAnsi="ＭＳ ゴシック" w:eastAsia="ＭＳ ゴシック"/>
          <w:b/>
          <w:sz w:val="22"/>
        </w:rPr>
      </w:pPr>
    </w:p>
    <w:p w:rsidRPr="00DB6378" w:rsidR="00DB6378" w:rsidP="00266A70" w:rsidRDefault="00C272F6" w14:paraId="7045EFFD" w14:textId="77777777">
      <w:pPr>
        <w:rPr>
          <w:rFonts w:ascii="ＭＳ ゴシック" w:hAnsi="ＭＳ ゴシック" w:eastAsia="ＭＳ ゴシック"/>
          <w:b/>
          <w:color w:val="FFFFFF"/>
          <w:highlight w:val="blue"/>
        </w:rPr>
      </w:pPr>
      <w:r>
        <w:rPr>
          <w:rFonts w:hint="eastAsia" w:ascii="ＭＳ ゴシック" w:hAnsi="ＭＳ ゴシック" w:eastAsia="ＭＳ ゴシック"/>
          <w:b/>
          <w:color w:val="FFFFFF"/>
          <w:highlight w:val="blue"/>
        </w:rPr>
        <w:t>４</w:t>
      </w:r>
      <w:r w:rsidRPr="00FC6B69" w:rsidR="00CA254B">
        <w:rPr>
          <w:rFonts w:ascii="ＭＳ ゴシック" w:hAnsi="ＭＳ ゴシック" w:eastAsia="ＭＳ ゴシック"/>
          <w:b/>
          <w:color w:val="FFFFFF"/>
          <w:highlight w:val="blue"/>
        </w:rPr>
        <w:t xml:space="preserve"> </w:t>
      </w:r>
      <w:r w:rsidR="00CA254B">
        <w:rPr>
          <w:rFonts w:hint="eastAsia" w:ascii="ＭＳ ゴシック" w:hAnsi="ＭＳ ゴシック" w:eastAsia="ＭＳ ゴシック"/>
          <w:b/>
          <w:color w:val="FFFFFF"/>
          <w:highlight w:val="blue"/>
        </w:rPr>
        <w:t>契約期間・履行期間</w:t>
      </w:r>
      <w:r w:rsidRPr="00FC6B69" w:rsidR="00CA254B">
        <w:rPr>
          <w:rFonts w:hint="eastAsia" w:ascii="ＭＳ ゴシック" w:hAnsi="ＭＳ ゴシック" w:eastAsia="ＭＳ ゴシック"/>
          <w:b/>
          <w:color w:val="FFFFFF"/>
          <w:highlight w:val="blue"/>
        </w:rPr>
        <w:t xml:space="preserve">　　　　　　　　　　　　　　　　　　　　　　　　　　　</w:t>
      </w:r>
      <w:r w:rsidR="00226A1F">
        <w:rPr>
          <w:rFonts w:hint="eastAsia" w:ascii="ＭＳ ゴシック" w:hAnsi="ＭＳ ゴシック" w:eastAsia="ＭＳ ゴシック"/>
          <w:b/>
          <w:color w:val="FFFFFF"/>
          <w:highlight w:val="blue"/>
        </w:rPr>
        <w:t xml:space="preserve">　</w:t>
      </w:r>
      <w:r w:rsidRPr="00FC6B69" w:rsidR="00CA254B">
        <w:rPr>
          <w:rFonts w:hint="eastAsia" w:ascii="ＭＳ ゴシック" w:hAnsi="ＭＳ ゴシック" w:eastAsia="ＭＳ ゴシック"/>
          <w:b/>
          <w:color w:val="FFFFFF"/>
          <w:highlight w:val="blue"/>
        </w:rPr>
        <w:t xml:space="preserve">　　　　　　　　</w:t>
      </w:r>
    </w:p>
    <w:p w:rsidRPr="0092198B" w:rsidR="00224123" w:rsidP="00224123" w:rsidRDefault="00266A70" w14:paraId="6A4E8136" w14:textId="77777777">
      <w:pPr>
        <w:rPr>
          <w:rFonts w:hAnsi="ＭＳ 明朝"/>
        </w:rPr>
      </w:pPr>
      <w:r w:rsidRPr="0092198B">
        <w:rPr>
          <w:rFonts w:hint="eastAsia" w:hAnsi="ＭＳ 明朝"/>
        </w:rPr>
        <w:t>（１）導入期間</w:t>
      </w:r>
      <w:r w:rsidRPr="0092198B" w:rsidR="006121AB">
        <w:rPr>
          <w:rFonts w:hint="eastAsia" w:hAnsi="ＭＳ 明朝"/>
        </w:rPr>
        <w:t xml:space="preserve">　</w:t>
      </w:r>
      <w:r w:rsidRPr="007E0F00" w:rsidR="006121AB">
        <w:rPr>
          <w:rFonts w:hint="eastAsia" w:hAnsi="ＭＳ 明朝"/>
          <w:color w:val="000000"/>
        </w:rPr>
        <w:t xml:space="preserve">　</w:t>
      </w:r>
      <w:r w:rsidRPr="007E0F00">
        <w:rPr>
          <w:rFonts w:hint="eastAsia" w:hAnsi="ＭＳ 明朝"/>
          <w:color w:val="000000"/>
        </w:rPr>
        <w:t xml:space="preserve">　　</w:t>
      </w:r>
      <w:r w:rsidR="00C272F6">
        <w:rPr>
          <w:rFonts w:hint="eastAsia" w:hAnsi="ＭＳ 明朝"/>
        </w:rPr>
        <w:t>令和８年７月１日</w:t>
      </w:r>
      <w:r w:rsidR="00291268">
        <w:rPr>
          <w:rFonts w:hint="eastAsia" w:hAnsi="ＭＳ 明朝"/>
        </w:rPr>
        <w:t>から令和８</w:t>
      </w:r>
      <w:r w:rsidR="00224123">
        <w:rPr>
          <w:rFonts w:hint="eastAsia" w:hAnsi="ＭＳ 明朝"/>
        </w:rPr>
        <w:t>年</w:t>
      </w:r>
      <w:r w:rsidR="00291268">
        <w:rPr>
          <w:rFonts w:hint="eastAsia" w:hAnsi="ＭＳ 明朝"/>
        </w:rPr>
        <w:t>１２</w:t>
      </w:r>
      <w:r w:rsidRPr="0092198B" w:rsidR="00224123">
        <w:rPr>
          <w:rFonts w:hint="eastAsia" w:hAnsi="ＭＳ 明朝"/>
        </w:rPr>
        <w:t>月３１日</w:t>
      </w:r>
      <w:r w:rsidR="00224123">
        <w:rPr>
          <w:rFonts w:hint="eastAsia" w:hAnsi="ＭＳ 明朝"/>
        </w:rPr>
        <w:t>まで</w:t>
      </w:r>
    </w:p>
    <w:p w:rsidRPr="007E0F00" w:rsidR="00A37E14" w:rsidP="00266A70" w:rsidRDefault="00266A70" w14:paraId="7AFF8727" w14:textId="77777777">
      <w:pPr>
        <w:rPr>
          <w:rFonts w:hAnsi="ＭＳ 明朝"/>
          <w:color w:val="000000"/>
        </w:rPr>
      </w:pPr>
      <w:r w:rsidRPr="007E0F00">
        <w:rPr>
          <w:rFonts w:hint="eastAsia" w:hAnsi="ＭＳ 明朝"/>
          <w:color w:val="000000"/>
        </w:rPr>
        <w:t>（２）</w:t>
      </w:r>
      <w:r w:rsidRPr="007E0F00" w:rsidR="006121AB">
        <w:rPr>
          <w:rFonts w:hint="eastAsia" w:hAnsi="ＭＳ 明朝"/>
          <w:color w:val="000000"/>
        </w:rPr>
        <w:t>保守</w:t>
      </w:r>
      <w:r w:rsidRPr="007E0F00">
        <w:rPr>
          <w:rFonts w:hint="eastAsia" w:hAnsi="ＭＳ 明朝"/>
          <w:color w:val="000000"/>
        </w:rPr>
        <w:t xml:space="preserve">運用期間　　</w:t>
      </w:r>
      <w:r w:rsidR="00291268">
        <w:rPr>
          <w:rFonts w:hint="eastAsia" w:hAnsi="ＭＳ 明朝"/>
          <w:color w:val="000000"/>
        </w:rPr>
        <w:t>令和９</w:t>
      </w:r>
      <w:r w:rsidRPr="007E0F00" w:rsidR="00DA7608">
        <w:rPr>
          <w:rFonts w:hint="eastAsia" w:hAnsi="ＭＳ 明朝"/>
          <w:color w:val="000000"/>
        </w:rPr>
        <w:t>年</w:t>
      </w:r>
      <w:r w:rsidRPr="007E0F00" w:rsidR="001B74BA">
        <w:rPr>
          <w:rFonts w:hint="eastAsia" w:hAnsi="ＭＳ 明朝"/>
          <w:color w:val="000000"/>
        </w:rPr>
        <w:t>１</w:t>
      </w:r>
      <w:r w:rsidRPr="007E0F00" w:rsidR="002D57D0">
        <w:rPr>
          <w:rFonts w:hint="eastAsia" w:hAnsi="ＭＳ 明朝"/>
          <w:color w:val="000000"/>
        </w:rPr>
        <w:t>月１</w:t>
      </w:r>
      <w:r w:rsidRPr="007E0F00">
        <w:rPr>
          <w:rFonts w:hint="eastAsia" w:hAnsi="ＭＳ 明朝"/>
          <w:color w:val="000000"/>
        </w:rPr>
        <w:t>日から</w:t>
      </w:r>
      <w:r w:rsidRPr="007E0F00" w:rsidR="00673D50">
        <w:rPr>
          <w:rFonts w:hint="eastAsia" w:hAnsi="ＭＳ 明朝"/>
          <w:color w:val="000000"/>
        </w:rPr>
        <w:t>令和</w:t>
      </w:r>
      <w:r w:rsidR="00291268">
        <w:rPr>
          <w:rFonts w:hint="eastAsia" w:hAnsi="ＭＳ 明朝"/>
          <w:color w:val="000000"/>
        </w:rPr>
        <w:t>９</w:t>
      </w:r>
      <w:r w:rsidRPr="007E0F00">
        <w:rPr>
          <w:rFonts w:hint="eastAsia" w:hAnsi="ＭＳ 明朝"/>
          <w:color w:val="000000"/>
        </w:rPr>
        <w:t>年</w:t>
      </w:r>
      <w:r w:rsidRPr="007E0F00" w:rsidR="002D57D0">
        <w:rPr>
          <w:rFonts w:hint="eastAsia" w:hAnsi="ＭＳ 明朝"/>
          <w:color w:val="000000"/>
        </w:rPr>
        <w:t>３</w:t>
      </w:r>
      <w:r w:rsidRPr="007E0F00">
        <w:rPr>
          <w:rFonts w:hint="eastAsia" w:hAnsi="ＭＳ 明朝"/>
          <w:color w:val="000000"/>
        </w:rPr>
        <w:t>月</w:t>
      </w:r>
      <w:r w:rsidRPr="007E0F00" w:rsidR="002D57D0">
        <w:rPr>
          <w:rFonts w:hint="eastAsia" w:hAnsi="ＭＳ 明朝"/>
          <w:color w:val="000000"/>
        </w:rPr>
        <w:t>３１</w:t>
      </w:r>
      <w:r w:rsidRPr="007E0F00">
        <w:rPr>
          <w:rFonts w:hint="eastAsia" w:hAnsi="ＭＳ 明朝"/>
          <w:color w:val="000000"/>
        </w:rPr>
        <w:t>日まで</w:t>
      </w:r>
    </w:p>
    <w:p w:rsidRPr="00266A70" w:rsidR="00266A70" w:rsidP="00A93E04" w:rsidRDefault="00266A70" w14:paraId="5A39BBE3" w14:textId="77777777">
      <w:pPr>
        <w:rPr>
          <w:rFonts w:hAnsi="ＭＳ 明朝"/>
        </w:rPr>
      </w:pPr>
    </w:p>
    <w:p w:rsidRPr="00FC6B69" w:rsidR="003F7D80" w:rsidP="003F7D80" w:rsidRDefault="00C272F6" w14:paraId="5C60ADB4" w14:textId="77777777">
      <w:pPr>
        <w:rPr>
          <w:rFonts w:ascii="ＭＳ ゴシック" w:hAnsi="ＭＳ ゴシック" w:eastAsia="ＭＳ ゴシック"/>
          <w:b/>
          <w:color w:val="FFFFFF"/>
          <w:highlight w:val="blue"/>
        </w:rPr>
      </w:pPr>
      <w:r>
        <w:rPr>
          <w:rFonts w:hint="eastAsia" w:ascii="ＭＳ ゴシック" w:hAnsi="ＭＳ ゴシック" w:eastAsia="ＭＳ ゴシック"/>
          <w:b/>
          <w:color w:val="FFFFFF"/>
          <w:highlight w:val="blue"/>
        </w:rPr>
        <w:t>５</w:t>
      </w:r>
      <w:r w:rsidRPr="00FC6B69" w:rsidR="003F7D80">
        <w:rPr>
          <w:rFonts w:ascii="ＭＳ ゴシック" w:hAnsi="ＭＳ ゴシック" w:eastAsia="ＭＳ ゴシック"/>
          <w:b/>
          <w:color w:val="FFFFFF"/>
          <w:highlight w:val="blue"/>
        </w:rPr>
        <w:t xml:space="preserve"> </w:t>
      </w:r>
      <w:r w:rsidRPr="00FC6B69" w:rsidR="008F2669">
        <w:rPr>
          <w:rFonts w:hint="eastAsia" w:ascii="ＭＳ ゴシック" w:hAnsi="ＭＳ ゴシック" w:eastAsia="ＭＳ ゴシック"/>
          <w:b/>
          <w:color w:val="FFFFFF"/>
          <w:highlight w:val="blue"/>
        </w:rPr>
        <w:t>応募資格</w:t>
      </w:r>
      <w:r w:rsidRPr="00FC6B69" w:rsidR="0062764F">
        <w:rPr>
          <w:rFonts w:hint="eastAsia" w:ascii="ＭＳ ゴシック" w:hAnsi="ＭＳ ゴシック" w:eastAsia="ＭＳ ゴシック"/>
          <w:b/>
          <w:color w:val="FFFFFF"/>
          <w:highlight w:val="blue"/>
        </w:rPr>
        <w:t xml:space="preserve">　　　　　　　　　　　　　　　　　　　　　　　　　　　　　　　　</w:t>
      </w:r>
      <w:r w:rsidR="00226A1F">
        <w:rPr>
          <w:rFonts w:hint="eastAsia" w:ascii="ＭＳ ゴシック" w:hAnsi="ＭＳ ゴシック" w:eastAsia="ＭＳ ゴシック"/>
          <w:b/>
          <w:color w:val="FFFFFF"/>
          <w:highlight w:val="blue"/>
        </w:rPr>
        <w:t xml:space="preserve">　</w:t>
      </w:r>
      <w:r w:rsidRPr="00FC6B69" w:rsidR="0062764F">
        <w:rPr>
          <w:rFonts w:hint="eastAsia" w:ascii="ＭＳ ゴシック" w:hAnsi="ＭＳ ゴシック" w:eastAsia="ＭＳ ゴシック"/>
          <w:b/>
          <w:color w:val="FFFFFF"/>
          <w:highlight w:val="blue"/>
        </w:rPr>
        <w:t xml:space="preserve">　　　　</w:t>
      </w:r>
    </w:p>
    <w:p w:rsidRPr="00F301C5" w:rsidR="00CF4639" w:rsidP="003372F9" w:rsidRDefault="00CA254B" w14:paraId="1D45F128" w14:textId="77777777">
      <w:pPr>
        <w:ind w:firstLine="240" w:firstLineChars="100"/>
        <w:jc w:val="left"/>
        <w:rPr>
          <w:rFonts w:hAnsi="ＭＳ 明朝"/>
        </w:rPr>
      </w:pPr>
      <w:r w:rsidRPr="00CA254B">
        <w:rPr>
          <w:rFonts w:hint="eastAsia" w:hAnsi="ＭＳ 明朝"/>
        </w:rPr>
        <w:t>次に掲げる</w:t>
      </w:r>
      <w:r w:rsidR="0009421B">
        <w:rPr>
          <w:rFonts w:hint="eastAsia" w:hAnsi="ＭＳ 明朝"/>
        </w:rPr>
        <w:t>条件</w:t>
      </w:r>
      <w:r w:rsidRPr="00CA254B">
        <w:rPr>
          <w:rFonts w:hint="eastAsia" w:hAnsi="ＭＳ 明朝"/>
        </w:rPr>
        <w:t>をすべて満たし、業務を安定的・円滑に実施できることとします。</w:t>
      </w:r>
    </w:p>
    <w:p w:rsidRPr="00F301C5" w:rsidR="00CF4639" w:rsidP="00CF4639" w:rsidRDefault="00CF4639" w14:paraId="75D16AE4" w14:textId="77777777">
      <w:pPr>
        <w:ind w:left="480" w:hanging="480" w:hangingChars="200"/>
        <w:jc w:val="left"/>
        <w:rPr>
          <w:rFonts w:hAnsi="ＭＳ 明朝"/>
        </w:rPr>
      </w:pPr>
      <w:r w:rsidRPr="00F301C5">
        <w:rPr>
          <w:rFonts w:hint="eastAsia" w:hAnsi="ＭＳ 明朝"/>
        </w:rPr>
        <w:t>（１）地方自治法施行令第１６７条の４第１項各号の規定に該当しない者であること。</w:t>
      </w:r>
    </w:p>
    <w:p w:rsidRPr="00F301C5" w:rsidR="00B147D4" w:rsidP="00B147D4" w:rsidRDefault="00B147D4" w14:paraId="38A30687" w14:textId="77777777">
      <w:pPr>
        <w:ind w:left="480" w:hanging="480" w:hangingChars="200"/>
        <w:jc w:val="left"/>
        <w:rPr>
          <w:rFonts w:hAnsi="ＭＳ 明朝"/>
        </w:rPr>
      </w:pPr>
      <w:r w:rsidRPr="00F301C5">
        <w:rPr>
          <w:rFonts w:hint="eastAsia" w:hAnsi="ＭＳ 明朝"/>
        </w:rPr>
        <w:t>（２）地方自治法施行令第１６７条の４第２項各号の規定による本市の入札参加制限</w:t>
      </w:r>
    </w:p>
    <w:p w:rsidRPr="00AC260C" w:rsidR="00B147D4" w:rsidP="00446880" w:rsidRDefault="00B147D4" w14:paraId="627D41B5" w14:textId="77777777">
      <w:pPr>
        <w:ind w:firstLine="480" w:firstLineChars="200"/>
        <w:jc w:val="left"/>
        <w:rPr>
          <w:rFonts w:hAnsi="ＭＳ 明朝"/>
        </w:rPr>
      </w:pPr>
      <w:r w:rsidRPr="00AC260C">
        <w:rPr>
          <w:rFonts w:hint="eastAsia" w:hAnsi="ＭＳ 明朝"/>
        </w:rPr>
        <w:t>を受けていない者であること。</w:t>
      </w:r>
    </w:p>
    <w:p w:rsidRPr="002D77DD" w:rsidR="00CF4639" w:rsidP="002D77DD" w:rsidRDefault="00B147D4" w14:paraId="69DF5B2C" w14:textId="77777777">
      <w:pPr>
        <w:ind w:left="480" w:hanging="480" w:hangingChars="200"/>
        <w:jc w:val="left"/>
        <w:rPr>
          <w:rFonts w:hAnsi="ＭＳ 明朝"/>
        </w:rPr>
      </w:pPr>
      <w:r w:rsidRPr="00AC260C">
        <w:rPr>
          <w:rFonts w:hint="eastAsia" w:hAnsi="ＭＳ 明朝"/>
        </w:rPr>
        <w:t>（３</w:t>
      </w:r>
      <w:r w:rsidRPr="00AC260C" w:rsidR="00CF4639">
        <w:rPr>
          <w:rFonts w:hint="eastAsia" w:hAnsi="ＭＳ 明朝"/>
        </w:rPr>
        <w:t>）</w:t>
      </w:r>
      <w:r w:rsidRPr="00AC260C" w:rsidR="00CF4639">
        <w:rPr>
          <w:rFonts w:hint="eastAsia" w:hAnsi="ＭＳ 明朝"/>
          <w:color w:val="000000"/>
        </w:rPr>
        <w:t>本市の</w:t>
      </w:r>
      <w:r w:rsidRPr="00AC260C" w:rsidR="002371BE">
        <w:rPr>
          <w:rFonts w:hint="eastAsia" w:hAnsi="ＭＳ 明朝"/>
          <w:color w:val="000000"/>
        </w:rPr>
        <w:t>令和</w:t>
      </w:r>
      <w:r w:rsidR="007C3473">
        <w:rPr>
          <w:rFonts w:hint="eastAsia" w:hAnsi="ＭＳ 明朝"/>
          <w:color w:val="000000"/>
        </w:rPr>
        <w:t>７・８</w:t>
      </w:r>
      <w:r w:rsidRPr="00AC260C" w:rsidR="00CF4639">
        <w:rPr>
          <w:rFonts w:hint="eastAsia" w:hAnsi="ＭＳ 明朝"/>
          <w:color w:val="000000"/>
        </w:rPr>
        <w:t>年度の物品・役務等業務競争入札参加資格</w:t>
      </w:r>
      <w:r w:rsidRPr="00AC260C" w:rsidR="00E9277F">
        <w:rPr>
          <w:rFonts w:hint="eastAsia" w:hAnsi="ＭＳ 明朝"/>
          <w:color w:val="000000"/>
        </w:rPr>
        <w:t>審査</w:t>
      </w:r>
      <w:r w:rsidRPr="00AC260C" w:rsidR="00CF4639">
        <w:rPr>
          <w:rFonts w:hint="eastAsia" w:hAnsi="ＭＳ 明朝"/>
          <w:color w:val="000000"/>
        </w:rPr>
        <w:t>申請を行い、</w:t>
      </w:r>
      <w:r w:rsidRPr="00AC260C" w:rsidR="00E9277F">
        <w:rPr>
          <w:rFonts w:hint="eastAsia" w:hAnsi="ＭＳ 明朝"/>
          <w:color w:val="000000"/>
        </w:rPr>
        <w:t>資格</w:t>
      </w:r>
      <w:r w:rsidRPr="00AC260C" w:rsidR="00CF4639">
        <w:rPr>
          <w:rFonts w:hint="eastAsia" w:hAnsi="ＭＳ 明朝"/>
          <w:color w:val="000000"/>
        </w:rPr>
        <w:t>の認定を受けており、かつ、当該認定を受けた</w:t>
      </w:r>
      <w:r w:rsidRPr="00AC260C" w:rsidR="00E9277F">
        <w:rPr>
          <w:rFonts w:hint="eastAsia" w:hAnsi="ＭＳ 明朝"/>
          <w:color w:val="000000"/>
        </w:rPr>
        <w:t>営業</w:t>
      </w:r>
      <w:r w:rsidRPr="00AC260C" w:rsidR="00CF4639">
        <w:rPr>
          <w:rFonts w:hint="eastAsia" w:hAnsi="ＭＳ 明朝"/>
          <w:color w:val="000000"/>
        </w:rPr>
        <w:t>品目に「</w:t>
      </w:r>
      <w:r w:rsidRPr="00AC260C" w:rsidR="00E9277F">
        <w:rPr>
          <w:rFonts w:hint="eastAsia" w:hAnsi="ＭＳ 明朝"/>
          <w:color w:val="000000"/>
        </w:rPr>
        <w:t>大分類：</w:t>
      </w:r>
      <w:r w:rsidRPr="00AC260C" w:rsidR="000D4B00">
        <w:rPr>
          <w:rFonts w:hint="eastAsia" w:hAnsi="ＭＳ 明朝"/>
          <w:color w:val="000000"/>
        </w:rPr>
        <w:t>情報処理</w:t>
      </w:r>
      <w:r w:rsidRPr="00AC260C" w:rsidR="00E9277F">
        <w:rPr>
          <w:rFonts w:hint="eastAsia" w:hAnsi="ＭＳ 明朝"/>
          <w:color w:val="000000"/>
        </w:rPr>
        <w:t>、</w:t>
      </w:r>
      <w:r w:rsidRPr="00AC260C" w:rsidR="00CF4639">
        <w:rPr>
          <w:rFonts w:hint="eastAsia" w:hAnsi="ＭＳ 明朝"/>
          <w:color w:val="000000"/>
        </w:rPr>
        <w:t>小分類</w:t>
      </w:r>
      <w:r w:rsidRPr="00AC260C" w:rsidR="00E9277F">
        <w:rPr>
          <w:rFonts w:hint="eastAsia" w:hAnsi="ＭＳ 明朝"/>
          <w:color w:val="000000"/>
        </w:rPr>
        <w:t>：</w:t>
      </w:r>
      <w:r w:rsidRPr="00AC260C" w:rsidR="000D4B00">
        <w:rPr>
          <w:rFonts w:hint="eastAsia" w:hAnsi="ＭＳ 明朝"/>
          <w:color w:val="000000"/>
        </w:rPr>
        <w:t>システム開発</w:t>
      </w:r>
      <w:r w:rsidRPr="00AC260C" w:rsidR="002D6669">
        <w:rPr>
          <w:rFonts w:hint="eastAsia" w:hAnsi="ＭＳ 明朝"/>
          <w:color w:val="000000"/>
        </w:rPr>
        <w:t>・保守</w:t>
      </w:r>
      <w:r w:rsidRPr="00AC260C" w:rsidR="00CF4639">
        <w:rPr>
          <w:rFonts w:hint="eastAsia" w:hAnsi="ＭＳ 明朝"/>
          <w:color w:val="000000"/>
        </w:rPr>
        <w:t>」が含まれていること</w:t>
      </w:r>
      <w:r w:rsidRPr="00AC260C" w:rsidR="00100689">
        <w:rPr>
          <w:rFonts w:hint="eastAsia" w:hAnsi="ＭＳ 明朝"/>
          <w:color w:val="000000"/>
        </w:rPr>
        <w:t>。</w:t>
      </w:r>
    </w:p>
    <w:p w:rsidRPr="00F301C5" w:rsidR="00E9277F" w:rsidP="00CF4639" w:rsidRDefault="00EB3E96" w14:paraId="5996AC4B" w14:textId="77777777">
      <w:pPr>
        <w:ind w:left="480" w:hanging="480" w:hangingChars="200"/>
        <w:jc w:val="left"/>
        <w:rPr>
          <w:rFonts w:hAnsi="ＭＳ 明朝"/>
        </w:rPr>
      </w:pPr>
      <w:r w:rsidRPr="00F301C5">
        <w:rPr>
          <w:rFonts w:hint="eastAsia" w:hAnsi="ＭＳ 明朝"/>
        </w:rPr>
        <w:t>（</w:t>
      </w:r>
      <w:r w:rsidRPr="00F301C5" w:rsidR="00B147D4">
        <w:rPr>
          <w:rFonts w:hint="eastAsia" w:hAnsi="ＭＳ 明朝"/>
        </w:rPr>
        <w:t>４</w:t>
      </w:r>
      <w:r w:rsidRPr="00F301C5">
        <w:rPr>
          <w:rFonts w:hint="eastAsia" w:hAnsi="ＭＳ 明朝"/>
        </w:rPr>
        <w:t>）前橋市暴力団排除条例（平成２３年前橋市条例第３８号）に規定する暴力団員等（地方自治法施行令第１６７条の４第１項第３号の規定に該当する者を除く。）でないこと。</w:t>
      </w:r>
    </w:p>
    <w:p w:rsidR="002D2D83" w:rsidP="00CF4639" w:rsidRDefault="00EB3E96" w14:paraId="76AC2945" w14:textId="77777777">
      <w:pPr>
        <w:ind w:left="480" w:hanging="480" w:hangingChars="200"/>
        <w:jc w:val="left"/>
        <w:rPr>
          <w:rFonts w:hAnsi="ＭＳ 明朝"/>
          <w:color w:val="0070C0"/>
        </w:rPr>
      </w:pPr>
      <w:r w:rsidRPr="00F301C5">
        <w:rPr>
          <w:rFonts w:hint="eastAsia" w:hAnsi="ＭＳ 明朝"/>
        </w:rPr>
        <w:t>（</w:t>
      </w:r>
      <w:r w:rsidRPr="00F301C5" w:rsidR="00B147D4">
        <w:rPr>
          <w:rFonts w:hint="eastAsia" w:hAnsi="ＭＳ 明朝"/>
        </w:rPr>
        <w:t>５</w:t>
      </w:r>
      <w:r w:rsidRPr="00F301C5">
        <w:rPr>
          <w:rFonts w:hint="eastAsia" w:hAnsi="ＭＳ 明朝"/>
        </w:rPr>
        <w:t>）企画提案募集に係る公告の日から</w:t>
      </w:r>
      <w:r w:rsidRPr="00F301C5" w:rsidR="00DE6A32">
        <w:rPr>
          <w:rFonts w:hint="eastAsia" w:hAnsi="ＭＳ 明朝"/>
        </w:rPr>
        <w:t>受託者候補の特定の日までの期間に、前橋市物品の製造等業者指名停止措置要綱第２条又は前橋市建設工事等暴力団排除対策措置要綱第２条の規定による指名停止期間中の者ではないこと。</w:t>
      </w:r>
    </w:p>
    <w:p w:rsidR="00E9277F" w:rsidP="00CF4639" w:rsidRDefault="00CC3DD3" w14:paraId="27EDB483" w14:textId="77777777">
      <w:pPr>
        <w:ind w:left="480" w:hanging="480" w:hangingChars="200"/>
        <w:jc w:val="left"/>
        <w:rPr>
          <w:rFonts w:hAnsi="ＭＳ 明朝"/>
        </w:rPr>
      </w:pPr>
      <w:r>
        <w:rPr>
          <w:rFonts w:hint="eastAsia" w:hAnsi="ＭＳ 明朝"/>
        </w:rPr>
        <w:t>（６</w:t>
      </w:r>
      <w:r w:rsidRPr="00F301C5" w:rsidR="00534809">
        <w:rPr>
          <w:rFonts w:hint="eastAsia" w:hAnsi="ＭＳ 明朝"/>
        </w:rPr>
        <w:t>）会社更生法（平成１４年法律第１５４号）に基づく更生手続開始又は民事再生法（平成１１年法律第２２５号）に基づく再生手続開始の申立てをしている者（会社更生法第１９９条第１項の規定による更生計画の認可又は民事再生法第１７４条第１項の規定による再生計画の認可がされている者を除く。）でないこと。</w:t>
      </w:r>
    </w:p>
    <w:p w:rsidRPr="007E0F00" w:rsidR="00405DF3" w:rsidP="00CF4639" w:rsidRDefault="00405DF3" w14:paraId="6EAAB955" w14:textId="77777777">
      <w:pPr>
        <w:ind w:left="480" w:hanging="480" w:hangingChars="200"/>
        <w:jc w:val="left"/>
        <w:rPr>
          <w:rFonts w:hAnsi="ＭＳ 明朝"/>
          <w:color w:val="000000"/>
        </w:rPr>
      </w:pPr>
      <w:r w:rsidRPr="007E0F00">
        <w:rPr>
          <w:rFonts w:hint="eastAsia" w:hAnsi="ＭＳ 明朝"/>
          <w:color w:val="000000"/>
        </w:rPr>
        <w:t>（７）</w:t>
      </w:r>
      <w:r w:rsidRPr="007E0F00" w:rsidR="00AC30F5">
        <w:rPr>
          <w:rFonts w:hint="eastAsia" w:hAnsi="ＭＳ 明朝"/>
          <w:color w:val="000000"/>
        </w:rPr>
        <w:t>情報セキュリティマネジメントシステム</w:t>
      </w:r>
      <w:r w:rsidRPr="007E0F00">
        <w:rPr>
          <w:rFonts w:hint="eastAsia" w:hAnsi="ＭＳ 明朝"/>
          <w:color w:val="000000"/>
        </w:rPr>
        <w:t>及びプライバシーマークの認証を受けているか、それに準じる情報保護体制を整えていること。</w:t>
      </w:r>
    </w:p>
    <w:p w:rsidRPr="0067250F" w:rsidR="0067250F" w:rsidP="008C66A5" w:rsidRDefault="0067250F" w14:paraId="41C8F396" w14:textId="77777777">
      <w:pPr>
        <w:ind w:left="960" w:hanging="960" w:hangingChars="400"/>
        <w:rPr>
          <w:rFonts w:hAnsi="ＭＳ 明朝"/>
          <w:color w:val="FF0000"/>
        </w:rPr>
      </w:pPr>
    </w:p>
    <w:p w:rsidRPr="00FC6B69" w:rsidR="00CC5A9C" w:rsidP="00CC5A9C" w:rsidRDefault="00C272F6" w14:paraId="4397E381" w14:textId="77777777">
      <w:pPr>
        <w:rPr>
          <w:rFonts w:ascii="ＭＳ ゴシック" w:hAnsi="ＭＳ ゴシック" w:eastAsia="ＭＳ ゴシック"/>
          <w:b/>
          <w:color w:val="FFFFFF"/>
          <w:highlight w:val="blue"/>
        </w:rPr>
      </w:pPr>
      <w:r>
        <w:rPr>
          <w:rFonts w:hint="eastAsia" w:ascii="ＭＳ ゴシック" w:hAnsi="ＭＳ ゴシック" w:eastAsia="ＭＳ ゴシック"/>
          <w:b/>
          <w:color w:val="FFFFFF"/>
          <w:highlight w:val="blue"/>
        </w:rPr>
        <w:t>６</w:t>
      </w:r>
      <w:r w:rsidR="00CA254B">
        <w:rPr>
          <w:rFonts w:hint="eastAsia" w:ascii="ＭＳ ゴシック" w:hAnsi="ＭＳ ゴシック" w:eastAsia="ＭＳ ゴシック"/>
          <w:b/>
          <w:color w:val="FFFFFF"/>
          <w:highlight w:val="blue"/>
        </w:rPr>
        <w:t xml:space="preserve">　スケジュール</w:t>
      </w:r>
      <w:r w:rsidRPr="00FC6B69" w:rsidR="00CC5A9C">
        <w:rPr>
          <w:rFonts w:hint="eastAsia" w:ascii="ＭＳ ゴシック" w:hAnsi="ＭＳ ゴシック" w:eastAsia="ＭＳ ゴシック"/>
          <w:b/>
          <w:color w:val="FFFFFF"/>
          <w:highlight w:val="blue"/>
        </w:rPr>
        <w:t xml:space="preserve">　　　　　　　　　　　　　　　　　　　　　　　　　　　　　　　　　　　　</w:t>
      </w:r>
    </w:p>
    <w:p w:rsidR="0017224A" w:rsidP="00291268" w:rsidRDefault="00291268" w14:paraId="683C80B9" w14:textId="77777777">
      <w:pPr>
        <w:rPr>
          <w:rFonts w:hAnsi="ＭＳ 明朝"/>
          <w:color w:val="4472C4"/>
          <w:sz w:val="21"/>
          <w:szCs w:val="21"/>
        </w:rPr>
      </w:pPr>
      <w:r>
        <w:rPr>
          <w:rFonts w:hint="eastAsia" w:hAnsi="ＭＳ 明朝"/>
        </w:rPr>
        <w:t>（１）</w:t>
      </w:r>
      <w:r w:rsidRPr="006A4464" w:rsidR="00CA254B">
        <w:rPr>
          <w:rFonts w:hint="eastAsia" w:hAnsi="ＭＳ 明朝"/>
        </w:rPr>
        <w:t>プロポーザル公告日</w:t>
      </w:r>
    </w:p>
    <w:p w:rsidRPr="0092198B" w:rsidR="0017224A" w:rsidP="0017224A" w:rsidRDefault="00291268" w14:paraId="0046E125" w14:textId="77777777">
      <w:pPr>
        <w:ind w:left="720"/>
        <w:rPr>
          <w:rFonts w:hAnsi="ＭＳ 明朝"/>
        </w:rPr>
      </w:pPr>
      <w:r>
        <w:rPr>
          <w:rFonts w:hint="eastAsia" w:hAnsi="ＭＳ 明朝"/>
        </w:rPr>
        <w:lastRenderedPageBreak/>
        <w:t>令和８年５</w:t>
      </w:r>
      <w:r w:rsidRPr="0092198B" w:rsidR="00CA254B">
        <w:rPr>
          <w:rFonts w:hint="eastAsia" w:hAnsi="ＭＳ 明朝"/>
        </w:rPr>
        <w:t>月</w:t>
      </w:r>
      <w:r>
        <w:rPr>
          <w:rFonts w:hint="eastAsia" w:hAnsi="ＭＳ 明朝"/>
        </w:rPr>
        <w:t>１１</w:t>
      </w:r>
      <w:r w:rsidR="00CD725E">
        <w:rPr>
          <w:rFonts w:hint="eastAsia" w:hAnsi="ＭＳ 明朝"/>
        </w:rPr>
        <w:t>日（</w:t>
      </w:r>
      <w:r>
        <w:rPr>
          <w:rFonts w:hint="eastAsia" w:hAnsi="ＭＳ 明朝"/>
        </w:rPr>
        <w:t>月</w:t>
      </w:r>
      <w:r w:rsidR="00CD725E">
        <w:rPr>
          <w:rFonts w:hint="eastAsia" w:hAnsi="ＭＳ 明朝"/>
        </w:rPr>
        <w:t>）</w:t>
      </w:r>
    </w:p>
    <w:p w:rsidRPr="0092198B" w:rsidR="0017224A" w:rsidP="00291268" w:rsidRDefault="00291268" w14:paraId="18378407" w14:textId="77777777">
      <w:pPr>
        <w:rPr>
          <w:rFonts w:hAnsi="ＭＳ 明朝"/>
        </w:rPr>
      </w:pPr>
      <w:r>
        <w:rPr>
          <w:rFonts w:hint="eastAsia" w:hAnsi="ＭＳ 明朝"/>
        </w:rPr>
        <w:t>（２）</w:t>
      </w:r>
      <w:r w:rsidRPr="0092198B" w:rsidR="00CA254B">
        <w:rPr>
          <w:rFonts w:hint="eastAsia" w:hAnsi="ＭＳ 明朝"/>
        </w:rPr>
        <w:t>質問受付期間</w:t>
      </w:r>
    </w:p>
    <w:p w:rsidRPr="0092198B" w:rsidR="00CA254B" w:rsidP="0017224A" w:rsidRDefault="00291268" w14:paraId="29E1D649" w14:textId="77777777">
      <w:pPr>
        <w:ind w:left="720"/>
        <w:rPr>
          <w:rFonts w:hAnsi="ＭＳ 明朝"/>
        </w:rPr>
      </w:pPr>
      <w:r w:rsidRPr="767E7F55" w:rsidR="4FF030C0">
        <w:rPr>
          <w:rFonts w:hAnsi="ＭＳ 明朝"/>
        </w:rPr>
        <w:t>令和８年５</w:t>
      </w:r>
      <w:r w:rsidRPr="767E7F55" w:rsidR="33B12A17">
        <w:rPr>
          <w:rFonts w:hAnsi="ＭＳ 明朝"/>
        </w:rPr>
        <w:t>月</w:t>
      </w:r>
      <w:r w:rsidRPr="767E7F55" w:rsidR="4FF030C0">
        <w:rPr>
          <w:rFonts w:hAnsi="ＭＳ 明朝"/>
        </w:rPr>
        <w:t>１１日（月</w:t>
      </w:r>
      <w:r w:rsidRPr="767E7F55" w:rsidR="5E5BCB91">
        <w:rPr>
          <w:rFonts w:hAnsi="ＭＳ 明朝"/>
        </w:rPr>
        <w:t>）</w:t>
      </w:r>
      <w:r w:rsidRPr="767E7F55" w:rsidR="4D422213">
        <w:rPr>
          <w:rFonts w:hAnsi="ＭＳ 明朝"/>
        </w:rPr>
        <w:t>～</w:t>
      </w:r>
      <w:r w:rsidRPr="767E7F55" w:rsidR="4FF030C0">
        <w:rPr>
          <w:rFonts w:hAnsi="ＭＳ 明朝"/>
        </w:rPr>
        <w:t>５</w:t>
      </w:r>
      <w:r w:rsidRPr="767E7F55" w:rsidR="4D422213">
        <w:rPr>
          <w:rFonts w:hAnsi="ＭＳ 明朝"/>
        </w:rPr>
        <w:t>月</w:t>
      </w:r>
      <w:r w:rsidRPr="767E7F55" w:rsidR="4FF030C0">
        <w:rPr>
          <w:rFonts w:hAnsi="ＭＳ 明朝"/>
        </w:rPr>
        <w:t>２５</w:t>
      </w:r>
      <w:r w:rsidRPr="767E7F55" w:rsidR="4D422213">
        <w:rPr>
          <w:rFonts w:hAnsi="ＭＳ 明朝"/>
        </w:rPr>
        <w:t>日（</w:t>
      </w:r>
      <w:r w:rsidRPr="767E7F55" w:rsidR="4FF030C0">
        <w:rPr>
          <w:rFonts w:hAnsi="ＭＳ 明朝"/>
        </w:rPr>
        <w:t>月</w:t>
      </w:r>
      <w:r w:rsidRPr="767E7F55" w:rsidR="4D422213">
        <w:rPr>
          <w:rFonts w:hAnsi="ＭＳ 明朝"/>
        </w:rPr>
        <w:t>）</w:t>
      </w:r>
      <w:r w:rsidRPr="767E7F55" w:rsidR="236C32A8">
        <w:rPr>
          <w:rFonts w:hAnsi="ＭＳ 明朝"/>
        </w:rPr>
        <w:t>１７時まで（必着）</w:t>
      </w:r>
    </w:p>
    <w:p w:rsidR="66FC063F" w:rsidP="767E7F55" w:rsidRDefault="66FC063F" w14:paraId="6E775BDC" w14:textId="2A8F2E55">
      <w:pPr>
        <w:ind w:left="720"/>
        <w:rPr>
          <w:rFonts w:hAnsi="ＭＳ 明朝"/>
        </w:rPr>
      </w:pPr>
      <w:r w:rsidRPr="767E7F55" w:rsidR="66FC063F">
        <w:rPr>
          <w:rFonts w:hAnsi="ＭＳ 明朝"/>
        </w:rPr>
        <w:t>※質問に対する最終回答日は令和８年５月２８日（木）とする。</w:t>
      </w:r>
    </w:p>
    <w:p w:rsidRPr="0092198B" w:rsidR="0017224A" w:rsidP="00291268" w:rsidRDefault="00291268" w14:paraId="6D6BCFD2" w14:textId="5BE1626F">
      <w:pPr>
        <w:rPr>
          <w:rFonts w:hAnsi="ＭＳ 明朝"/>
        </w:rPr>
      </w:pPr>
      <w:r>
        <w:rPr>
          <w:rFonts w:hint="eastAsia" w:hAnsi="ＭＳ 明朝"/>
        </w:rPr>
        <w:t>（３）</w:t>
      </w:r>
      <w:r w:rsidR="00D74025">
        <w:rPr>
          <w:rFonts w:hint="eastAsia" w:hAnsi="ＭＳ 明朝"/>
        </w:rPr>
        <w:t>提案書受付期間</w:t>
      </w:r>
    </w:p>
    <w:p w:rsidRPr="0092198B" w:rsidR="0017224A" w:rsidP="0017224A" w:rsidRDefault="00291268" w14:paraId="0DEED859" w14:textId="77777777">
      <w:pPr>
        <w:ind w:left="720"/>
        <w:rPr>
          <w:rFonts w:hAnsi="ＭＳ 明朝"/>
        </w:rPr>
      </w:pPr>
      <w:r>
        <w:rPr>
          <w:rFonts w:hint="eastAsia" w:hAnsi="ＭＳ 明朝"/>
        </w:rPr>
        <w:t>令和８年５</w:t>
      </w:r>
      <w:r w:rsidRPr="0092198B" w:rsidR="00022BC6">
        <w:rPr>
          <w:rFonts w:hint="eastAsia" w:hAnsi="ＭＳ 明朝"/>
        </w:rPr>
        <w:t>月</w:t>
      </w:r>
      <w:r>
        <w:rPr>
          <w:rFonts w:hint="eastAsia" w:hAnsi="ＭＳ 明朝"/>
        </w:rPr>
        <w:t>１１日（月</w:t>
      </w:r>
      <w:r w:rsidR="00CD725E">
        <w:rPr>
          <w:rFonts w:hint="eastAsia" w:hAnsi="ＭＳ 明朝"/>
        </w:rPr>
        <w:t>）</w:t>
      </w:r>
      <w:r w:rsidRPr="0092198B" w:rsidR="00022BC6">
        <w:rPr>
          <w:rFonts w:hint="eastAsia" w:hAnsi="ＭＳ 明朝"/>
        </w:rPr>
        <w:t>～</w:t>
      </w:r>
      <w:r>
        <w:rPr>
          <w:rFonts w:hint="eastAsia" w:hAnsi="ＭＳ 明朝"/>
        </w:rPr>
        <w:t>６</w:t>
      </w:r>
      <w:r w:rsidRPr="0092198B" w:rsidR="00CA254B">
        <w:rPr>
          <w:rFonts w:hint="eastAsia" w:hAnsi="ＭＳ 明朝"/>
        </w:rPr>
        <w:t>月</w:t>
      </w:r>
      <w:r w:rsidR="00C272F6">
        <w:rPr>
          <w:rFonts w:hint="eastAsia" w:hAnsi="ＭＳ 明朝"/>
        </w:rPr>
        <w:t>５</w:t>
      </w:r>
      <w:r w:rsidRPr="0092198B" w:rsidR="00CA254B">
        <w:rPr>
          <w:rFonts w:hint="eastAsia" w:hAnsi="ＭＳ 明朝"/>
        </w:rPr>
        <w:t>日（</w:t>
      </w:r>
      <w:r w:rsidR="00C272F6">
        <w:rPr>
          <w:rFonts w:hint="eastAsia" w:hAnsi="ＭＳ 明朝"/>
        </w:rPr>
        <w:t>金</w:t>
      </w:r>
      <w:r w:rsidRPr="0092198B" w:rsidR="00CA254B">
        <w:rPr>
          <w:rFonts w:hint="eastAsia" w:hAnsi="ＭＳ 明朝"/>
        </w:rPr>
        <w:t>）</w:t>
      </w:r>
      <w:r w:rsidRPr="0092198B" w:rsidR="0017224A">
        <w:rPr>
          <w:rFonts w:hint="eastAsia" w:hAnsi="ＭＳ 明朝"/>
        </w:rPr>
        <w:t>１７時まで（必着）</w:t>
      </w:r>
    </w:p>
    <w:p w:rsidRPr="0092198B" w:rsidR="0017224A" w:rsidP="00291268" w:rsidRDefault="00291268" w14:paraId="307729E7" w14:textId="5ECACDE7">
      <w:pPr>
        <w:rPr>
          <w:rFonts w:hAnsi="ＭＳ 明朝"/>
        </w:rPr>
      </w:pPr>
      <w:r>
        <w:rPr>
          <w:rFonts w:hint="eastAsia" w:hAnsi="ＭＳ 明朝"/>
        </w:rPr>
        <w:t>（４）</w:t>
      </w:r>
      <w:r w:rsidR="00D33DF8">
        <w:rPr>
          <w:rFonts w:hint="eastAsia" w:hAnsi="ＭＳ 明朝"/>
        </w:rPr>
        <w:t>デモンストレーション・ヒアリング</w:t>
      </w:r>
      <w:r w:rsidR="00D74025">
        <w:rPr>
          <w:rFonts w:hint="eastAsia" w:hAnsi="ＭＳ 明朝"/>
        </w:rPr>
        <w:t>期間</w:t>
      </w:r>
    </w:p>
    <w:p w:rsidRPr="0092198B" w:rsidR="00022BC6" w:rsidP="0017224A" w:rsidRDefault="00291268" w14:paraId="269A97B5" w14:textId="77777777">
      <w:pPr>
        <w:ind w:left="720"/>
        <w:rPr>
          <w:rFonts w:hAnsi="ＭＳ 明朝"/>
        </w:rPr>
      </w:pPr>
      <w:r>
        <w:rPr>
          <w:rFonts w:hint="eastAsia" w:hAnsi="ＭＳ 明朝"/>
        </w:rPr>
        <w:t>令和８</w:t>
      </w:r>
      <w:r w:rsidRPr="0092198B" w:rsidR="0017224A">
        <w:rPr>
          <w:rFonts w:hint="eastAsia" w:hAnsi="ＭＳ 明朝"/>
        </w:rPr>
        <w:t>年</w:t>
      </w:r>
      <w:r>
        <w:rPr>
          <w:rFonts w:hint="eastAsia" w:hAnsi="ＭＳ 明朝"/>
        </w:rPr>
        <w:t>６</w:t>
      </w:r>
      <w:r w:rsidRPr="0092198B" w:rsidR="00022BC6">
        <w:rPr>
          <w:rFonts w:hint="eastAsia" w:hAnsi="ＭＳ 明朝"/>
        </w:rPr>
        <w:t>月</w:t>
      </w:r>
      <w:r w:rsidR="00C272F6">
        <w:rPr>
          <w:rFonts w:hint="eastAsia" w:hAnsi="ＭＳ 明朝"/>
        </w:rPr>
        <w:t>９</w:t>
      </w:r>
      <w:r w:rsidRPr="0092198B" w:rsidR="00022BC6">
        <w:rPr>
          <w:rFonts w:hint="eastAsia" w:hAnsi="ＭＳ 明朝"/>
        </w:rPr>
        <w:t>日（</w:t>
      </w:r>
      <w:r w:rsidR="00C272F6">
        <w:rPr>
          <w:rFonts w:hint="eastAsia" w:hAnsi="ＭＳ 明朝"/>
        </w:rPr>
        <w:t>火</w:t>
      </w:r>
      <w:r w:rsidRPr="0092198B" w:rsidR="00022BC6">
        <w:rPr>
          <w:rFonts w:hint="eastAsia" w:hAnsi="ＭＳ 明朝"/>
        </w:rPr>
        <w:t>）</w:t>
      </w:r>
      <w:r w:rsidR="00C272F6">
        <w:rPr>
          <w:rFonts w:hint="eastAsia" w:hAnsi="ＭＳ 明朝"/>
        </w:rPr>
        <w:t>～６月１０日（水）</w:t>
      </w:r>
    </w:p>
    <w:p w:rsidRPr="0092198B" w:rsidR="0017224A" w:rsidP="00291268" w:rsidRDefault="00291268" w14:paraId="4B1D7D41" w14:textId="77777777">
      <w:pPr>
        <w:rPr>
          <w:rFonts w:hAnsi="ＭＳ 明朝"/>
        </w:rPr>
      </w:pPr>
      <w:r>
        <w:rPr>
          <w:rFonts w:hint="eastAsia" w:hAnsi="ＭＳ 明朝"/>
        </w:rPr>
        <w:t>（５）</w:t>
      </w:r>
      <w:r w:rsidRPr="0092198B" w:rsidR="0017224A">
        <w:rPr>
          <w:rFonts w:hint="eastAsia" w:hAnsi="ＭＳ 明朝"/>
        </w:rPr>
        <w:t>審査結果通知書の発送、契約手続</w:t>
      </w:r>
    </w:p>
    <w:p w:rsidRPr="0092198B" w:rsidR="00CA254B" w:rsidP="0017224A" w:rsidRDefault="00291268" w14:paraId="758BAEA3" w14:textId="06F91A4D">
      <w:pPr>
        <w:ind w:left="720"/>
        <w:rPr>
          <w:rFonts w:hAnsi="ＭＳ 明朝"/>
        </w:rPr>
      </w:pPr>
      <w:r>
        <w:rPr>
          <w:rFonts w:hint="eastAsia" w:hAnsi="ＭＳ 明朝"/>
        </w:rPr>
        <w:t>令和８年６</w:t>
      </w:r>
      <w:r w:rsidRPr="0092198B" w:rsidR="0017224A">
        <w:rPr>
          <w:rFonts w:hint="eastAsia" w:hAnsi="ＭＳ 明朝"/>
        </w:rPr>
        <w:t>月</w:t>
      </w:r>
      <w:r w:rsidR="00D74025">
        <w:rPr>
          <w:rFonts w:hint="eastAsia" w:hAnsi="ＭＳ 明朝"/>
        </w:rPr>
        <w:t>下旬までに行う。</w:t>
      </w:r>
    </w:p>
    <w:p w:rsidRPr="0092198B" w:rsidR="0017224A" w:rsidP="00291268" w:rsidRDefault="00291268" w14:paraId="7A6902A1" w14:textId="77777777">
      <w:pPr>
        <w:rPr>
          <w:rFonts w:hAnsi="ＭＳ 明朝"/>
        </w:rPr>
      </w:pPr>
      <w:r>
        <w:rPr>
          <w:rFonts w:hint="eastAsia" w:hAnsi="ＭＳ 明朝"/>
        </w:rPr>
        <w:t>（６）</w:t>
      </w:r>
      <w:r w:rsidRPr="0092198B" w:rsidR="0099315E">
        <w:rPr>
          <w:rFonts w:hint="eastAsia" w:hAnsi="ＭＳ 明朝"/>
        </w:rPr>
        <w:t>導入期間</w:t>
      </w:r>
    </w:p>
    <w:p w:rsidRPr="0092198B" w:rsidR="0099315E" w:rsidP="0017224A" w:rsidRDefault="00C272F6" w14:paraId="043B2483" w14:textId="50A23154">
      <w:pPr>
        <w:ind w:left="720"/>
        <w:rPr>
          <w:rFonts w:hAnsi="ＭＳ 明朝"/>
        </w:rPr>
      </w:pPr>
      <w:r>
        <w:rPr>
          <w:rFonts w:hint="eastAsia" w:hAnsi="ＭＳ 明朝"/>
        </w:rPr>
        <w:t>令和８年７月１日</w:t>
      </w:r>
      <w:r w:rsidR="00D74025">
        <w:rPr>
          <w:rFonts w:hint="eastAsia" w:hAnsi="ＭＳ 明朝"/>
        </w:rPr>
        <w:t>（水）</w:t>
      </w:r>
      <w:r w:rsidRPr="0092198B" w:rsidR="00FE0878">
        <w:rPr>
          <w:rFonts w:hint="eastAsia" w:hAnsi="ＭＳ 明朝"/>
        </w:rPr>
        <w:t>～</w:t>
      </w:r>
      <w:r w:rsidR="00291268">
        <w:rPr>
          <w:rFonts w:hint="eastAsia" w:hAnsi="ＭＳ 明朝"/>
        </w:rPr>
        <w:t>令和８</w:t>
      </w:r>
      <w:r w:rsidR="00224123">
        <w:rPr>
          <w:rFonts w:hint="eastAsia" w:hAnsi="ＭＳ 明朝"/>
        </w:rPr>
        <w:t>年</w:t>
      </w:r>
      <w:r w:rsidR="00291268">
        <w:rPr>
          <w:rFonts w:hint="eastAsia" w:hAnsi="ＭＳ 明朝"/>
        </w:rPr>
        <w:t>１２</w:t>
      </w:r>
      <w:r w:rsidRPr="0092198B" w:rsidR="0099315E">
        <w:rPr>
          <w:rFonts w:hint="eastAsia" w:hAnsi="ＭＳ 明朝"/>
        </w:rPr>
        <w:t>月</w:t>
      </w:r>
      <w:r w:rsidRPr="0092198B" w:rsidR="00C046EF">
        <w:rPr>
          <w:rFonts w:hint="eastAsia" w:hAnsi="ＭＳ 明朝"/>
        </w:rPr>
        <w:t>３１</w:t>
      </w:r>
      <w:r w:rsidRPr="0092198B" w:rsidR="0099315E">
        <w:rPr>
          <w:rFonts w:hint="eastAsia" w:hAnsi="ＭＳ 明朝"/>
        </w:rPr>
        <w:t>日（</w:t>
      </w:r>
      <w:r w:rsidR="00291268">
        <w:rPr>
          <w:rFonts w:hint="eastAsia" w:hAnsi="ＭＳ 明朝"/>
        </w:rPr>
        <w:t>木</w:t>
      </w:r>
      <w:r w:rsidRPr="0092198B" w:rsidR="0099315E">
        <w:rPr>
          <w:rFonts w:hint="eastAsia" w:hAnsi="ＭＳ 明朝"/>
        </w:rPr>
        <w:t>）</w:t>
      </w:r>
    </w:p>
    <w:p w:rsidRPr="0092198B" w:rsidR="0017224A" w:rsidP="00291268" w:rsidRDefault="00291268" w14:paraId="6B4499CA" w14:textId="77777777">
      <w:pPr>
        <w:rPr>
          <w:rFonts w:hAnsi="ＭＳ 明朝"/>
        </w:rPr>
      </w:pPr>
      <w:r>
        <w:rPr>
          <w:rFonts w:hint="eastAsia" w:hAnsi="ＭＳ 明朝"/>
        </w:rPr>
        <w:t>（７）</w:t>
      </w:r>
      <w:r w:rsidRPr="0092198B" w:rsidR="00D57F88">
        <w:rPr>
          <w:rFonts w:hint="eastAsia" w:hAnsi="ＭＳ 明朝"/>
        </w:rPr>
        <w:t>運用開始</w:t>
      </w:r>
    </w:p>
    <w:p w:rsidR="0099315E" w:rsidP="0017224A" w:rsidRDefault="00291268" w14:paraId="64397919" w14:textId="77777777">
      <w:pPr>
        <w:ind w:left="720"/>
        <w:rPr>
          <w:rFonts w:hAnsi="ＭＳ 明朝"/>
        </w:rPr>
      </w:pPr>
      <w:r>
        <w:rPr>
          <w:rFonts w:hint="eastAsia" w:hAnsi="ＭＳ 明朝"/>
        </w:rPr>
        <w:t>令和９</w:t>
      </w:r>
      <w:r w:rsidRPr="0092198B" w:rsidR="0017224A">
        <w:rPr>
          <w:rFonts w:hint="eastAsia" w:hAnsi="ＭＳ 明朝"/>
        </w:rPr>
        <w:t>年</w:t>
      </w:r>
      <w:r w:rsidRPr="0092198B" w:rsidR="004008CA">
        <w:rPr>
          <w:rFonts w:hint="eastAsia" w:hAnsi="ＭＳ 明朝"/>
        </w:rPr>
        <w:t>１</w:t>
      </w:r>
      <w:r w:rsidRPr="0092198B" w:rsidR="007A702F">
        <w:rPr>
          <w:rFonts w:hint="eastAsia" w:hAnsi="ＭＳ 明朝"/>
        </w:rPr>
        <w:t>月</w:t>
      </w:r>
      <w:r w:rsidRPr="0092198B" w:rsidR="00C046EF">
        <w:rPr>
          <w:rFonts w:hint="eastAsia" w:hAnsi="ＭＳ 明朝"/>
        </w:rPr>
        <w:t>１</w:t>
      </w:r>
      <w:r w:rsidRPr="0092198B" w:rsidR="007A702F">
        <w:rPr>
          <w:rFonts w:hint="eastAsia" w:hAnsi="ＭＳ 明朝"/>
        </w:rPr>
        <w:t>日</w:t>
      </w:r>
      <w:r w:rsidRPr="0092198B" w:rsidR="00217982">
        <w:rPr>
          <w:rFonts w:hint="eastAsia" w:hAnsi="ＭＳ 明朝"/>
        </w:rPr>
        <w:t>（</w:t>
      </w:r>
      <w:r>
        <w:rPr>
          <w:rFonts w:hint="eastAsia" w:hAnsi="ＭＳ 明朝"/>
        </w:rPr>
        <w:t>金</w:t>
      </w:r>
      <w:r w:rsidRPr="0092198B" w:rsidR="0099315E">
        <w:rPr>
          <w:rFonts w:hint="eastAsia" w:hAnsi="ＭＳ 明朝"/>
        </w:rPr>
        <w:t>）</w:t>
      </w:r>
    </w:p>
    <w:p w:rsidR="00D74025" w:rsidP="0017224A" w:rsidRDefault="00D74025" w14:paraId="58076C03" w14:textId="31B75445">
      <w:pPr>
        <w:ind w:left="720"/>
        <w:rPr>
          <w:rFonts w:hAnsi="ＭＳ 明朝"/>
        </w:rPr>
      </w:pPr>
      <w:r>
        <w:rPr>
          <w:rFonts w:hint="eastAsia" w:hAnsi="ＭＳ 明朝"/>
        </w:rPr>
        <w:t>※市民のサービス利用開始日は、1月４日（月）とする。</w:t>
      </w:r>
    </w:p>
    <w:p w:rsidR="00CC3DD3" w:rsidP="006F76D8" w:rsidRDefault="00CC3DD3" w14:paraId="72A3D3EC" w14:textId="77777777">
      <w:pPr>
        <w:rPr>
          <w:rFonts w:ascii="ＭＳ ゴシック" w:hAnsi="ＭＳ ゴシック" w:eastAsia="ＭＳ ゴシック"/>
          <w:b/>
          <w:sz w:val="22"/>
        </w:rPr>
      </w:pPr>
    </w:p>
    <w:p w:rsidR="00A14EA0" w:rsidP="006F76D8" w:rsidRDefault="00C272F6" w14:paraId="3966BF1E" w14:textId="77777777">
      <w:pPr>
        <w:rPr>
          <w:rFonts w:ascii="ＭＳ ゴシック" w:hAnsi="ＭＳ ゴシック" w:eastAsia="ＭＳ ゴシック"/>
          <w:b/>
          <w:color w:val="FFFFFF"/>
          <w:highlight w:val="blue"/>
        </w:rPr>
      </w:pPr>
      <w:r>
        <w:rPr>
          <w:rFonts w:hint="eastAsia" w:ascii="ＭＳ ゴシック" w:hAnsi="ＭＳ ゴシック" w:eastAsia="ＭＳ ゴシック"/>
          <w:b/>
          <w:color w:val="FFFFFF"/>
          <w:highlight w:val="blue"/>
        </w:rPr>
        <w:t>７</w:t>
      </w:r>
      <w:r w:rsidRPr="00A14EA0" w:rsidR="00A14EA0">
        <w:rPr>
          <w:rFonts w:hint="eastAsia" w:ascii="ＭＳ ゴシック" w:hAnsi="ＭＳ ゴシック" w:eastAsia="ＭＳ ゴシック"/>
          <w:b/>
          <w:color w:val="FFFFFF"/>
          <w:highlight w:val="blue"/>
        </w:rPr>
        <w:t xml:space="preserve">　質問受付及び回答　　　　　　　　　　　　　　　　　　　　　　　　　　</w:t>
      </w:r>
      <w:r w:rsidR="00A14EA0">
        <w:rPr>
          <w:rFonts w:hint="eastAsia" w:ascii="ＭＳ ゴシック" w:hAnsi="ＭＳ ゴシック" w:eastAsia="ＭＳ ゴシック"/>
          <w:b/>
          <w:color w:val="FFFFFF"/>
          <w:highlight w:val="blue"/>
        </w:rPr>
        <w:t xml:space="preserve">　　</w:t>
      </w:r>
      <w:r w:rsidR="00226A1F">
        <w:rPr>
          <w:rFonts w:hint="eastAsia" w:ascii="ＭＳ ゴシック" w:hAnsi="ＭＳ ゴシック" w:eastAsia="ＭＳ ゴシック"/>
          <w:b/>
          <w:color w:val="FFFFFF"/>
          <w:highlight w:val="blue"/>
        </w:rPr>
        <w:t xml:space="preserve">　　　</w:t>
      </w:r>
      <w:r w:rsidR="00A14EA0">
        <w:rPr>
          <w:rFonts w:hint="eastAsia" w:ascii="ＭＳ ゴシック" w:hAnsi="ＭＳ ゴシック" w:eastAsia="ＭＳ ゴシック"/>
          <w:b/>
          <w:color w:val="FFFFFF"/>
          <w:highlight w:val="blue"/>
        </w:rPr>
        <w:t xml:space="preserve">　</w:t>
      </w:r>
      <w:r w:rsidRPr="00A14EA0" w:rsidR="00A14EA0">
        <w:rPr>
          <w:rFonts w:hint="eastAsia" w:ascii="ＭＳ ゴシック" w:hAnsi="ＭＳ ゴシック" w:eastAsia="ＭＳ ゴシック"/>
          <w:b/>
          <w:color w:val="FFFFFF"/>
          <w:highlight w:val="blue"/>
        </w:rPr>
        <w:t xml:space="preserve">　　　</w:t>
      </w:r>
    </w:p>
    <w:p w:rsidR="006071BE" w:rsidP="00291268" w:rsidRDefault="00291268" w14:paraId="5B065B0F" w14:textId="77777777">
      <w:pPr>
        <w:rPr>
          <w:rFonts w:hAnsi="ＭＳ 明朝"/>
        </w:rPr>
      </w:pPr>
      <w:r>
        <w:rPr>
          <w:rFonts w:hint="eastAsia" w:hAnsi="ＭＳ 明朝"/>
        </w:rPr>
        <w:t>（１）</w:t>
      </w:r>
      <w:r w:rsidR="0092198B">
        <w:rPr>
          <w:rFonts w:hint="eastAsia" w:hAnsi="ＭＳ 明朝"/>
        </w:rPr>
        <w:t>質問受付期間</w:t>
      </w:r>
    </w:p>
    <w:p w:rsidRPr="006071BE" w:rsidR="006071BE" w:rsidP="006071BE" w:rsidRDefault="00291268" w14:paraId="73CD4E8E" w14:textId="77777777">
      <w:pPr>
        <w:ind w:left="720"/>
        <w:rPr>
          <w:rFonts w:hAnsi="ＭＳ 明朝"/>
        </w:rPr>
      </w:pPr>
      <w:r>
        <w:rPr>
          <w:rFonts w:hint="eastAsia" w:hAnsi="ＭＳ 明朝"/>
        </w:rPr>
        <w:t>令和８</w:t>
      </w:r>
      <w:r w:rsidRPr="006071BE" w:rsidR="006071BE">
        <w:rPr>
          <w:rFonts w:hint="eastAsia" w:hAnsi="ＭＳ 明朝"/>
        </w:rPr>
        <w:t>年</w:t>
      </w:r>
      <w:r>
        <w:rPr>
          <w:rFonts w:hint="eastAsia" w:hAnsi="ＭＳ 明朝"/>
        </w:rPr>
        <w:t>５</w:t>
      </w:r>
      <w:r w:rsidR="00D732A3">
        <w:rPr>
          <w:rFonts w:hint="eastAsia" w:hAnsi="ＭＳ 明朝"/>
        </w:rPr>
        <w:t>月</w:t>
      </w:r>
      <w:r>
        <w:rPr>
          <w:rFonts w:hint="eastAsia" w:hAnsi="ＭＳ 明朝"/>
        </w:rPr>
        <w:t>１１日（月</w:t>
      </w:r>
      <w:r w:rsidR="00CD725E">
        <w:rPr>
          <w:rFonts w:hint="eastAsia" w:hAnsi="ＭＳ 明朝"/>
        </w:rPr>
        <w:t>）</w:t>
      </w:r>
      <w:r w:rsidRPr="006071BE" w:rsidR="006071BE">
        <w:rPr>
          <w:rFonts w:hint="eastAsia" w:hAnsi="ＭＳ 明朝"/>
        </w:rPr>
        <w:t>～</w:t>
      </w:r>
      <w:r>
        <w:rPr>
          <w:rFonts w:hint="eastAsia" w:hAnsi="ＭＳ 明朝"/>
        </w:rPr>
        <w:t>５月２５日（月</w:t>
      </w:r>
      <w:r w:rsidRPr="006071BE" w:rsidR="006071BE">
        <w:rPr>
          <w:rFonts w:hint="eastAsia" w:hAnsi="ＭＳ 明朝"/>
        </w:rPr>
        <w:t>）１７時まで（必着）</w:t>
      </w:r>
    </w:p>
    <w:p w:rsidR="0092198B" w:rsidP="00291268" w:rsidRDefault="00291268" w14:paraId="324C2965" w14:textId="77777777">
      <w:pPr>
        <w:jc w:val="left"/>
        <w:rPr>
          <w:rFonts w:hAnsi="ＭＳ 明朝"/>
        </w:rPr>
      </w:pPr>
      <w:r>
        <w:rPr>
          <w:rFonts w:hint="eastAsia" w:hAnsi="ＭＳ 明朝"/>
        </w:rPr>
        <w:t>（２）</w:t>
      </w:r>
      <w:r w:rsidR="0092198B">
        <w:rPr>
          <w:rFonts w:hint="eastAsia" w:hAnsi="ＭＳ 明朝"/>
        </w:rPr>
        <w:t>質問様式</w:t>
      </w:r>
    </w:p>
    <w:p w:rsidR="0092198B" w:rsidP="0092198B" w:rsidRDefault="00E8762B" w14:paraId="4CD65041" w14:textId="00E7CBB8">
      <w:pPr>
        <w:ind w:left="720"/>
        <w:jc w:val="left"/>
        <w:rPr>
          <w:rFonts w:hAnsi="ＭＳ 明朝"/>
        </w:rPr>
      </w:pPr>
      <w:r>
        <w:rPr>
          <w:rFonts w:hint="eastAsia" w:hAnsi="ＭＳ 明朝"/>
        </w:rPr>
        <w:t>【</w:t>
      </w:r>
      <w:r w:rsidRPr="00A14EA0" w:rsidR="00A14EA0">
        <w:rPr>
          <w:rFonts w:hint="eastAsia" w:hAnsi="ＭＳ 明朝"/>
        </w:rPr>
        <w:t>様式</w:t>
      </w:r>
      <w:r w:rsidR="00C6355F">
        <w:rPr>
          <w:rFonts w:hint="eastAsia" w:hAnsi="ＭＳ 明朝"/>
        </w:rPr>
        <w:t>５</w:t>
      </w:r>
      <w:r>
        <w:rPr>
          <w:rFonts w:hint="eastAsia" w:hAnsi="ＭＳ 明朝"/>
        </w:rPr>
        <w:t>】質問</w:t>
      </w:r>
      <w:r w:rsidR="00D74025">
        <w:rPr>
          <w:rFonts w:hint="eastAsia" w:hAnsi="ＭＳ 明朝"/>
        </w:rPr>
        <w:t>票</w:t>
      </w:r>
      <w:r>
        <w:rPr>
          <w:rFonts w:hint="eastAsia" w:hAnsi="ＭＳ 明朝"/>
        </w:rPr>
        <w:t>のとおり</w:t>
      </w:r>
    </w:p>
    <w:p w:rsidR="0092198B" w:rsidP="00291268" w:rsidRDefault="00291268" w14:paraId="69934B26" w14:textId="77777777">
      <w:pPr>
        <w:jc w:val="left"/>
        <w:rPr>
          <w:rFonts w:hAnsi="ＭＳ 明朝"/>
        </w:rPr>
      </w:pPr>
      <w:r>
        <w:rPr>
          <w:rFonts w:hint="eastAsia" w:hAnsi="ＭＳ 明朝"/>
        </w:rPr>
        <w:t>（３）</w:t>
      </w:r>
      <w:r w:rsidRPr="00A14EA0" w:rsidR="00A14EA0">
        <w:rPr>
          <w:rFonts w:hint="eastAsia" w:hAnsi="ＭＳ 明朝"/>
        </w:rPr>
        <w:t>提出方法</w:t>
      </w:r>
    </w:p>
    <w:p w:rsidR="00224C35" w:rsidP="0092198B" w:rsidRDefault="00291268" w14:paraId="47966BF5" w14:textId="77777777">
      <w:pPr>
        <w:ind w:left="720"/>
        <w:jc w:val="left"/>
        <w:rPr>
          <w:rFonts w:hAnsi="ＭＳ 明朝"/>
        </w:rPr>
      </w:pPr>
      <w:r>
        <w:rPr>
          <w:rFonts w:hint="eastAsia" w:hAnsi="ＭＳ 明朝"/>
        </w:rPr>
        <w:t>ＬｏＧｏフォームから</w:t>
      </w:r>
      <w:r w:rsidRPr="00A14EA0" w:rsidR="00535533">
        <w:rPr>
          <w:rFonts w:hint="eastAsia" w:hAnsi="ＭＳ 明朝"/>
        </w:rPr>
        <w:t>提出してください。</w:t>
      </w:r>
    </w:p>
    <w:p w:rsidR="0092198B" w:rsidP="00291268" w:rsidRDefault="00291268" w14:paraId="333AE71D" w14:textId="77777777">
      <w:pPr>
        <w:jc w:val="left"/>
        <w:rPr>
          <w:rFonts w:hAnsi="ＭＳ 明朝"/>
        </w:rPr>
      </w:pPr>
      <w:r>
        <w:rPr>
          <w:rFonts w:hint="eastAsia" w:hAnsi="ＭＳ 明朝"/>
        </w:rPr>
        <w:t>（４）</w:t>
      </w:r>
      <w:r w:rsidRPr="00A14EA0" w:rsidR="00A14EA0">
        <w:rPr>
          <w:rFonts w:hint="eastAsia" w:hAnsi="ＭＳ 明朝"/>
        </w:rPr>
        <w:t>提出先</w:t>
      </w:r>
    </w:p>
    <w:p w:rsidR="0092198B" w:rsidP="0092198B" w:rsidRDefault="00884797" w14:paraId="34C57C0F" w14:textId="69D28E4F">
      <w:pPr>
        <w:ind w:left="720"/>
        <w:jc w:val="left"/>
        <w:rPr>
          <w:rFonts w:hAnsi="ＭＳ 明朝"/>
        </w:rPr>
      </w:pPr>
      <w:r w:rsidRPr="0C12799E">
        <w:rPr>
          <w:rFonts w:hAnsi="ＭＳ 明朝"/>
        </w:rPr>
        <w:t>「</w:t>
      </w:r>
      <w:r w:rsidRPr="0C12799E" w:rsidR="00A868B6">
        <w:rPr>
          <w:rFonts w:hAnsi="ＭＳ 明朝"/>
        </w:rPr>
        <w:t>1</w:t>
      </w:r>
      <w:r w:rsidRPr="0C12799E" w:rsidR="031DE2AA">
        <w:rPr>
          <w:rFonts w:hAnsi="ＭＳ 明朝"/>
        </w:rPr>
        <w:t>2</w:t>
      </w:r>
      <w:r w:rsidRPr="0C12799E" w:rsidR="00A33C25">
        <w:rPr>
          <w:rFonts w:hAnsi="ＭＳ 明朝"/>
        </w:rPr>
        <w:t xml:space="preserve">　提出先・問い合わせ先</w:t>
      </w:r>
      <w:r w:rsidRPr="0C12799E">
        <w:rPr>
          <w:rFonts w:hAnsi="ＭＳ 明朝"/>
        </w:rPr>
        <w:t>」</w:t>
      </w:r>
      <w:r w:rsidRPr="0C12799E" w:rsidR="00C13BE3">
        <w:rPr>
          <w:rFonts w:hAnsi="ＭＳ 明朝"/>
        </w:rPr>
        <w:t>に明記</w:t>
      </w:r>
    </w:p>
    <w:p w:rsidR="0092198B" w:rsidP="00291268" w:rsidRDefault="00291268" w14:paraId="6C015797" w14:textId="77777777">
      <w:pPr>
        <w:jc w:val="left"/>
        <w:rPr>
          <w:rFonts w:hAnsi="ＭＳ 明朝"/>
        </w:rPr>
      </w:pPr>
      <w:r>
        <w:rPr>
          <w:rFonts w:hint="eastAsia" w:hAnsi="ＭＳ 明朝"/>
        </w:rPr>
        <w:t>（５）</w:t>
      </w:r>
      <w:r w:rsidRPr="00A14EA0" w:rsidR="00A14EA0">
        <w:rPr>
          <w:rFonts w:hint="eastAsia" w:hAnsi="ＭＳ 明朝"/>
        </w:rPr>
        <w:t>回答</w:t>
      </w:r>
      <w:r w:rsidR="003C599B">
        <w:rPr>
          <w:rFonts w:hint="eastAsia" w:hAnsi="ＭＳ 明朝"/>
        </w:rPr>
        <w:t>方法</w:t>
      </w:r>
    </w:p>
    <w:p w:rsidRPr="00A14EA0" w:rsidR="00A14EA0" w:rsidP="0092198B" w:rsidRDefault="00291268" w14:paraId="64A5C0FF" w14:textId="77777777">
      <w:pPr>
        <w:ind w:left="720"/>
        <w:jc w:val="left"/>
        <w:rPr>
          <w:rFonts w:hAnsi="ＭＳ 明朝"/>
        </w:rPr>
      </w:pPr>
      <w:r w:rsidRPr="00291268">
        <w:rPr>
          <w:rFonts w:hint="eastAsia" w:hAnsi="ＭＳ 明朝"/>
        </w:rPr>
        <w:t>上記受付期間までに寄せられた質問に対する回答は、電子メールにて送付するとともに、ホームページ上でも公開いたします。</w:t>
      </w:r>
    </w:p>
    <w:p w:rsidR="007A1A35" w:rsidP="003F7D80" w:rsidRDefault="007A1A35" w14:paraId="0D0B940D" w14:textId="77777777">
      <w:pPr>
        <w:rPr>
          <w:rFonts w:ascii="ＭＳ ゴシック" w:hAnsi="ＭＳ ゴシック" w:eastAsia="ＭＳ ゴシック"/>
          <w:b/>
          <w:sz w:val="22"/>
        </w:rPr>
      </w:pPr>
    </w:p>
    <w:p w:rsidRPr="00FC6B69" w:rsidR="003F7D80" w:rsidP="003F7D80" w:rsidRDefault="00C272F6" w14:paraId="0F254D38" w14:textId="77777777">
      <w:pPr>
        <w:rPr>
          <w:rFonts w:ascii="ＭＳ ゴシック" w:hAnsi="ＭＳ ゴシック" w:eastAsia="ＭＳ ゴシック"/>
          <w:b/>
          <w:color w:val="FFFFFF"/>
          <w:highlight w:val="blue"/>
        </w:rPr>
      </w:pPr>
      <w:r>
        <w:rPr>
          <w:rFonts w:hint="eastAsia" w:ascii="ＭＳ ゴシック" w:hAnsi="ＭＳ ゴシック" w:eastAsia="ＭＳ ゴシック"/>
          <w:b/>
          <w:color w:val="FFFFFF"/>
          <w:highlight w:val="blue"/>
        </w:rPr>
        <w:t>８</w:t>
      </w:r>
      <w:r w:rsidRPr="00A14EA0" w:rsidR="00A14EA0">
        <w:rPr>
          <w:rFonts w:hint="eastAsia" w:ascii="ＭＳ ゴシック" w:hAnsi="ＭＳ ゴシック" w:eastAsia="ＭＳ ゴシック"/>
          <w:b/>
          <w:color w:val="FFFFFF"/>
          <w:highlight w:val="blue"/>
        </w:rPr>
        <w:t xml:space="preserve">　応募の手続き等</w:t>
      </w:r>
      <w:r w:rsidRPr="00FC6B69" w:rsidR="007B2182">
        <w:rPr>
          <w:rFonts w:hint="eastAsia" w:ascii="ＭＳ ゴシック" w:hAnsi="ＭＳ ゴシック" w:eastAsia="ＭＳ ゴシック"/>
          <w:b/>
          <w:color w:val="FFFFFF"/>
          <w:highlight w:val="blue"/>
        </w:rPr>
        <w:t xml:space="preserve">　　　　　　　　　　　　　　　　　　　　　　　　　　</w:t>
      </w:r>
      <w:r w:rsidR="00226A1F">
        <w:rPr>
          <w:rFonts w:hint="eastAsia" w:ascii="ＭＳ ゴシック" w:hAnsi="ＭＳ ゴシック" w:eastAsia="ＭＳ ゴシック"/>
          <w:b/>
          <w:color w:val="FFFFFF"/>
          <w:highlight w:val="blue"/>
        </w:rPr>
        <w:t xml:space="preserve">　　　　</w:t>
      </w:r>
      <w:r w:rsidRPr="00FC6B69" w:rsidR="007B2182">
        <w:rPr>
          <w:rFonts w:hint="eastAsia" w:ascii="ＭＳ ゴシック" w:hAnsi="ＭＳ ゴシック" w:eastAsia="ＭＳ ゴシック"/>
          <w:b/>
          <w:color w:val="FFFFFF"/>
          <w:highlight w:val="blue"/>
        </w:rPr>
        <w:t xml:space="preserve">　　　</w:t>
      </w:r>
    </w:p>
    <w:p w:rsidRPr="00927A5C" w:rsidR="00927A5C" w:rsidP="00175461" w:rsidRDefault="00C272F6" w14:paraId="6642A7CC" w14:textId="77777777">
      <w:pPr>
        <w:ind w:left="240" w:leftChars="100"/>
        <w:jc w:val="left"/>
        <w:rPr>
          <w:rFonts w:hAnsi="ＭＳ 明朝"/>
        </w:rPr>
      </w:pPr>
      <w:r>
        <w:rPr>
          <w:rFonts w:hint="eastAsia" w:hAnsi="ＭＳ 明朝"/>
        </w:rPr>
        <w:t>「５</w:t>
      </w:r>
      <w:r w:rsidRPr="00927A5C" w:rsidR="00927A5C">
        <w:rPr>
          <w:rFonts w:hint="eastAsia" w:hAnsi="ＭＳ 明朝"/>
        </w:rPr>
        <w:t xml:space="preserve">　応募資格」をすべて満たすもので本</w:t>
      </w:r>
      <w:r w:rsidR="00603028">
        <w:rPr>
          <w:rFonts w:hint="eastAsia" w:hAnsi="ＭＳ 明朝"/>
        </w:rPr>
        <w:t>プロポーザルに応募するものは、次のとおり書類</w:t>
      </w:r>
      <w:r w:rsidRPr="00927A5C" w:rsidR="00927A5C">
        <w:rPr>
          <w:rFonts w:hint="eastAsia" w:hAnsi="ＭＳ 明朝"/>
        </w:rPr>
        <w:t>を提出してください。</w:t>
      </w:r>
    </w:p>
    <w:p w:rsidR="0049736F" w:rsidP="0049736F" w:rsidRDefault="00927A5C" w14:paraId="5D4C649E" w14:textId="3525DA6E">
      <w:pPr>
        <w:ind w:left="240" w:hanging="240" w:hangingChars="100"/>
        <w:jc w:val="left"/>
        <w:rPr>
          <w:rFonts w:hAnsi="ＭＳ 明朝"/>
        </w:rPr>
      </w:pPr>
      <w:r w:rsidRPr="00927A5C">
        <w:rPr>
          <w:rFonts w:hint="eastAsia" w:hAnsi="ＭＳ 明朝"/>
        </w:rPr>
        <w:t>（１）</w:t>
      </w:r>
      <w:r w:rsidR="00D74025">
        <w:rPr>
          <w:rFonts w:hint="eastAsia" w:hAnsi="ＭＳ 明朝"/>
        </w:rPr>
        <w:t>提案</w:t>
      </w:r>
      <w:r w:rsidRPr="00927A5C">
        <w:rPr>
          <w:rFonts w:hint="eastAsia" w:hAnsi="ＭＳ 明朝"/>
        </w:rPr>
        <w:t>書について</w:t>
      </w:r>
    </w:p>
    <w:p w:rsidR="006071BE" w:rsidP="006071BE" w:rsidRDefault="00927A5C" w14:paraId="557F465B" w14:textId="77777777">
      <w:pPr>
        <w:ind w:left="2640" w:leftChars="200" w:hanging="2160" w:hangingChars="900"/>
        <w:jc w:val="left"/>
        <w:rPr>
          <w:rFonts w:hAnsi="ＭＳ 明朝"/>
        </w:rPr>
      </w:pPr>
      <w:r w:rsidRPr="00927A5C">
        <w:rPr>
          <w:rFonts w:hint="eastAsia" w:hAnsi="ＭＳ 明朝"/>
        </w:rPr>
        <w:t>①　受付期間</w:t>
      </w:r>
    </w:p>
    <w:p w:rsidRPr="0092198B" w:rsidR="006071BE" w:rsidP="006071BE" w:rsidRDefault="00291268" w14:paraId="3E2D8965" w14:textId="77777777">
      <w:pPr>
        <w:ind w:left="2640" w:leftChars="400" w:hanging="1680" w:hangingChars="700"/>
        <w:jc w:val="left"/>
        <w:rPr>
          <w:rFonts w:hAnsi="ＭＳ 明朝"/>
        </w:rPr>
      </w:pPr>
      <w:r>
        <w:rPr>
          <w:rFonts w:hint="eastAsia" w:hAnsi="ＭＳ 明朝"/>
        </w:rPr>
        <w:t>令和８</w:t>
      </w:r>
      <w:r w:rsidR="009F6E7E">
        <w:rPr>
          <w:rFonts w:hint="eastAsia" w:hAnsi="ＭＳ 明朝"/>
        </w:rPr>
        <w:t>年</w:t>
      </w:r>
      <w:r>
        <w:rPr>
          <w:rFonts w:hint="eastAsia" w:hAnsi="ＭＳ 明朝"/>
        </w:rPr>
        <w:t>５</w:t>
      </w:r>
      <w:r w:rsidR="00D732A3">
        <w:rPr>
          <w:rFonts w:hint="eastAsia" w:hAnsi="ＭＳ 明朝"/>
        </w:rPr>
        <w:t>月</w:t>
      </w:r>
      <w:r>
        <w:rPr>
          <w:rFonts w:hint="eastAsia" w:hAnsi="ＭＳ 明朝"/>
        </w:rPr>
        <w:t>１１日（月</w:t>
      </w:r>
      <w:r w:rsidR="00CD725E">
        <w:rPr>
          <w:rFonts w:hint="eastAsia" w:hAnsi="ＭＳ 明朝"/>
        </w:rPr>
        <w:t>）</w:t>
      </w:r>
      <w:r w:rsidR="00C272F6">
        <w:rPr>
          <w:rFonts w:hint="eastAsia" w:hAnsi="ＭＳ 明朝"/>
        </w:rPr>
        <w:t>～６</w:t>
      </w:r>
      <w:r w:rsidRPr="0092198B" w:rsidR="006071BE">
        <w:rPr>
          <w:rFonts w:hint="eastAsia" w:hAnsi="ＭＳ 明朝"/>
        </w:rPr>
        <w:t>月</w:t>
      </w:r>
      <w:r w:rsidR="00C272F6">
        <w:rPr>
          <w:rFonts w:hint="eastAsia" w:hAnsi="ＭＳ 明朝"/>
        </w:rPr>
        <w:t>５日（金</w:t>
      </w:r>
      <w:r w:rsidRPr="0092198B" w:rsidR="006071BE">
        <w:rPr>
          <w:rFonts w:hint="eastAsia" w:hAnsi="ＭＳ 明朝"/>
        </w:rPr>
        <w:t>）１７時まで（必着）</w:t>
      </w:r>
    </w:p>
    <w:p w:rsidR="00E8762B" w:rsidP="00151C1E" w:rsidRDefault="7E971FF9" w14:paraId="249F3BE9" w14:textId="0561C6F1">
      <w:pPr>
        <w:ind w:left="240" w:leftChars="100" w:firstLine="240" w:firstLineChars="100"/>
        <w:jc w:val="left"/>
        <w:rPr>
          <w:rFonts w:hAnsi="ＭＳ 明朝"/>
        </w:rPr>
      </w:pPr>
      <w:r w:rsidRPr="0619950F">
        <w:rPr>
          <w:rFonts w:hAnsi="ＭＳ 明朝"/>
        </w:rPr>
        <w:t>②</w:t>
      </w:r>
      <w:r w:rsidRPr="0619950F" w:rsidR="00E8762B">
        <w:rPr>
          <w:rFonts w:hAnsi="ＭＳ 明朝"/>
        </w:rPr>
        <w:t xml:space="preserve">　提出方法</w:t>
      </w:r>
    </w:p>
    <w:p w:rsidR="00151C1E" w:rsidP="00E8762B" w:rsidRDefault="00E8762B" w14:paraId="1A4462FA" w14:textId="77777777">
      <w:pPr>
        <w:ind w:left="240" w:leftChars="100" w:firstLine="720" w:firstLineChars="300"/>
        <w:jc w:val="left"/>
        <w:rPr>
          <w:rFonts w:hAnsi="ＭＳ 明朝"/>
        </w:rPr>
      </w:pPr>
      <w:r>
        <w:rPr>
          <w:rFonts w:hint="eastAsia" w:hAnsi="ＭＳ 明朝"/>
        </w:rPr>
        <w:t>「</w:t>
      </w:r>
      <w:r w:rsidR="00C272F6">
        <w:rPr>
          <w:rFonts w:hint="eastAsia" w:hAnsi="ＭＳ 明朝"/>
        </w:rPr>
        <w:t>12</w:t>
      </w:r>
      <w:r>
        <w:rPr>
          <w:rFonts w:hint="eastAsia" w:hAnsi="ＭＳ 明朝"/>
        </w:rPr>
        <w:t xml:space="preserve">　提出先・問い合わせ先」に</w:t>
      </w:r>
      <w:r w:rsidRPr="00927A5C" w:rsidR="00927A5C">
        <w:rPr>
          <w:rFonts w:hint="eastAsia" w:hAnsi="ＭＳ 明朝"/>
        </w:rPr>
        <w:t>持参又は郵送（一般書留・簡易書留）による</w:t>
      </w:r>
    </w:p>
    <w:p w:rsidR="00410F11" w:rsidP="00410F11" w:rsidRDefault="35DF75C8" w14:paraId="63D8EBA9" w14:textId="4C2C87E0">
      <w:pPr>
        <w:ind w:left="240" w:leftChars="100" w:firstLine="240" w:firstLineChars="100"/>
        <w:jc w:val="left"/>
        <w:rPr>
          <w:rFonts w:hAnsi="ＭＳ 明朝"/>
        </w:rPr>
      </w:pPr>
      <w:r w:rsidRPr="0619950F">
        <w:rPr>
          <w:rFonts w:hAnsi="ＭＳ 明朝"/>
        </w:rPr>
        <w:t>③</w:t>
      </w:r>
      <w:r w:rsidRPr="0619950F" w:rsidR="00927A5C">
        <w:rPr>
          <w:rFonts w:hAnsi="ＭＳ 明朝"/>
        </w:rPr>
        <w:t xml:space="preserve">　</w:t>
      </w:r>
      <w:r w:rsidRPr="0619950F" w:rsidR="00ED3547">
        <w:rPr>
          <w:rFonts w:hAnsi="ＭＳ 明朝"/>
        </w:rPr>
        <w:t>提出書類</w:t>
      </w:r>
    </w:p>
    <w:p w:rsidR="00410F11" w:rsidP="00410F11" w:rsidRDefault="00410F11" w14:paraId="6029C52D" w14:textId="738658BA">
      <w:pPr>
        <w:ind w:left="720" w:leftChars="200" w:hanging="240" w:hangingChars="100"/>
        <w:jc w:val="left"/>
        <w:rPr>
          <w:rFonts w:hAnsi="ＭＳ 明朝"/>
        </w:rPr>
      </w:pPr>
      <w:r>
        <w:rPr>
          <w:rFonts w:hint="eastAsia" w:hAnsi="ＭＳ 明朝"/>
        </w:rPr>
        <w:t xml:space="preserve">　　以下No.1～10の書類は各提出部数の他、副本としてファイル一式（ＣＤ又はＤＶ</w:t>
      </w:r>
      <w:r>
        <w:rPr>
          <w:rFonts w:hint="eastAsia" w:hAnsi="ＭＳ 明朝"/>
        </w:rPr>
        <w:lastRenderedPageBreak/>
        <w:t>Ｄ）を提出してください。</w:t>
      </w:r>
    </w:p>
    <w:p w:rsidR="00D81437" w:rsidP="00D81437" w:rsidRDefault="00410F11" w14:paraId="7814D6A6" w14:textId="677EEC2E">
      <w:pPr>
        <w:ind w:left="960" w:leftChars="200" w:hanging="480" w:hangingChars="200"/>
        <w:jc w:val="left"/>
        <w:rPr>
          <w:rFonts w:hAnsi="ＭＳ 明朝"/>
        </w:rPr>
      </w:pPr>
      <w:r>
        <w:rPr>
          <w:rFonts w:hint="eastAsia" w:hAnsi="ＭＳ 明朝"/>
        </w:rPr>
        <w:t xml:space="preserve">　　　</w:t>
      </w:r>
      <w:r w:rsidR="0039120F">
        <w:rPr>
          <w:rFonts w:hint="eastAsia" w:hAnsi="ＭＳ 明朝"/>
        </w:rPr>
        <w:t>提出する媒体は、審査資料として扱うため、</w:t>
      </w:r>
      <w:r w:rsidR="00D81437">
        <w:rPr>
          <w:rFonts w:hint="eastAsia" w:hAnsi="ＭＳ 明朝"/>
        </w:rPr>
        <w:t>提案書類は本市が閲覧可能である環境（Microsoft365クラウド版又はAdobe Reader）で表示できるようなファイル形式としてください。ただし、No.6及びNo.7に関しては、Adobe Readerは不可とし、エクセル形式のまま提出してください。</w:t>
      </w:r>
    </w:p>
    <w:tbl>
      <w:tblPr>
        <w:tblW w:w="9610" w:type="dxa"/>
        <w:tblInd w:w="7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67"/>
        <w:gridCol w:w="6208"/>
        <w:gridCol w:w="1560"/>
        <w:gridCol w:w="1275"/>
      </w:tblGrid>
      <w:tr w:rsidRPr="00E8762B" w:rsidR="005802B7" w:rsidTr="00A368EF" w14:paraId="38939A07" w14:textId="77777777">
        <w:tc>
          <w:tcPr>
            <w:tcW w:w="567" w:type="dxa"/>
          </w:tcPr>
          <w:p w:rsidRPr="00E8762B" w:rsidR="005802B7" w:rsidP="005802B7" w:rsidRDefault="004457EF" w14:paraId="65804BD3" w14:textId="77777777">
            <w:pPr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t>No</w:t>
            </w:r>
          </w:p>
        </w:tc>
        <w:tc>
          <w:tcPr>
            <w:tcW w:w="6208" w:type="dxa"/>
          </w:tcPr>
          <w:p w:rsidRPr="00E8762B" w:rsidR="005802B7" w:rsidP="005802B7" w:rsidRDefault="005802B7" w14:paraId="1718D168" w14:textId="77777777">
            <w:pPr>
              <w:jc w:val="left"/>
              <w:rPr>
                <w:rFonts w:hAnsi="ＭＳ 明朝"/>
              </w:rPr>
            </w:pPr>
            <w:r w:rsidRPr="00E8762B">
              <w:rPr>
                <w:rFonts w:hint="eastAsia" w:hAnsi="ＭＳ 明朝"/>
              </w:rPr>
              <w:t>書類名</w:t>
            </w:r>
          </w:p>
        </w:tc>
        <w:tc>
          <w:tcPr>
            <w:tcW w:w="1560" w:type="dxa"/>
          </w:tcPr>
          <w:p w:rsidRPr="00E8762B" w:rsidR="005802B7" w:rsidP="005802B7" w:rsidRDefault="005802B7" w14:paraId="3A983388" w14:textId="77777777">
            <w:pPr>
              <w:jc w:val="left"/>
              <w:rPr>
                <w:rFonts w:hAnsi="ＭＳ 明朝"/>
              </w:rPr>
            </w:pPr>
            <w:r w:rsidRPr="00E8762B">
              <w:rPr>
                <w:rFonts w:hint="eastAsia" w:hAnsi="ＭＳ 明朝"/>
              </w:rPr>
              <w:t>様式番号</w:t>
            </w:r>
          </w:p>
        </w:tc>
        <w:tc>
          <w:tcPr>
            <w:tcW w:w="1275" w:type="dxa"/>
          </w:tcPr>
          <w:p w:rsidRPr="00E8762B" w:rsidR="005802B7" w:rsidP="005802B7" w:rsidRDefault="005802B7" w14:paraId="049933AF" w14:textId="77777777">
            <w:pPr>
              <w:jc w:val="left"/>
              <w:rPr>
                <w:rFonts w:hAnsi="ＭＳ 明朝"/>
              </w:rPr>
            </w:pPr>
            <w:r w:rsidRPr="00E8762B">
              <w:rPr>
                <w:rFonts w:hint="eastAsia" w:hAnsi="ＭＳ 明朝"/>
              </w:rPr>
              <w:t>提出部数</w:t>
            </w:r>
          </w:p>
        </w:tc>
      </w:tr>
      <w:tr w:rsidRPr="00E8762B" w:rsidR="005802B7" w:rsidTr="00A368EF" w14:paraId="07D72235" w14:textId="77777777">
        <w:tc>
          <w:tcPr>
            <w:tcW w:w="567" w:type="dxa"/>
          </w:tcPr>
          <w:p w:rsidRPr="00E8762B" w:rsidR="005802B7" w:rsidP="005802B7" w:rsidRDefault="005802B7" w14:paraId="649841BE" w14:textId="77777777">
            <w:pPr>
              <w:jc w:val="left"/>
              <w:rPr>
                <w:rFonts w:hAnsi="ＭＳ 明朝"/>
              </w:rPr>
            </w:pPr>
            <w:r>
              <w:rPr>
                <w:rFonts w:hint="eastAsia" w:hAnsi="ＭＳ 明朝"/>
              </w:rPr>
              <w:t>1</w:t>
            </w:r>
          </w:p>
        </w:tc>
        <w:tc>
          <w:tcPr>
            <w:tcW w:w="6208" w:type="dxa"/>
          </w:tcPr>
          <w:p w:rsidRPr="00E8762B" w:rsidR="005802B7" w:rsidP="005802B7" w:rsidRDefault="005802B7" w14:paraId="77827F1F" w14:textId="77777777">
            <w:pPr>
              <w:jc w:val="left"/>
              <w:rPr>
                <w:rFonts w:hAnsi="ＭＳ 明朝"/>
              </w:rPr>
            </w:pPr>
            <w:r w:rsidRPr="00E8762B">
              <w:rPr>
                <w:rFonts w:hint="eastAsia" w:hAnsi="ＭＳ 明朝"/>
              </w:rPr>
              <w:t>応募申請書</w:t>
            </w:r>
          </w:p>
        </w:tc>
        <w:tc>
          <w:tcPr>
            <w:tcW w:w="1560" w:type="dxa"/>
          </w:tcPr>
          <w:p w:rsidRPr="00E8762B" w:rsidR="005802B7" w:rsidP="005802B7" w:rsidRDefault="005802B7" w14:paraId="734F6542" w14:textId="77777777">
            <w:pPr>
              <w:jc w:val="left"/>
              <w:rPr>
                <w:rFonts w:hAnsi="ＭＳ 明朝"/>
              </w:rPr>
            </w:pPr>
            <w:r w:rsidRPr="00E8762B">
              <w:rPr>
                <w:rFonts w:hint="eastAsia" w:hAnsi="ＭＳ 明朝"/>
              </w:rPr>
              <w:t>【様式１】</w:t>
            </w:r>
          </w:p>
        </w:tc>
        <w:tc>
          <w:tcPr>
            <w:tcW w:w="1275" w:type="dxa"/>
            <w:vMerge w:val="restart"/>
            <w:vAlign w:val="center"/>
          </w:tcPr>
          <w:p w:rsidRPr="00E8762B" w:rsidR="005802B7" w:rsidP="005802B7" w:rsidRDefault="005802B7" w14:paraId="45F62423" w14:textId="77777777">
            <w:pPr>
              <w:jc w:val="left"/>
              <w:rPr>
                <w:rFonts w:hAnsi="ＭＳ 明朝"/>
              </w:rPr>
            </w:pPr>
            <w:r w:rsidRPr="00E8762B">
              <w:rPr>
                <w:rFonts w:hint="eastAsia" w:hAnsi="ＭＳ 明朝"/>
              </w:rPr>
              <w:t>１部</w:t>
            </w:r>
          </w:p>
        </w:tc>
      </w:tr>
      <w:tr w:rsidRPr="00E8762B" w:rsidR="005802B7" w:rsidTr="00A368EF" w14:paraId="17193E91" w14:textId="77777777">
        <w:tc>
          <w:tcPr>
            <w:tcW w:w="567" w:type="dxa"/>
          </w:tcPr>
          <w:p w:rsidRPr="00E8762B" w:rsidR="005802B7" w:rsidP="005802B7" w:rsidRDefault="005802B7" w14:paraId="18F999B5" w14:textId="77777777">
            <w:pPr>
              <w:jc w:val="left"/>
              <w:rPr>
                <w:rFonts w:hAnsi="ＭＳ 明朝"/>
              </w:rPr>
            </w:pPr>
            <w:r>
              <w:rPr>
                <w:rFonts w:hint="eastAsia" w:hAnsi="ＭＳ 明朝"/>
              </w:rPr>
              <w:t>2</w:t>
            </w:r>
          </w:p>
        </w:tc>
        <w:tc>
          <w:tcPr>
            <w:tcW w:w="6208" w:type="dxa"/>
          </w:tcPr>
          <w:p w:rsidRPr="00E8762B" w:rsidR="005802B7" w:rsidP="005802B7" w:rsidRDefault="005802B7" w14:paraId="5FC8FF67" w14:textId="77777777">
            <w:pPr>
              <w:jc w:val="left"/>
              <w:rPr>
                <w:rFonts w:hAnsi="ＭＳ 明朝"/>
              </w:rPr>
            </w:pPr>
            <w:r w:rsidRPr="00E8762B">
              <w:rPr>
                <w:rFonts w:hint="eastAsia" w:hAnsi="ＭＳ 明朝"/>
              </w:rPr>
              <w:t>業務実施体制申告書</w:t>
            </w:r>
          </w:p>
        </w:tc>
        <w:tc>
          <w:tcPr>
            <w:tcW w:w="1560" w:type="dxa"/>
          </w:tcPr>
          <w:p w:rsidRPr="00E8762B" w:rsidR="005802B7" w:rsidP="005802B7" w:rsidRDefault="005802B7" w14:paraId="79262E4B" w14:textId="77777777">
            <w:pPr>
              <w:jc w:val="left"/>
              <w:rPr>
                <w:rFonts w:hAnsi="ＭＳ 明朝"/>
              </w:rPr>
            </w:pPr>
            <w:r w:rsidRPr="00E8762B">
              <w:rPr>
                <w:rFonts w:hint="eastAsia" w:hAnsi="ＭＳ 明朝"/>
              </w:rPr>
              <w:t>【様式２】</w:t>
            </w:r>
          </w:p>
        </w:tc>
        <w:tc>
          <w:tcPr>
            <w:tcW w:w="1275" w:type="dxa"/>
            <w:vMerge/>
            <w:vAlign w:val="center"/>
          </w:tcPr>
          <w:p w:rsidRPr="00E8762B" w:rsidR="005802B7" w:rsidP="005802B7" w:rsidRDefault="005802B7" w14:paraId="0E27B00A" w14:textId="77777777">
            <w:pPr>
              <w:jc w:val="left"/>
              <w:rPr>
                <w:rFonts w:hAnsi="ＭＳ 明朝"/>
              </w:rPr>
            </w:pPr>
          </w:p>
        </w:tc>
      </w:tr>
      <w:tr w:rsidRPr="00E8762B" w:rsidR="005802B7" w:rsidTr="00A368EF" w14:paraId="28CE43F3" w14:textId="77777777">
        <w:tc>
          <w:tcPr>
            <w:tcW w:w="567" w:type="dxa"/>
          </w:tcPr>
          <w:p w:rsidRPr="00E8762B" w:rsidR="005802B7" w:rsidP="005802B7" w:rsidRDefault="004457EF" w14:paraId="5FCD5EC4" w14:textId="77777777">
            <w:pPr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t>3</w:t>
            </w:r>
          </w:p>
        </w:tc>
        <w:tc>
          <w:tcPr>
            <w:tcW w:w="6208" w:type="dxa"/>
          </w:tcPr>
          <w:p w:rsidRPr="00FD0FE2" w:rsidR="00AD647B" w:rsidP="00AD647B" w:rsidRDefault="005802B7" w14:paraId="641B069C" w14:textId="533DA331">
            <w:pPr>
              <w:jc w:val="left"/>
              <w:rPr>
                <w:rFonts w:hAnsi="ＭＳ 明朝"/>
              </w:rPr>
            </w:pPr>
            <w:r w:rsidRPr="00E8762B">
              <w:rPr>
                <w:rFonts w:hint="eastAsia" w:hAnsi="ＭＳ 明朝"/>
              </w:rPr>
              <w:t>受注実績調書</w:t>
            </w:r>
            <w:r w:rsidR="00AD647B">
              <w:rPr>
                <w:rFonts w:hAnsi="ＭＳ 明朝"/>
              </w:rPr>
              <w:br/>
            </w:r>
            <w:r w:rsidRPr="00FD0FE2" w:rsidR="00AD647B">
              <w:rPr>
                <w:rFonts w:hint="eastAsia" w:hAnsi="ＭＳ 明朝"/>
              </w:rPr>
              <w:t>（自治体名、人口規模</w:t>
            </w:r>
            <w:r w:rsidR="00D74025">
              <w:rPr>
                <w:rFonts w:hint="eastAsia" w:hAnsi="ＭＳ 明朝"/>
              </w:rPr>
              <w:t>等</w:t>
            </w:r>
            <w:r w:rsidRPr="00FD0FE2" w:rsidR="00AD647B">
              <w:rPr>
                <w:rFonts w:hint="eastAsia" w:hAnsi="ＭＳ 明朝"/>
              </w:rPr>
              <w:t>を</w:t>
            </w:r>
            <w:r w:rsidR="00D74025">
              <w:rPr>
                <w:rFonts w:hint="eastAsia" w:hAnsi="ＭＳ 明朝"/>
              </w:rPr>
              <w:t>記載</w:t>
            </w:r>
            <w:r w:rsidRPr="00FD0FE2" w:rsidR="00AD647B">
              <w:rPr>
                <w:rFonts w:hint="eastAsia" w:hAnsi="ＭＳ 明朝"/>
              </w:rPr>
              <w:t>すること）</w:t>
            </w:r>
          </w:p>
          <w:p w:rsidRPr="00AD647B" w:rsidR="005802B7" w:rsidP="005802B7" w:rsidRDefault="005802B7" w14:paraId="7FA5A871" w14:textId="7BD97CAA">
            <w:pPr>
              <w:jc w:val="left"/>
              <w:rPr>
                <w:rFonts w:hAnsi="ＭＳ 明朝"/>
              </w:rPr>
            </w:pPr>
          </w:p>
        </w:tc>
        <w:tc>
          <w:tcPr>
            <w:tcW w:w="1560" w:type="dxa"/>
          </w:tcPr>
          <w:p w:rsidRPr="00E8762B" w:rsidR="005802B7" w:rsidP="005802B7" w:rsidRDefault="005802B7" w14:paraId="620F04C7" w14:textId="77777777">
            <w:pPr>
              <w:jc w:val="left"/>
              <w:rPr>
                <w:rFonts w:hAnsi="ＭＳ 明朝"/>
              </w:rPr>
            </w:pPr>
            <w:r w:rsidRPr="00E8762B">
              <w:rPr>
                <w:rFonts w:hint="eastAsia" w:hAnsi="ＭＳ 明朝"/>
              </w:rPr>
              <w:t>【様式３】</w:t>
            </w:r>
          </w:p>
        </w:tc>
        <w:tc>
          <w:tcPr>
            <w:tcW w:w="1275" w:type="dxa"/>
            <w:vMerge/>
            <w:vAlign w:val="center"/>
          </w:tcPr>
          <w:p w:rsidRPr="00E8762B" w:rsidR="005802B7" w:rsidP="005802B7" w:rsidRDefault="005802B7" w14:paraId="60061E4C" w14:textId="77777777">
            <w:pPr>
              <w:jc w:val="left"/>
              <w:rPr>
                <w:rFonts w:hAnsi="ＭＳ 明朝"/>
              </w:rPr>
            </w:pPr>
          </w:p>
        </w:tc>
      </w:tr>
      <w:tr w:rsidRPr="00E8762B" w:rsidR="005802B7" w:rsidTr="00A368EF" w14:paraId="60986BE7" w14:textId="77777777">
        <w:tc>
          <w:tcPr>
            <w:tcW w:w="567" w:type="dxa"/>
          </w:tcPr>
          <w:p w:rsidRPr="00E8762B" w:rsidR="005802B7" w:rsidP="005802B7" w:rsidRDefault="004457EF" w14:paraId="2598DEE6" w14:textId="77777777">
            <w:pPr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t>4</w:t>
            </w:r>
          </w:p>
        </w:tc>
        <w:tc>
          <w:tcPr>
            <w:tcW w:w="6208" w:type="dxa"/>
          </w:tcPr>
          <w:p w:rsidRPr="00E8762B" w:rsidR="005802B7" w:rsidP="005802B7" w:rsidRDefault="005802B7" w14:paraId="2F7EE6E7" w14:textId="77777777">
            <w:pPr>
              <w:jc w:val="left"/>
              <w:rPr>
                <w:rFonts w:hAnsi="ＭＳ 明朝"/>
              </w:rPr>
            </w:pPr>
            <w:r w:rsidRPr="00E8762B">
              <w:rPr>
                <w:rFonts w:hint="eastAsia" w:hAnsi="ＭＳ 明朝"/>
              </w:rPr>
              <w:t>企画提案書（表紙）</w:t>
            </w:r>
          </w:p>
        </w:tc>
        <w:tc>
          <w:tcPr>
            <w:tcW w:w="1560" w:type="dxa"/>
          </w:tcPr>
          <w:p w:rsidRPr="00E8762B" w:rsidR="005802B7" w:rsidP="005802B7" w:rsidRDefault="005802B7" w14:paraId="0E3A40D9" w14:textId="77777777">
            <w:pPr>
              <w:jc w:val="left"/>
              <w:rPr>
                <w:rFonts w:hAnsi="ＭＳ 明朝"/>
              </w:rPr>
            </w:pPr>
            <w:r w:rsidRPr="00E8762B">
              <w:rPr>
                <w:rFonts w:hint="eastAsia" w:hAnsi="ＭＳ 明朝"/>
              </w:rPr>
              <w:t>※様式自由</w:t>
            </w:r>
          </w:p>
        </w:tc>
        <w:tc>
          <w:tcPr>
            <w:tcW w:w="1275" w:type="dxa"/>
            <w:vMerge w:val="restart"/>
            <w:vAlign w:val="center"/>
          </w:tcPr>
          <w:p w:rsidRPr="00E8762B" w:rsidR="00410F11" w:rsidP="005802B7" w:rsidRDefault="00D74025" w14:paraId="402F43EB" w14:textId="16220DAB">
            <w:pPr>
              <w:jc w:val="left"/>
              <w:rPr>
                <w:rFonts w:hAnsi="ＭＳ 明朝"/>
              </w:rPr>
            </w:pPr>
            <w:r>
              <w:rPr>
                <w:rFonts w:hint="eastAsia" w:hAnsi="ＭＳ 明朝"/>
              </w:rPr>
              <w:t>６</w:t>
            </w:r>
            <w:r w:rsidRPr="00E8762B" w:rsidR="005802B7">
              <w:rPr>
                <w:rFonts w:hint="eastAsia" w:hAnsi="ＭＳ 明朝"/>
              </w:rPr>
              <w:t>部</w:t>
            </w:r>
          </w:p>
        </w:tc>
      </w:tr>
      <w:tr w:rsidRPr="00E8762B" w:rsidR="005802B7" w:rsidTr="00A368EF" w14:paraId="67C2CD57" w14:textId="77777777">
        <w:tc>
          <w:tcPr>
            <w:tcW w:w="567" w:type="dxa"/>
          </w:tcPr>
          <w:p w:rsidRPr="00E8762B" w:rsidR="005802B7" w:rsidP="005802B7" w:rsidRDefault="004457EF" w14:paraId="78941E47" w14:textId="77777777">
            <w:pPr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t>5</w:t>
            </w:r>
          </w:p>
        </w:tc>
        <w:tc>
          <w:tcPr>
            <w:tcW w:w="6208" w:type="dxa"/>
          </w:tcPr>
          <w:p w:rsidR="005802B7" w:rsidP="005802B7" w:rsidRDefault="005802B7" w14:paraId="4B1C7BE9" w14:textId="77777777">
            <w:pPr>
              <w:jc w:val="left"/>
              <w:rPr>
                <w:rFonts w:hAnsi="ＭＳ 明朝"/>
              </w:rPr>
            </w:pPr>
            <w:r w:rsidRPr="00E8762B">
              <w:rPr>
                <w:rFonts w:hint="eastAsia" w:hAnsi="ＭＳ 明朝"/>
              </w:rPr>
              <w:t>企画提案書（本編）</w:t>
            </w:r>
          </w:p>
          <w:p w:rsidRPr="00FD0FE2" w:rsidR="00FD0FE2" w:rsidP="00FD0FE2" w:rsidRDefault="00FD0FE2" w14:paraId="43C60B46" w14:textId="77777777">
            <w:pPr>
              <w:jc w:val="left"/>
              <w:rPr>
                <w:rFonts w:hAnsi="ＭＳ 明朝"/>
              </w:rPr>
            </w:pPr>
            <w:r w:rsidRPr="00FD0FE2">
              <w:rPr>
                <w:rFonts w:hint="eastAsia" w:hAnsi="ＭＳ 明朝"/>
              </w:rPr>
              <w:t>提案書には、次の内容について、記載してください。</w:t>
            </w:r>
          </w:p>
          <w:p w:rsidRPr="00AD647B" w:rsidR="00AD647B" w:rsidP="00AD647B" w:rsidRDefault="00AD647B" w14:paraId="1A9CFA02" w14:textId="77777777">
            <w:pPr>
              <w:jc w:val="left"/>
              <w:rPr>
                <w:rFonts w:hAnsi="ＭＳ 明朝"/>
              </w:rPr>
            </w:pPr>
            <w:r w:rsidRPr="00AD647B">
              <w:rPr>
                <w:rFonts w:hint="eastAsia" w:hAnsi="ＭＳ 明朝"/>
              </w:rPr>
              <w:t>（１）貴社が想定する運用開始までのスケジュール</w:t>
            </w:r>
          </w:p>
          <w:p w:rsidRPr="00AD647B" w:rsidR="00AD647B" w:rsidP="00AD647B" w:rsidRDefault="00AD647B" w14:paraId="132FCCF6" w14:textId="629D87BC">
            <w:pPr>
              <w:jc w:val="left"/>
              <w:rPr>
                <w:rFonts w:hAnsi="ＭＳ 明朝"/>
              </w:rPr>
            </w:pPr>
            <w:r w:rsidRPr="00AD647B">
              <w:rPr>
                <w:rFonts w:hint="eastAsia" w:hAnsi="ＭＳ 明朝"/>
              </w:rPr>
              <w:t>（２）今後の事業展開の計画</w:t>
            </w:r>
          </w:p>
          <w:p w:rsidRPr="00AD647B" w:rsidR="00AD647B" w:rsidP="00AD647B" w:rsidRDefault="00AD647B" w14:paraId="2BD6AF9E" w14:textId="60ABEB9D">
            <w:pPr>
              <w:jc w:val="left"/>
              <w:rPr>
                <w:rFonts w:hAnsi="ＭＳ 明朝"/>
              </w:rPr>
            </w:pPr>
            <w:r w:rsidRPr="00AD647B">
              <w:rPr>
                <w:rFonts w:hint="eastAsia" w:hAnsi="ＭＳ 明朝"/>
              </w:rPr>
              <w:t>（３）一般的な各ユーザー（市民、事業所、医療機関、自治体）に向けた操作マニュアル</w:t>
            </w:r>
          </w:p>
          <w:p w:rsidRPr="00AD647B" w:rsidR="00AD647B" w:rsidP="00AD647B" w:rsidRDefault="00AD647B" w14:paraId="661C075B" w14:textId="39E9B3D9">
            <w:pPr>
              <w:jc w:val="left"/>
              <w:rPr>
                <w:rFonts w:hAnsi="ＭＳ 明朝"/>
              </w:rPr>
            </w:pPr>
            <w:r w:rsidRPr="00AD647B">
              <w:rPr>
                <w:rFonts w:hint="eastAsia" w:hAnsi="ＭＳ 明朝"/>
              </w:rPr>
              <w:t>（４）各ユーザーへの操作研修の内容（実施時期、実施方法、必要回数、研修環境の提供等）</w:t>
            </w:r>
          </w:p>
          <w:p w:rsidRPr="00AD647B" w:rsidR="00AD647B" w:rsidP="00AD647B" w:rsidRDefault="00AD647B" w14:paraId="5C53086C" w14:textId="2BC1F61C">
            <w:pPr>
              <w:jc w:val="left"/>
              <w:rPr>
                <w:rFonts w:hAnsi="ＭＳ 明朝"/>
              </w:rPr>
            </w:pPr>
            <w:r w:rsidRPr="00AD647B">
              <w:rPr>
                <w:rFonts w:hint="eastAsia" w:hAnsi="ＭＳ 明朝"/>
              </w:rPr>
              <w:t>（５）法改正に対するシステム改修の考え方</w:t>
            </w:r>
          </w:p>
          <w:p w:rsidRPr="00AD647B" w:rsidR="00AD647B" w:rsidP="00AD647B" w:rsidRDefault="00AD647B" w14:paraId="7876F351" w14:textId="4F165135">
            <w:pPr>
              <w:jc w:val="left"/>
              <w:rPr>
                <w:rFonts w:hAnsi="ＭＳ 明朝"/>
              </w:rPr>
            </w:pPr>
            <w:r w:rsidRPr="00AD647B">
              <w:rPr>
                <w:rFonts w:hint="eastAsia" w:hAnsi="ＭＳ 明朝"/>
              </w:rPr>
              <w:t>（６）システム改修時の支援（概要説明、マニュアルの改版、検証方法等）</w:t>
            </w:r>
          </w:p>
          <w:p w:rsidRPr="00E8762B" w:rsidR="00FD0FE2" w:rsidP="00AD647B" w:rsidRDefault="00AD647B" w14:paraId="7ADD1EB6" w14:textId="5F75A95E">
            <w:pPr>
              <w:jc w:val="left"/>
              <w:rPr>
                <w:rFonts w:hAnsi="ＭＳ 明朝"/>
              </w:rPr>
            </w:pPr>
            <w:r w:rsidRPr="00AD647B">
              <w:rPr>
                <w:rFonts w:hint="eastAsia" w:hAnsi="ＭＳ 明朝"/>
              </w:rPr>
              <w:t>（７）その他、貴社が特に力を入れている取り組み</w:t>
            </w:r>
          </w:p>
        </w:tc>
        <w:tc>
          <w:tcPr>
            <w:tcW w:w="1560" w:type="dxa"/>
          </w:tcPr>
          <w:p w:rsidRPr="00E8762B" w:rsidR="005802B7" w:rsidP="005802B7" w:rsidRDefault="005802B7" w14:paraId="657E160D" w14:textId="77777777">
            <w:pPr>
              <w:jc w:val="left"/>
              <w:rPr>
                <w:rFonts w:hAnsi="ＭＳ 明朝"/>
              </w:rPr>
            </w:pPr>
            <w:r w:rsidRPr="00E8762B">
              <w:rPr>
                <w:rFonts w:hint="eastAsia" w:hAnsi="ＭＳ 明朝"/>
              </w:rPr>
              <w:t>※様式自由</w:t>
            </w:r>
          </w:p>
        </w:tc>
        <w:tc>
          <w:tcPr>
            <w:tcW w:w="1275" w:type="dxa"/>
            <w:vMerge/>
            <w:vAlign w:val="center"/>
          </w:tcPr>
          <w:p w:rsidRPr="00E8762B" w:rsidR="005802B7" w:rsidP="005802B7" w:rsidRDefault="005802B7" w14:paraId="44EAFD9C" w14:textId="77777777">
            <w:pPr>
              <w:jc w:val="left"/>
              <w:rPr>
                <w:rFonts w:hAnsi="ＭＳ 明朝"/>
              </w:rPr>
            </w:pPr>
          </w:p>
        </w:tc>
      </w:tr>
      <w:tr w:rsidRPr="00E8762B" w:rsidR="005802B7" w:rsidTr="00A368EF" w14:paraId="20C4E30F" w14:textId="77777777">
        <w:tc>
          <w:tcPr>
            <w:tcW w:w="567" w:type="dxa"/>
          </w:tcPr>
          <w:p w:rsidRPr="00E8762B" w:rsidR="005802B7" w:rsidP="005802B7" w:rsidRDefault="004457EF" w14:paraId="29B4EA11" w14:textId="77777777">
            <w:pPr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t>6</w:t>
            </w:r>
          </w:p>
        </w:tc>
        <w:tc>
          <w:tcPr>
            <w:tcW w:w="6208" w:type="dxa"/>
          </w:tcPr>
          <w:p w:rsidRPr="00E8762B" w:rsidR="005802B7" w:rsidP="005802B7" w:rsidRDefault="005802B7" w14:paraId="0A7A90EE" w14:textId="77777777">
            <w:pPr>
              <w:jc w:val="left"/>
              <w:rPr>
                <w:rFonts w:hAnsi="ＭＳ 明朝"/>
              </w:rPr>
            </w:pPr>
            <w:r w:rsidRPr="00E8762B">
              <w:rPr>
                <w:rFonts w:hint="eastAsia" w:hAnsi="ＭＳ 明朝"/>
              </w:rPr>
              <w:t>機能要件一覧表</w:t>
            </w:r>
          </w:p>
        </w:tc>
        <w:tc>
          <w:tcPr>
            <w:tcW w:w="1560" w:type="dxa"/>
          </w:tcPr>
          <w:p w:rsidRPr="00E8762B" w:rsidR="005802B7" w:rsidP="005802B7" w:rsidRDefault="007C3473" w14:paraId="057F5936" w14:textId="77777777">
            <w:pPr>
              <w:jc w:val="left"/>
              <w:rPr>
                <w:rFonts w:hAnsi="ＭＳ 明朝"/>
              </w:rPr>
            </w:pPr>
            <w:r>
              <w:rPr>
                <w:rFonts w:hint="eastAsia" w:hAnsi="ＭＳ 明朝"/>
              </w:rPr>
              <w:t>【別紙２</w:t>
            </w:r>
            <w:r w:rsidRPr="00E8762B" w:rsidR="005802B7">
              <w:rPr>
                <w:rFonts w:hint="eastAsia" w:hAnsi="ＭＳ 明朝"/>
              </w:rPr>
              <w:t>】</w:t>
            </w:r>
          </w:p>
        </w:tc>
        <w:tc>
          <w:tcPr>
            <w:tcW w:w="1275" w:type="dxa"/>
            <w:vMerge w:val="restart"/>
            <w:vAlign w:val="center"/>
          </w:tcPr>
          <w:p w:rsidRPr="00E8762B" w:rsidR="005802B7" w:rsidP="005802B7" w:rsidRDefault="005802B7" w14:paraId="12B70478" w14:textId="77777777">
            <w:pPr>
              <w:jc w:val="left"/>
              <w:rPr>
                <w:rFonts w:hAnsi="ＭＳ 明朝"/>
              </w:rPr>
            </w:pPr>
            <w:r w:rsidRPr="00E8762B">
              <w:rPr>
                <w:rFonts w:hint="eastAsia" w:hAnsi="ＭＳ 明朝"/>
              </w:rPr>
              <w:t>１部</w:t>
            </w:r>
          </w:p>
        </w:tc>
      </w:tr>
      <w:tr w:rsidRPr="00E8762B" w:rsidR="007C3473" w:rsidTr="00A368EF" w14:paraId="2028F3B9" w14:textId="77777777">
        <w:tc>
          <w:tcPr>
            <w:tcW w:w="567" w:type="dxa"/>
          </w:tcPr>
          <w:p w:rsidR="007C3473" w:rsidP="005802B7" w:rsidRDefault="007C3473" w14:paraId="75697EEC" w14:textId="77777777">
            <w:pPr>
              <w:jc w:val="left"/>
              <w:rPr>
                <w:rFonts w:hAnsi="ＭＳ 明朝"/>
              </w:rPr>
            </w:pPr>
            <w:r>
              <w:rPr>
                <w:rFonts w:hint="eastAsia" w:hAnsi="ＭＳ 明朝"/>
              </w:rPr>
              <w:t>7</w:t>
            </w:r>
          </w:p>
        </w:tc>
        <w:tc>
          <w:tcPr>
            <w:tcW w:w="6208" w:type="dxa"/>
          </w:tcPr>
          <w:p w:rsidRPr="00E8762B" w:rsidR="007C3473" w:rsidP="005802B7" w:rsidRDefault="007C3473" w14:paraId="532D03C3" w14:textId="77777777">
            <w:pPr>
              <w:jc w:val="left"/>
              <w:rPr>
                <w:rFonts w:hAnsi="ＭＳ 明朝"/>
              </w:rPr>
            </w:pPr>
            <w:r>
              <w:rPr>
                <w:rFonts w:hint="eastAsia" w:hAnsi="ＭＳ 明朝"/>
              </w:rPr>
              <w:t>非機能要件一覧表</w:t>
            </w:r>
          </w:p>
        </w:tc>
        <w:tc>
          <w:tcPr>
            <w:tcW w:w="1560" w:type="dxa"/>
          </w:tcPr>
          <w:p w:rsidR="007C3473" w:rsidP="005802B7" w:rsidRDefault="007C3473" w14:paraId="78B36071" w14:textId="77777777">
            <w:pPr>
              <w:jc w:val="left"/>
              <w:rPr>
                <w:rFonts w:hAnsi="ＭＳ 明朝"/>
              </w:rPr>
            </w:pPr>
            <w:r>
              <w:rPr>
                <w:rFonts w:hint="eastAsia" w:hAnsi="ＭＳ 明朝"/>
              </w:rPr>
              <w:t>【別紙３</w:t>
            </w:r>
            <w:r w:rsidRPr="00E8762B">
              <w:rPr>
                <w:rFonts w:hint="eastAsia" w:hAnsi="ＭＳ 明朝"/>
              </w:rPr>
              <w:t>】</w:t>
            </w:r>
          </w:p>
        </w:tc>
        <w:tc>
          <w:tcPr>
            <w:tcW w:w="1275" w:type="dxa"/>
            <w:vMerge/>
            <w:vAlign w:val="center"/>
          </w:tcPr>
          <w:p w:rsidRPr="00E8762B" w:rsidR="007C3473" w:rsidP="005802B7" w:rsidRDefault="007C3473" w14:paraId="4B94D5A5" w14:textId="77777777">
            <w:pPr>
              <w:jc w:val="left"/>
              <w:rPr>
                <w:rFonts w:hAnsi="ＭＳ 明朝"/>
              </w:rPr>
            </w:pPr>
          </w:p>
        </w:tc>
      </w:tr>
      <w:tr w:rsidRPr="00E8762B" w:rsidR="005802B7" w:rsidTr="00A368EF" w14:paraId="70DFB8E1" w14:textId="77777777">
        <w:tc>
          <w:tcPr>
            <w:tcW w:w="567" w:type="dxa"/>
          </w:tcPr>
          <w:p w:rsidRPr="00E8762B" w:rsidR="005802B7" w:rsidP="005802B7" w:rsidRDefault="007C3473" w14:paraId="44B0A208" w14:textId="77777777">
            <w:pPr>
              <w:jc w:val="left"/>
              <w:rPr>
                <w:rFonts w:hAnsi="ＭＳ 明朝"/>
              </w:rPr>
            </w:pPr>
            <w:r>
              <w:rPr>
                <w:rFonts w:hint="eastAsia" w:hAnsi="ＭＳ 明朝"/>
              </w:rPr>
              <w:t>8</w:t>
            </w:r>
          </w:p>
        </w:tc>
        <w:tc>
          <w:tcPr>
            <w:tcW w:w="6208" w:type="dxa"/>
          </w:tcPr>
          <w:p w:rsidRPr="00124E77" w:rsidR="00965A3A" w:rsidP="005802B7" w:rsidRDefault="00965A3A" w14:paraId="4327AEF4" w14:textId="7D767628">
            <w:pPr>
              <w:jc w:val="left"/>
              <w:rPr>
                <w:rFonts w:hAnsi="ＭＳ 明朝"/>
              </w:rPr>
            </w:pPr>
            <w:r w:rsidRPr="00124E77">
              <w:rPr>
                <w:rFonts w:hint="eastAsia" w:hAnsi="ＭＳ 明朝"/>
              </w:rPr>
              <w:t>見積書</w:t>
            </w:r>
          </w:p>
          <w:p w:rsidRPr="00124E77" w:rsidR="005802B7" w:rsidP="005802B7" w:rsidRDefault="00C237EF" w14:paraId="450AEB22" w14:textId="57F4E555">
            <w:pPr>
              <w:jc w:val="left"/>
              <w:rPr>
                <w:rFonts w:hAnsi="ＭＳ 明朝"/>
              </w:rPr>
            </w:pPr>
            <w:r>
              <w:rPr>
                <w:rFonts w:hint="eastAsia" w:hAnsi="ＭＳ 明朝"/>
              </w:rPr>
              <w:t>本業務</w:t>
            </w:r>
            <w:r w:rsidRPr="00124E77" w:rsidR="005802B7">
              <w:rPr>
                <w:rFonts w:hint="eastAsia" w:hAnsi="ＭＳ 明朝"/>
              </w:rPr>
              <w:t>に見込まれる以下の経費を記載してください。</w:t>
            </w:r>
          </w:p>
          <w:p w:rsidRPr="00124E77" w:rsidR="005802B7" w:rsidP="005802B7" w:rsidRDefault="005802B7" w14:paraId="5EB1F2CC" w14:textId="77777777">
            <w:pPr>
              <w:jc w:val="left"/>
              <w:rPr>
                <w:rFonts w:hAnsi="ＭＳ 明朝"/>
              </w:rPr>
            </w:pPr>
            <w:r w:rsidRPr="00124E77">
              <w:rPr>
                <w:rFonts w:hint="eastAsia" w:hAnsi="ＭＳ 明朝"/>
              </w:rPr>
              <w:t>・</w:t>
            </w:r>
            <w:r w:rsidRPr="007C3473" w:rsidR="007C3473">
              <w:rPr>
                <w:rFonts w:hint="eastAsia" w:hAnsi="ＭＳ 明朝"/>
              </w:rPr>
              <w:t>母子健康手帳アプリ</w:t>
            </w:r>
            <w:r w:rsidRPr="00124E77">
              <w:rPr>
                <w:rFonts w:hint="eastAsia" w:hAnsi="ＭＳ 明朝"/>
              </w:rPr>
              <w:t>導入経費</w:t>
            </w:r>
          </w:p>
          <w:p w:rsidRPr="00124E77" w:rsidR="005802B7" w:rsidP="008204DA" w:rsidRDefault="005802B7" w14:paraId="1CB94CD4" w14:textId="78903C04">
            <w:pPr>
              <w:jc w:val="left"/>
              <w:rPr>
                <w:rFonts w:hAnsi="ＭＳ 明朝"/>
              </w:rPr>
            </w:pPr>
            <w:r w:rsidRPr="00124E77">
              <w:rPr>
                <w:rFonts w:hint="eastAsia" w:hAnsi="ＭＳ 明朝"/>
              </w:rPr>
              <w:t>・</w:t>
            </w:r>
            <w:r w:rsidRPr="007C3473" w:rsidR="007C3473">
              <w:rPr>
                <w:rFonts w:hint="eastAsia" w:hAnsi="ＭＳ 明朝"/>
              </w:rPr>
              <w:t>母子健康手帳アプリ</w:t>
            </w:r>
            <w:r w:rsidR="008204DA">
              <w:rPr>
                <w:rFonts w:hint="eastAsia" w:hAnsi="ＭＳ 明朝"/>
              </w:rPr>
              <w:t>の５年間分の</w:t>
            </w:r>
            <w:r w:rsidR="007C3473">
              <w:rPr>
                <w:rFonts w:hint="eastAsia" w:hAnsi="ＭＳ 明朝"/>
              </w:rPr>
              <w:t>利用料・</w:t>
            </w:r>
            <w:r w:rsidRPr="00124E77">
              <w:rPr>
                <w:rFonts w:hint="eastAsia" w:hAnsi="ＭＳ 明朝"/>
              </w:rPr>
              <w:t>保守経費</w:t>
            </w:r>
            <w:r w:rsidR="008204DA">
              <w:rPr>
                <w:rFonts w:hint="eastAsia" w:hAnsi="ＭＳ 明朝"/>
              </w:rPr>
              <w:t>の合計</w:t>
            </w:r>
          </w:p>
          <w:p w:rsidRPr="00124E77" w:rsidR="005802B7" w:rsidP="005802B7" w:rsidRDefault="005802B7" w14:paraId="663427B0" w14:textId="77777777">
            <w:pPr>
              <w:jc w:val="left"/>
              <w:rPr>
                <w:rFonts w:hAnsi="ＭＳ 明朝"/>
              </w:rPr>
            </w:pPr>
            <w:r w:rsidRPr="00124E77">
              <w:rPr>
                <w:rFonts w:hint="eastAsia" w:hAnsi="ＭＳ 明朝"/>
              </w:rPr>
              <w:t>・</w:t>
            </w:r>
            <w:r w:rsidRPr="00291268" w:rsidR="007C3473">
              <w:rPr>
                <w:rFonts w:hint="eastAsia" w:hAnsi="ＭＳ 明朝"/>
              </w:rPr>
              <w:t>オンライン予約システム</w:t>
            </w:r>
            <w:r w:rsidRPr="00124E77">
              <w:rPr>
                <w:rFonts w:hint="eastAsia" w:hAnsi="ＭＳ 明朝"/>
              </w:rPr>
              <w:t>導入経費</w:t>
            </w:r>
          </w:p>
          <w:p w:rsidRPr="00124E77" w:rsidR="008204DA" w:rsidP="008204DA" w:rsidRDefault="00AA1CC1" w14:paraId="60E6F4AA" w14:textId="505B4B48">
            <w:pPr>
              <w:jc w:val="left"/>
              <w:rPr>
                <w:rFonts w:hAnsi="ＭＳ 明朝"/>
              </w:rPr>
            </w:pPr>
            <w:r w:rsidRPr="00124E77">
              <w:rPr>
                <w:rFonts w:hint="eastAsia" w:hAnsi="ＭＳ 明朝"/>
              </w:rPr>
              <w:t>・</w:t>
            </w:r>
            <w:r w:rsidRPr="00291268" w:rsidR="007C3473">
              <w:rPr>
                <w:rFonts w:hint="eastAsia" w:hAnsi="ＭＳ 明朝"/>
              </w:rPr>
              <w:t>オンライン予約システム</w:t>
            </w:r>
            <w:r w:rsidR="008204DA">
              <w:rPr>
                <w:rFonts w:hint="eastAsia" w:hAnsi="ＭＳ 明朝"/>
              </w:rPr>
              <w:t>の５年間分の利用料・</w:t>
            </w:r>
            <w:r w:rsidRPr="00124E77" w:rsidR="008204DA">
              <w:rPr>
                <w:rFonts w:hint="eastAsia" w:hAnsi="ＭＳ 明朝"/>
              </w:rPr>
              <w:t>保守経費</w:t>
            </w:r>
            <w:r w:rsidR="008204DA">
              <w:rPr>
                <w:rFonts w:hint="eastAsia" w:hAnsi="ＭＳ 明朝"/>
              </w:rPr>
              <w:t>の合計</w:t>
            </w:r>
          </w:p>
          <w:p w:rsidRPr="00124E77" w:rsidR="007C3473" w:rsidP="007C3473" w:rsidRDefault="007C3473" w14:paraId="4D074447" w14:textId="174504C9">
            <w:pPr>
              <w:jc w:val="left"/>
              <w:rPr>
                <w:rFonts w:hAnsi="ＭＳ 明朝"/>
              </w:rPr>
            </w:pPr>
            <w:r w:rsidRPr="00124E77">
              <w:rPr>
                <w:rFonts w:hint="eastAsia" w:hAnsi="ＭＳ 明朝"/>
              </w:rPr>
              <w:t>・</w:t>
            </w:r>
            <w:r w:rsidRPr="00291268">
              <w:rPr>
                <w:rFonts w:hint="eastAsia" w:hAnsi="ＭＳ 明朝"/>
              </w:rPr>
              <w:t>デジタルクーポン</w:t>
            </w:r>
            <w:r w:rsidRPr="00124E77">
              <w:rPr>
                <w:rFonts w:hint="eastAsia" w:hAnsi="ＭＳ 明朝"/>
              </w:rPr>
              <w:t>導入経費</w:t>
            </w:r>
          </w:p>
          <w:p w:rsidRPr="008204DA" w:rsidR="006B54DD" w:rsidP="003631FB" w:rsidRDefault="007C3473" w14:paraId="0DB6D7AF" w14:textId="73B8548F">
            <w:pPr>
              <w:jc w:val="left"/>
              <w:rPr>
                <w:rFonts w:hAnsi="ＭＳ 明朝"/>
              </w:rPr>
            </w:pPr>
            <w:r w:rsidRPr="00124E77">
              <w:rPr>
                <w:rFonts w:hint="eastAsia" w:hAnsi="ＭＳ 明朝"/>
              </w:rPr>
              <w:t>・</w:t>
            </w:r>
            <w:r w:rsidRPr="00291268">
              <w:rPr>
                <w:rFonts w:hint="eastAsia" w:hAnsi="ＭＳ 明朝"/>
              </w:rPr>
              <w:t>デジタルクーポン</w:t>
            </w:r>
            <w:r w:rsidR="008204DA">
              <w:rPr>
                <w:rFonts w:hint="eastAsia" w:hAnsi="ＭＳ 明朝"/>
              </w:rPr>
              <w:t>の５年間分の利用料・</w:t>
            </w:r>
            <w:r w:rsidRPr="00124E77" w:rsidR="008204DA">
              <w:rPr>
                <w:rFonts w:hint="eastAsia" w:hAnsi="ＭＳ 明朝"/>
              </w:rPr>
              <w:t>保守経費</w:t>
            </w:r>
            <w:r w:rsidR="008204DA">
              <w:rPr>
                <w:rFonts w:hint="eastAsia" w:hAnsi="ＭＳ 明朝"/>
              </w:rPr>
              <w:t>の合計</w:t>
            </w:r>
          </w:p>
        </w:tc>
        <w:tc>
          <w:tcPr>
            <w:tcW w:w="1560" w:type="dxa"/>
          </w:tcPr>
          <w:p w:rsidRPr="00E8762B" w:rsidR="005802B7" w:rsidP="005802B7" w:rsidRDefault="005802B7" w14:paraId="207C2EA2" w14:textId="77777777">
            <w:pPr>
              <w:jc w:val="left"/>
              <w:rPr>
                <w:rFonts w:hAnsi="ＭＳ 明朝"/>
              </w:rPr>
            </w:pPr>
            <w:r w:rsidRPr="00E8762B">
              <w:rPr>
                <w:rFonts w:hint="eastAsia" w:hAnsi="ＭＳ 明朝"/>
              </w:rPr>
              <w:t>※様式自由</w:t>
            </w:r>
          </w:p>
        </w:tc>
        <w:tc>
          <w:tcPr>
            <w:tcW w:w="1275" w:type="dxa"/>
            <w:vMerge/>
          </w:tcPr>
          <w:p w:rsidRPr="00E8762B" w:rsidR="005802B7" w:rsidP="005802B7" w:rsidRDefault="005802B7" w14:paraId="3DEEC669" w14:textId="77777777">
            <w:pPr>
              <w:jc w:val="left"/>
              <w:rPr>
                <w:rFonts w:hAnsi="ＭＳ 明朝"/>
              </w:rPr>
            </w:pPr>
          </w:p>
        </w:tc>
      </w:tr>
      <w:tr w:rsidRPr="00E8762B" w:rsidR="005802B7" w:rsidTr="00A368EF" w14:paraId="416D4172" w14:textId="77777777">
        <w:tc>
          <w:tcPr>
            <w:tcW w:w="567" w:type="dxa"/>
          </w:tcPr>
          <w:p w:rsidRPr="00E8762B" w:rsidR="005802B7" w:rsidP="005802B7" w:rsidRDefault="004457EF" w14:paraId="2B2B7304" w14:textId="77777777">
            <w:pPr>
              <w:jc w:val="left"/>
              <w:rPr>
                <w:rFonts w:hAnsi="ＭＳ 明朝"/>
              </w:rPr>
            </w:pPr>
            <w:r>
              <w:rPr>
                <w:rFonts w:hint="eastAsia" w:hAnsi="ＭＳ 明朝"/>
              </w:rPr>
              <w:t>9</w:t>
            </w:r>
          </w:p>
        </w:tc>
        <w:tc>
          <w:tcPr>
            <w:tcW w:w="6208" w:type="dxa"/>
          </w:tcPr>
          <w:p w:rsidRPr="00E8762B" w:rsidR="005802B7" w:rsidP="005802B7" w:rsidRDefault="005802B7" w14:paraId="3E2D10BD" w14:textId="77777777">
            <w:pPr>
              <w:jc w:val="left"/>
              <w:rPr>
                <w:rFonts w:hAnsi="ＭＳ 明朝"/>
              </w:rPr>
            </w:pPr>
            <w:r w:rsidRPr="00E8762B">
              <w:rPr>
                <w:rFonts w:hint="eastAsia" w:hAnsi="ＭＳ 明朝"/>
              </w:rPr>
              <w:t>誓約書</w:t>
            </w:r>
          </w:p>
        </w:tc>
        <w:tc>
          <w:tcPr>
            <w:tcW w:w="1560" w:type="dxa"/>
          </w:tcPr>
          <w:p w:rsidRPr="00E8762B" w:rsidR="005802B7" w:rsidP="005802B7" w:rsidRDefault="00B11878" w14:paraId="5A50EF33" w14:textId="77777777">
            <w:pPr>
              <w:jc w:val="left"/>
              <w:rPr>
                <w:rFonts w:hAnsi="ＭＳ 明朝"/>
              </w:rPr>
            </w:pPr>
            <w:r>
              <w:rPr>
                <w:rFonts w:hint="eastAsia" w:hAnsi="ＭＳ 明朝"/>
              </w:rPr>
              <w:t>【様式４</w:t>
            </w:r>
            <w:r w:rsidRPr="00E8762B" w:rsidR="005802B7">
              <w:rPr>
                <w:rFonts w:hint="eastAsia" w:hAnsi="ＭＳ 明朝"/>
              </w:rPr>
              <w:t>】</w:t>
            </w:r>
          </w:p>
        </w:tc>
        <w:tc>
          <w:tcPr>
            <w:tcW w:w="1275" w:type="dxa"/>
            <w:vMerge/>
          </w:tcPr>
          <w:p w:rsidRPr="00E8762B" w:rsidR="005802B7" w:rsidP="005802B7" w:rsidRDefault="005802B7" w14:paraId="3656B9AB" w14:textId="77777777">
            <w:pPr>
              <w:jc w:val="left"/>
              <w:rPr>
                <w:rFonts w:hAnsi="ＭＳ 明朝"/>
              </w:rPr>
            </w:pPr>
          </w:p>
        </w:tc>
      </w:tr>
      <w:tr w:rsidRPr="00E8762B" w:rsidR="005802B7" w:rsidTr="00A368EF" w14:paraId="18C0818E" w14:textId="77777777">
        <w:tc>
          <w:tcPr>
            <w:tcW w:w="567" w:type="dxa"/>
          </w:tcPr>
          <w:p w:rsidRPr="007E0F00" w:rsidR="005802B7" w:rsidP="005802B7" w:rsidRDefault="004457EF" w14:paraId="5D369756" w14:textId="77777777">
            <w:pPr>
              <w:jc w:val="left"/>
              <w:rPr>
                <w:rFonts w:hAnsi="ＭＳ 明朝"/>
                <w:color w:val="000000"/>
              </w:rPr>
            </w:pPr>
            <w:r>
              <w:rPr>
                <w:rFonts w:hint="eastAsia" w:hAnsi="ＭＳ 明朝"/>
                <w:color w:val="000000"/>
              </w:rPr>
              <w:lastRenderedPageBreak/>
              <w:t>10</w:t>
            </w:r>
          </w:p>
        </w:tc>
        <w:tc>
          <w:tcPr>
            <w:tcW w:w="6208" w:type="dxa"/>
          </w:tcPr>
          <w:p w:rsidRPr="007E0F00" w:rsidR="005802B7" w:rsidP="005802B7" w:rsidRDefault="005802B7" w14:paraId="370EEB21" w14:textId="77777777">
            <w:pPr>
              <w:jc w:val="left"/>
              <w:rPr>
                <w:rFonts w:hAnsi="ＭＳ 明朝"/>
                <w:color w:val="000000"/>
              </w:rPr>
            </w:pPr>
            <w:r w:rsidRPr="007E0F00">
              <w:rPr>
                <w:rFonts w:hint="eastAsia" w:hAnsi="ＭＳ 明朝"/>
                <w:color w:val="000000"/>
              </w:rPr>
              <w:t>情報セキュリティマネジメントシステム及びプライバシーマークの認証資格登録証の写し、又はそれに準じるもの</w:t>
            </w:r>
          </w:p>
        </w:tc>
        <w:tc>
          <w:tcPr>
            <w:tcW w:w="1560" w:type="dxa"/>
          </w:tcPr>
          <w:p w:rsidRPr="007E0F00" w:rsidR="005802B7" w:rsidP="005802B7" w:rsidRDefault="004457EF" w14:paraId="6329BD7A" w14:textId="77777777">
            <w:pPr>
              <w:jc w:val="left"/>
              <w:rPr>
                <w:rFonts w:hAnsi="ＭＳ 明朝"/>
                <w:color w:val="000000"/>
              </w:rPr>
            </w:pPr>
            <w:r w:rsidRPr="00E8762B">
              <w:rPr>
                <w:rFonts w:hint="eastAsia" w:hAnsi="ＭＳ 明朝"/>
              </w:rPr>
              <w:t>※様式自由</w:t>
            </w:r>
          </w:p>
        </w:tc>
        <w:tc>
          <w:tcPr>
            <w:tcW w:w="1275" w:type="dxa"/>
            <w:vMerge/>
          </w:tcPr>
          <w:p w:rsidRPr="00E8762B" w:rsidR="005802B7" w:rsidP="005802B7" w:rsidRDefault="005802B7" w14:paraId="45FB0818" w14:textId="77777777">
            <w:pPr>
              <w:jc w:val="left"/>
              <w:rPr>
                <w:rFonts w:hAnsi="ＭＳ 明朝"/>
              </w:rPr>
            </w:pPr>
          </w:p>
        </w:tc>
      </w:tr>
    </w:tbl>
    <w:p w:rsidR="00606685" w:rsidP="009A06E1" w:rsidRDefault="009A06E1" w14:paraId="1905E9A6" w14:textId="77777777">
      <w:pPr>
        <w:ind w:left="1200" w:leftChars="400" w:hanging="240" w:hangingChars="100"/>
        <w:rPr>
          <w:rFonts w:hAnsi="ＭＳ 明朝"/>
        </w:rPr>
      </w:pPr>
      <w:r w:rsidRPr="00927A5C">
        <w:rPr>
          <w:rFonts w:hint="eastAsia" w:hAnsi="ＭＳ 明朝"/>
        </w:rPr>
        <w:t xml:space="preserve">※　</w:t>
      </w:r>
      <w:r w:rsidRPr="00927A5C" w:rsidR="00927A5C">
        <w:rPr>
          <w:rFonts w:hint="eastAsia" w:hAnsi="ＭＳ 明朝"/>
        </w:rPr>
        <w:t>企画提案書について</w:t>
      </w:r>
      <w:r>
        <w:rPr>
          <w:rFonts w:hint="eastAsia" w:hAnsi="ＭＳ 明朝"/>
        </w:rPr>
        <w:t>、</w:t>
      </w:r>
      <w:r w:rsidRPr="00927A5C" w:rsidR="00927A5C">
        <w:rPr>
          <w:rFonts w:hint="eastAsia" w:hAnsi="ＭＳ 明朝"/>
        </w:rPr>
        <w:t>サイズはＡ４版の両面印刷で作成し、やむを得ずＡ３版を使用する場合には片面印刷でＡ４サイズに折込をすること。</w:t>
      </w:r>
    </w:p>
    <w:p w:rsidR="00E44889" w:rsidP="009A06E1" w:rsidRDefault="00606685" w14:paraId="3AABE9AA" w14:textId="77777777">
      <w:pPr>
        <w:ind w:left="1200" w:leftChars="500" w:firstLine="240" w:firstLineChars="100"/>
        <w:rPr>
          <w:rFonts w:hAnsi="ＭＳ 明朝"/>
        </w:rPr>
      </w:pPr>
      <w:r w:rsidRPr="00FC6B69">
        <w:rPr>
          <w:rFonts w:hint="eastAsia" w:hAnsi="ＭＳ 明朝"/>
        </w:rPr>
        <w:t>ただし、提出書類一覧の他に、審査、選考上、市が必要と認める場合は、追加書類の提出を求める場合があります。</w:t>
      </w:r>
    </w:p>
    <w:p w:rsidRPr="00FC6B69" w:rsidR="00725D8F" w:rsidP="00E44889" w:rsidRDefault="009A06E1" w14:paraId="60B98EC0" w14:textId="77777777">
      <w:pPr>
        <w:rPr>
          <w:rFonts w:hAnsi="ＭＳ 明朝"/>
        </w:rPr>
      </w:pPr>
      <w:r>
        <w:rPr>
          <w:rFonts w:hint="eastAsia" w:hAnsi="ＭＳ 明朝"/>
        </w:rPr>
        <w:t>（２</w:t>
      </w:r>
      <w:r w:rsidR="00CD607E">
        <w:rPr>
          <w:rFonts w:hint="eastAsia" w:hAnsi="ＭＳ 明朝"/>
        </w:rPr>
        <w:t>）</w:t>
      </w:r>
      <w:r w:rsidRPr="00FC6B69" w:rsidR="00725D8F">
        <w:rPr>
          <w:rFonts w:hint="eastAsia" w:hAnsi="ＭＳ 明朝"/>
        </w:rPr>
        <w:t>提出書類の取り扱い</w:t>
      </w:r>
    </w:p>
    <w:p w:rsidRPr="00857329" w:rsidR="00725D8F" w:rsidP="00725D8F" w:rsidRDefault="00725D8F" w14:paraId="6A4C81B2" w14:textId="77777777">
      <w:pPr>
        <w:ind w:firstLine="240" w:firstLineChars="100"/>
        <w:rPr>
          <w:rFonts w:hAnsi="ＭＳ 明朝"/>
          <w:szCs w:val="21"/>
        </w:rPr>
      </w:pPr>
      <w:r w:rsidRPr="00FC6B69">
        <w:rPr>
          <w:rFonts w:hint="eastAsia" w:hAnsi="ＭＳ 明朝"/>
        </w:rPr>
        <w:t xml:space="preserve">　</w:t>
      </w:r>
      <w:r w:rsidR="007C7344">
        <w:rPr>
          <w:rFonts w:hint="eastAsia" w:hAnsi="ＭＳ 明朝"/>
        </w:rPr>
        <w:t>①</w:t>
      </w:r>
      <w:r w:rsidRPr="00FC6B69">
        <w:rPr>
          <w:rFonts w:hint="eastAsia" w:hAnsi="ＭＳ 明朝"/>
        </w:rPr>
        <w:t xml:space="preserve">　</w:t>
      </w:r>
      <w:r w:rsidRPr="00857329">
        <w:rPr>
          <w:rFonts w:hint="eastAsia" w:hAnsi="ＭＳ 明朝"/>
          <w:szCs w:val="21"/>
        </w:rPr>
        <w:t>記載内容の変更等の禁止</w:t>
      </w:r>
    </w:p>
    <w:p w:rsidRPr="00857329" w:rsidR="00725D8F" w:rsidP="00725D8F" w:rsidRDefault="00725D8F" w14:paraId="434A4E0C" w14:textId="77777777">
      <w:pPr>
        <w:ind w:firstLine="960" w:firstLineChars="400"/>
        <w:rPr>
          <w:rFonts w:hAnsi="ＭＳ 明朝"/>
          <w:szCs w:val="21"/>
        </w:rPr>
      </w:pPr>
      <w:r w:rsidRPr="00857329">
        <w:rPr>
          <w:rFonts w:hint="eastAsia" w:hAnsi="ＭＳ 明朝"/>
          <w:szCs w:val="21"/>
        </w:rPr>
        <w:t xml:space="preserve">提出された書類は、これを書き換え、差し替え、又は撤回することはできません。　</w:t>
      </w:r>
    </w:p>
    <w:p w:rsidRPr="00857329" w:rsidR="00725D8F" w:rsidP="00725D8F" w:rsidRDefault="007C7344" w14:paraId="556A45B4" w14:textId="77777777">
      <w:pPr>
        <w:ind w:firstLine="480" w:firstLineChars="200"/>
        <w:rPr>
          <w:rFonts w:hAnsi="ＭＳ 明朝"/>
          <w:szCs w:val="21"/>
        </w:rPr>
      </w:pPr>
      <w:r>
        <w:rPr>
          <w:rFonts w:hint="eastAsia" w:hAnsi="ＭＳ 明朝"/>
          <w:szCs w:val="21"/>
        </w:rPr>
        <w:t>②</w:t>
      </w:r>
      <w:r w:rsidR="00725D8F">
        <w:rPr>
          <w:rFonts w:hint="eastAsia" w:hAnsi="ＭＳ 明朝"/>
          <w:szCs w:val="21"/>
        </w:rPr>
        <w:t xml:space="preserve">　</w:t>
      </w:r>
      <w:r w:rsidRPr="00857329" w:rsidR="00725D8F">
        <w:rPr>
          <w:rFonts w:hint="eastAsia" w:hAnsi="ＭＳ 明朝"/>
          <w:szCs w:val="21"/>
        </w:rPr>
        <w:t>提出書類の返却</w:t>
      </w:r>
    </w:p>
    <w:p w:rsidR="001A07EF" w:rsidP="001A07EF" w:rsidRDefault="00725D8F" w14:paraId="7D976E41" w14:textId="77777777">
      <w:pPr>
        <w:ind w:firstLine="960" w:firstLineChars="400"/>
        <w:rPr>
          <w:rFonts w:hAnsi="ＭＳ 明朝"/>
          <w:szCs w:val="21"/>
        </w:rPr>
      </w:pPr>
      <w:r w:rsidRPr="00857329">
        <w:rPr>
          <w:rFonts w:hint="eastAsia" w:hAnsi="ＭＳ 明朝"/>
          <w:szCs w:val="21"/>
        </w:rPr>
        <w:t>提出された書類はお返しできませんのでご了承ください。</w:t>
      </w:r>
    </w:p>
    <w:p w:rsidR="001A07EF" w:rsidP="001A07EF" w:rsidRDefault="001A07EF" w14:paraId="2A38FB8D" w14:textId="77777777">
      <w:pPr>
        <w:rPr>
          <w:rFonts w:hAnsi="ＭＳ 明朝"/>
          <w:szCs w:val="21"/>
        </w:rPr>
      </w:pPr>
      <w:r>
        <w:rPr>
          <w:rFonts w:hint="eastAsia" w:hAnsi="ＭＳ 明朝"/>
          <w:szCs w:val="21"/>
        </w:rPr>
        <w:t xml:space="preserve">　　</w:t>
      </w:r>
      <w:r w:rsidR="007C7344">
        <w:rPr>
          <w:rFonts w:hint="eastAsia" w:hAnsi="ＭＳ 明朝"/>
          <w:szCs w:val="21"/>
        </w:rPr>
        <w:t>③</w:t>
      </w:r>
      <w:r>
        <w:rPr>
          <w:rFonts w:hint="eastAsia" w:hAnsi="ＭＳ 明朝"/>
          <w:szCs w:val="21"/>
        </w:rPr>
        <w:t xml:space="preserve">　費用について</w:t>
      </w:r>
    </w:p>
    <w:p w:rsidRPr="001A07EF" w:rsidR="001A07EF" w:rsidP="001A07EF" w:rsidRDefault="001A07EF" w14:paraId="1FD99C01" w14:textId="77777777">
      <w:pPr>
        <w:rPr>
          <w:rFonts w:hAnsi="ＭＳ 明朝"/>
          <w:szCs w:val="21"/>
        </w:rPr>
      </w:pPr>
      <w:r>
        <w:rPr>
          <w:rFonts w:hint="eastAsia" w:hAnsi="ＭＳ 明朝"/>
          <w:szCs w:val="21"/>
        </w:rPr>
        <w:t xml:space="preserve">　　　　応募申請に要する一切の費用は、申請者の負担とします。</w:t>
      </w:r>
    </w:p>
    <w:p w:rsidR="00725D8F" w:rsidP="00725D8F" w:rsidRDefault="00725D8F" w14:paraId="773C39A8" w14:textId="77777777">
      <w:pPr>
        <w:rPr>
          <w:rFonts w:hAnsi="ＭＳ 明朝"/>
          <w:szCs w:val="21"/>
        </w:rPr>
      </w:pPr>
      <w:r>
        <w:rPr>
          <w:rFonts w:hint="eastAsia" w:hAnsi="ＭＳ 明朝"/>
          <w:szCs w:val="21"/>
        </w:rPr>
        <w:t xml:space="preserve">　</w:t>
      </w:r>
      <w:r w:rsidR="00436FD0">
        <w:rPr>
          <w:rFonts w:hint="eastAsia" w:hAnsi="ＭＳ 明朝"/>
          <w:szCs w:val="21"/>
        </w:rPr>
        <w:t xml:space="preserve">　</w:t>
      </w:r>
      <w:r w:rsidR="007C7344">
        <w:rPr>
          <w:rFonts w:hint="eastAsia" w:hAnsi="ＭＳ 明朝"/>
          <w:szCs w:val="21"/>
        </w:rPr>
        <w:t>④</w:t>
      </w:r>
      <w:r w:rsidR="00436FD0">
        <w:rPr>
          <w:rFonts w:hint="eastAsia" w:hAnsi="ＭＳ 明朝"/>
          <w:szCs w:val="21"/>
        </w:rPr>
        <w:t xml:space="preserve">　</w:t>
      </w:r>
      <w:r>
        <w:rPr>
          <w:rFonts w:hint="eastAsia" w:hAnsi="ＭＳ 明朝"/>
          <w:szCs w:val="21"/>
        </w:rPr>
        <w:t>公表について</w:t>
      </w:r>
    </w:p>
    <w:p w:rsidRPr="005E1E9D" w:rsidR="00725D8F" w:rsidP="001203C2" w:rsidRDefault="00725D8F" w14:paraId="306B51CB" w14:textId="77777777">
      <w:pPr>
        <w:ind w:left="994" w:leftChars="200" w:hanging="514" w:hangingChars="214"/>
        <w:rPr>
          <w:rFonts w:hAnsi="ＭＳ 明朝"/>
          <w:szCs w:val="21"/>
        </w:rPr>
      </w:pPr>
      <w:r>
        <w:rPr>
          <w:rFonts w:hint="eastAsia" w:hAnsi="ＭＳ 明朝"/>
          <w:szCs w:val="21"/>
        </w:rPr>
        <w:t xml:space="preserve">　　</w:t>
      </w:r>
      <w:r w:rsidR="001203C2">
        <w:rPr>
          <w:rFonts w:hint="eastAsia" w:hAnsi="ＭＳ 明朝"/>
          <w:szCs w:val="21"/>
        </w:rPr>
        <w:t xml:space="preserve">　</w:t>
      </w:r>
      <w:r w:rsidRPr="009B7DF9">
        <w:rPr>
          <w:rFonts w:hint="eastAsia" w:hAnsi="ＭＳ 明朝"/>
          <w:szCs w:val="21"/>
        </w:rPr>
        <w:t>選定に係る公表等を行う場合に、応募書類の内容の全部又は一部を使用する場合があります。</w:t>
      </w:r>
    </w:p>
    <w:p w:rsidR="00606495" w:rsidP="00606495" w:rsidRDefault="00436FD0" w14:paraId="4452E121" w14:textId="77777777">
      <w:pPr>
        <w:rPr>
          <w:rFonts w:hAnsi="ＭＳ 明朝"/>
        </w:rPr>
      </w:pPr>
      <w:r w:rsidRPr="00FC6B69">
        <w:rPr>
          <w:rFonts w:hint="eastAsia" w:hAnsi="ＭＳ 明朝"/>
        </w:rPr>
        <w:t xml:space="preserve">　　</w:t>
      </w:r>
      <w:r w:rsidR="007C7344">
        <w:rPr>
          <w:rFonts w:hint="eastAsia" w:hAnsi="ＭＳ 明朝"/>
        </w:rPr>
        <w:t>⑤</w:t>
      </w:r>
      <w:r w:rsidRPr="00FC6B69">
        <w:rPr>
          <w:rFonts w:hint="eastAsia" w:hAnsi="ＭＳ 明朝"/>
        </w:rPr>
        <w:t xml:space="preserve">　</w:t>
      </w:r>
      <w:r w:rsidRPr="00FC6B69" w:rsidR="003F7D80">
        <w:rPr>
          <w:rFonts w:hint="eastAsia" w:hAnsi="ＭＳ 明朝"/>
        </w:rPr>
        <w:t>資料の取扱い</w:t>
      </w:r>
    </w:p>
    <w:p w:rsidR="00606495" w:rsidP="001203C2" w:rsidRDefault="00A751BF" w14:paraId="1214AD43" w14:textId="77777777">
      <w:pPr>
        <w:ind w:firstLine="1200" w:firstLineChars="500"/>
        <w:rPr>
          <w:rFonts w:hAnsi="ＭＳ 明朝"/>
        </w:rPr>
      </w:pPr>
      <w:r w:rsidRPr="00FC6B69">
        <w:rPr>
          <w:rFonts w:hint="eastAsia" w:hAnsi="ＭＳ 明朝"/>
        </w:rPr>
        <w:t>市</w:t>
      </w:r>
      <w:r w:rsidRPr="00FC6B69" w:rsidR="003F7D80">
        <w:rPr>
          <w:rFonts w:hint="eastAsia" w:hAnsi="ＭＳ 明朝"/>
        </w:rPr>
        <w:t>が提供する資料は、</w:t>
      </w:r>
      <w:r w:rsidRPr="00FC6B69" w:rsidR="00436FD0">
        <w:rPr>
          <w:rFonts w:hint="eastAsia" w:hAnsi="ＭＳ 明朝"/>
        </w:rPr>
        <w:t>応募</w:t>
      </w:r>
      <w:r w:rsidRPr="00FC6B69" w:rsidR="003F7D80">
        <w:rPr>
          <w:rFonts w:hint="eastAsia" w:hAnsi="ＭＳ 明朝"/>
        </w:rPr>
        <w:t>にかかわる検討以外の目的で使用することを禁じます。</w:t>
      </w:r>
    </w:p>
    <w:p w:rsidR="00436FD0" w:rsidP="001203C2" w:rsidRDefault="003F7D80" w14:paraId="0230E967" w14:textId="77777777">
      <w:pPr>
        <w:ind w:left="960" w:leftChars="400" w:firstLine="240" w:firstLineChars="100"/>
        <w:rPr>
          <w:rFonts w:hAnsi="ＭＳ 明朝"/>
        </w:rPr>
      </w:pPr>
      <w:r w:rsidRPr="00FC6B69">
        <w:rPr>
          <w:rFonts w:hint="eastAsia" w:hAnsi="ＭＳ 明朝"/>
        </w:rPr>
        <w:t>また、この検討の目的の範囲内であっても、</w:t>
      </w:r>
      <w:r w:rsidRPr="00FC6B69" w:rsidR="00A751BF">
        <w:rPr>
          <w:rFonts w:hint="eastAsia" w:hAnsi="ＭＳ 明朝"/>
        </w:rPr>
        <w:t>市</w:t>
      </w:r>
      <w:r w:rsidRPr="00FC6B69">
        <w:rPr>
          <w:rFonts w:hint="eastAsia" w:hAnsi="ＭＳ 明朝"/>
        </w:rPr>
        <w:t>の了承を得ることなく第三者に対して、これを使用させたり、又は内容を提示することを禁じます。</w:t>
      </w:r>
    </w:p>
    <w:p w:rsidR="00B75A66" w:rsidP="003F7D80" w:rsidRDefault="00B75A66" w14:paraId="049F31CB" w14:textId="77777777">
      <w:pPr>
        <w:rPr>
          <w:rFonts w:hAnsi="ＭＳ 明朝"/>
        </w:rPr>
      </w:pPr>
    </w:p>
    <w:p w:rsidRPr="00FC6B69" w:rsidR="00C237EF" w:rsidP="003F7D80" w:rsidRDefault="00C237EF" w14:paraId="797D9394" w14:textId="77777777">
      <w:pPr>
        <w:rPr>
          <w:rFonts w:hAnsi="ＭＳ 明朝"/>
        </w:rPr>
      </w:pPr>
    </w:p>
    <w:p w:rsidRPr="00FC6B69" w:rsidR="00E20DA1" w:rsidP="00E20DA1" w:rsidRDefault="00C272F6" w14:paraId="38DDF24D" w14:textId="77777777">
      <w:pPr>
        <w:rPr>
          <w:rFonts w:ascii="ＭＳ ゴシック" w:hAnsi="ＭＳ ゴシック" w:eastAsia="ＭＳ ゴシック"/>
          <w:b/>
          <w:color w:val="FFFFFF"/>
          <w:highlight w:val="blue"/>
        </w:rPr>
      </w:pPr>
      <w:r>
        <w:rPr>
          <w:rFonts w:hint="eastAsia" w:ascii="ＭＳ ゴシック" w:hAnsi="ＭＳ ゴシック" w:eastAsia="ＭＳ ゴシック"/>
          <w:b/>
          <w:color w:val="FFFFFF"/>
          <w:highlight w:val="blue"/>
        </w:rPr>
        <w:t>９</w:t>
      </w:r>
      <w:r w:rsidR="00927A5C">
        <w:rPr>
          <w:rFonts w:hint="eastAsia" w:ascii="ＭＳ ゴシック" w:hAnsi="ＭＳ ゴシック" w:eastAsia="ＭＳ ゴシック"/>
          <w:b/>
          <w:color w:val="FFFFFF"/>
          <w:highlight w:val="blue"/>
        </w:rPr>
        <w:t xml:space="preserve">　審査</w:t>
      </w:r>
      <w:r w:rsidRPr="00FC6B69" w:rsidR="00E20DA1">
        <w:rPr>
          <w:rFonts w:hint="eastAsia" w:ascii="ＭＳ ゴシック" w:hAnsi="ＭＳ ゴシック" w:eastAsia="ＭＳ ゴシック"/>
          <w:b/>
          <w:color w:val="FFFFFF"/>
          <w:highlight w:val="blue"/>
        </w:rPr>
        <w:t xml:space="preserve">　　　　</w:t>
      </w:r>
      <w:r>
        <w:rPr>
          <w:rFonts w:hint="eastAsia" w:ascii="ＭＳ ゴシック" w:hAnsi="ＭＳ ゴシック" w:eastAsia="ＭＳ ゴシック"/>
          <w:b/>
          <w:color w:val="FFFFFF"/>
          <w:highlight w:val="blue"/>
        </w:rPr>
        <w:t xml:space="preserve">　　</w:t>
      </w:r>
      <w:r w:rsidRPr="00FC6B69" w:rsidR="00E20DA1">
        <w:rPr>
          <w:rFonts w:hint="eastAsia" w:ascii="ＭＳ ゴシック" w:hAnsi="ＭＳ ゴシック" w:eastAsia="ＭＳ ゴシック"/>
          <w:b/>
          <w:color w:val="FFFFFF"/>
          <w:highlight w:val="blue"/>
        </w:rPr>
        <w:t xml:space="preserve">　　　　　　　　　　　　　　　　　　　　　　　　　　</w:t>
      </w:r>
      <w:r w:rsidR="00226A1F">
        <w:rPr>
          <w:rFonts w:hint="eastAsia" w:ascii="ＭＳ ゴシック" w:hAnsi="ＭＳ ゴシック" w:eastAsia="ＭＳ ゴシック"/>
          <w:b/>
          <w:color w:val="FFFFFF"/>
          <w:highlight w:val="blue"/>
        </w:rPr>
        <w:t xml:space="preserve">　　　　</w:t>
      </w:r>
      <w:r w:rsidRPr="00FC6B69" w:rsidR="00E20DA1">
        <w:rPr>
          <w:rFonts w:hint="eastAsia" w:ascii="ＭＳ ゴシック" w:hAnsi="ＭＳ ゴシック" w:eastAsia="ＭＳ ゴシック"/>
          <w:b/>
          <w:color w:val="FFFFFF"/>
          <w:highlight w:val="blue"/>
        </w:rPr>
        <w:t xml:space="preserve">　　</w:t>
      </w:r>
    </w:p>
    <w:p w:rsidRPr="00161A50" w:rsidR="00161A50" w:rsidP="00161A50" w:rsidRDefault="00161A50" w14:paraId="5B1F1C89" w14:textId="77777777">
      <w:pPr>
        <w:ind w:firstLine="240" w:firstLineChars="100"/>
        <w:jc w:val="left"/>
        <w:rPr>
          <w:rFonts w:hAnsi="ＭＳ 明朝"/>
        </w:rPr>
      </w:pPr>
      <w:r w:rsidRPr="00161A50">
        <w:rPr>
          <w:rFonts w:hint="eastAsia" w:hAnsi="ＭＳ 明朝"/>
        </w:rPr>
        <w:t>提出された書類</w:t>
      </w:r>
      <w:r w:rsidR="00C272F6">
        <w:rPr>
          <w:rFonts w:hint="eastAsia" w:hAnsi="ＭＳ 明朝"/>
        </w:rPr>
        <w:t>及びデモ</w:t>
      </w:r>
      <w:r w:rsidR="00603028">
        <w:rPr>
          <w:rFonts w:hint="eastAsia" w:hAnsi="ＭＳ 明朝"/>
        </w:rPr>
        <w:t>ン</w:t>
      </w:r>
      <w:r w:rsidR="00C272F6">
        <w:rPr>
          <w:rFonts w:hint="eastAsia" w:hAnsi="ＭＳ 明朝"/>
        </w:rPr>
        <w:t>ストレー</w:t>
      </w:r>
      <w:r w:rsidR="00603028">
        <w:rPr>
          <w:rFonts w:hint="eastAsia" w:hAnsi="ＭＳ 明朝"/>
        </w:rPr>
        <w:t>ション・ヒアリングによる</w:t>
      </w:r>
      <w:r w:rsidRPr="00161A50">
        <w:rPr>
          <w:rFonts w:hint="eastAsia" w:hAnsi="ＭＳ 明朝"/>
        </w:rPr>
        <w:t>審査を実施し</w:t>
      </w:r>
      <w:r w:rsidR="0067184C">
        <w:rPr>
          <w:rFonts w:hint="eastAsia" w:hAnsi="ＭＳ 明朝"/>
        </w:rPr>
        <w:t>ます。選定は市が定める基準に基づくものとし、この基準は公開しません。審査の</w:t>
      </w:r>
      <w:r w:rsidRPr="00161A50">
        <w:rPr>
          <w:rFonts w:hint="eastAsia" w:hAnsi="ＭＳ 明朝"/>
        </w:rPr>
        <w:t>結果最も優れた企画提案を提出した事業</w:t>
      </w:r>
      <w:r w:rsidR="0067184C">
        <w:rPr>
          <w:rFonts w:hint="eastAsia" w:hAnsi="ＭＳ 明朝"/>
        </w:rPr>
        <w:t>者を</w:t>
      </w:r>
      <w:r w:rsidRPr="00161A50">
        <w:rPr>
          <w:rFonts w:hint="eastAsia" w:hAnsi="ＭＳ 明朝"/>
        </w:rPr>
        <w:t>契約の優先交渉者として決定し、交渉を行います。</w:t>
      </w:r>
    </w:p>
    <w:p w:rsidRPr="00161A50" w:rsidR="00161A50" w:rsidP="00161A50" w:rsidRDefault="00161A50" w14:paraId="5160C169" w14:textId="77777777">
      <w:pPr>
        <w:jc w:val="left"/>
        <w:rPr>
          <w:rFonts w:hAnsi="ＭＳ 明朝"/>
        </w:rPr>
      </w:pPr>
      <w:r w:rsidRPr="00161A50">
        <w:rPr>
          <w:rFonts w:hint="eastAsia" w:hAnsi="ＭＳ 明朝"/>
        </w:rPr>
        <w:t>（１）</w:t>
      </w:r>
      <w:r w:rsidR="00C272F6">
        <w:rPr>
          <w:rFonts w:hint="eastAsia" w:hAnsi="ＭＳ 明朝"/>
        </w:rPr>
        <w:t>デモンストレーション</w:t>
      </w:r>
      <w:r w:rsidRPr="00161A50">
        <w:rPr>
          <w:rFonts w:hint="eastAsia" w:hAnsi="ＭＳ 明朝"/>
        </w:rPr>
        <w:t>審査</w:t>
      </w:r>
      <w:r w:rsidR="001D18A6">
        <w:rPr>
          <w:rFonts w:hint="eastAsia" w:hAnsi="ＭＳ 明朝"/>
        </w:rPr>
        <w:t>（予定）</w:t>
      </w:r>
    </w:p>
    <w:p w:rsidR="00DA7608" w:rsidP="0067184C" w:rsidRDefault="00640892" w14:paraId="7EF63E03" w14:textId="77777777">
      <w:pPr>
        <w:ind w:firstLine="480" w:firstLineChars="200"/>
        <w:jc w:val="left"/>
        <w:rPr>
          <w:rFonts w:hAnsi="ＭＳ 明朝"/>
        </w:rPr>
      </w:pPr>
      <w:r>
        <w:rPr>
          <w:rFonts w:hint="eastAsia" w:hAnsi="ＭＳ 明朝"/>
        </w:rPr>
        <w:t xml:space="preserve">①　</w:t>
      </w:r>
      <w:r w:rsidR="0092198B">
        <w:rPr>
          <w:rFonts w:hint="eastAsia" w:hAnsi="ＭＳ 明朝"/>
        </w:rPr>
        <w:t>日程</w:t>
      </w:r>
      <w:r>
        <w:rPr>
          <w:rFonts w:hint="eastAsia" w:hAnsi="ＭＳ 明朝"/>
        </w:rPr>
        <w:t xml:space="preserve">　　　　　　</w:t>
      </w:r>
    </w:p>
    <w:p w:rsidRPr="0092198B" w:rsidR="006071BE" w:rsidP="006071BE" w:rsidRDefault="00291268" w14:paraId="30E4A9FE" w14:textId="77777777">
      <w:pPr>
        <w:ind w:left="720"/>
        <w:rPr>
          <w:rFonts w:hAnsi="ＭＳ 明朝"/>
        </w:rPr>
      </w:pPr>
      <w:r>
        <w:rPr>
          <w:rFonts w:hint="eastAsia" w:hAnsi="ＭＳ 明朝"/>
        </w:rPr>
        <w:t>令和８</w:t>
      </w:r>
      <w:r w:rsidRPr="0092198B" w:rsidR="006071BE">
        <w:rPr>
          <w:rFonts w:hint="eastAsia" w:hAnsi="ＭＳ 明朝"/>
        </w:rPr>
        <w:t>年</w:t>
      </w:r>
      <w:r>
        <w:rPr>
          <w:rFonts w:hint="eastAsia" w:hAnsi="ＭＳ 明朝"/>
        </w:rPr>
        <w:t>６</w:t>
      </w:r>
      <w:r w:rsidRPr="0092198B" w:rsidR="006071BE">
        <w:rPr>
          <w:rFonts w:hint="eastAsia" w:hAnsi="ＭＳ 明朝"/>
        </w:rPr>
        <w:t>月</w:t>
      </w:r>
      <w:r w:rsidR="00C272F6">
        <w:rPr>
          <w:rFonts w:hint="eastAsia" w:hAnsi="ＭＳ 明朝"/>
        </w:rPr>
        <w:t>９日（火</w:t>
      </w:r>
      <w:r w:rsidRPr="0092198B" w:rsidR="006071BE">
        <w:rPr>
          <w:rFonts w:hint="eastAsia" w:hAnsi="ＭＳ 明朝"/>
        </w:rPr>
        <w:t>）</w:t>
      </w:r>
      <w:r w:rsidR="00C272F6">
        <w:rPr>
          <w:rFonts w:hint="eastAsia" w:hAnsi="ＭＳ 明朝"/>
        </w:rPr>
        <w:t>～６月１０日（水）</w:t>
      </w:r>
    </w:p>
    <w:p w:rsidR="00DA7608" w:rsidP="00DA7608" w:rsidRDefault="00DA3A07" w14:paraId="24A4BAA9" w14:textId="77777777">
      <w:pPr>
        <w:rPr>
          <w:rFonts w:hAnsi="ＭＳ 明朝"/>
        </w:rPr>
      </w:pPr>
      <w:r>
        <w:rPr>
          <w:rFonts w:hint="eastAsia" w:hAnsi="ＭＳ 明朝"/>
        </w:rPr>
        <w:t xml:space="preserve">　　②　</w:t>
      </w:r>
      <w:r w:rsidR="00DA7608">
        <w:rPr>
          <w:rFonts w:hint="eastAsia" w:hAnsi="ＭＳ 明朝"/>
        </w:rPr>
        <w:t>実施方法</w:t>
      </w:r>
    </w:p>
    <w:p w:rsidR="00DA7608" w:rsidP="00DA7608" w:rsidRDefault="00DA7608" w14:paraId="73C2C591" w14:textId="4790F4DB">
      <w:pPr>
        <w:ind w:firstLine="720" w:firstLineChars="300"/>
        <w:rPr>
          <w:color w:val="000000"/>
        </w:rPr>
      </w:pPr>
      <w:r>
        <w:rPr>
          <w:rFonts w:hint="eastAsia"/>
          <w:color w:val="000000"/>
        </w:rPr>
        <w:t xml:space="preserve">ア　</w:t>
      </w:r>
      <w:r w:rsidR="008204DA">
        <w:rPr>
          <w:rFonts w:hint="eastAsia"/>
          <w:color w:val="000000"/>
        </w:rPr>
        <w:t>対面</w:t>
      </w:r>
      <w:r w:rsidRPr="007159CA">
        <w:rPr>
          <w:rFonts w:hint="eastAsia"/>
          <w:color w:val="000000"/>
        </w:rPr>
        <w:t>で実施します。</w:t>
      </w:r>
    </w:p>
    <w:p w:rsidR="00DA7608" w:rsidP="00DA7608" w:rsidRDefault="00DA7608" w14:paraId="775C1DDC" w14:textId="77777777">
      <w:pPr>
        <w:ind w:firstLine="720" w:firstLineChars="300"/>
        <w:rPr>
          <w:color w:val="000000"/>
        </w:rPr>
      </w:pPr>
      <w:r w:rsidRPr="007159CA">
        <w:rPr>
          <w:rFonts w:hint="eastAsia"/>
          <w:color w:val="000000"/>
        </w:rPr>
        <w:t xml:space="preserve">イ　</w:t>
      </w:r>
      <w:r w:rsidR="00C272F6">
        <w:rPr>
          <w:rFonts w:hint="eastAsia" w:hAnsi="ＭＳ 明朝"/>
        </w:rPr>
        <w:t>デモンストレーション</w:t>
      </w:r>
      <w:r w:rsidRPr="006A711F">
        <w:rPr>
          <w:rFonts w:hint="eastAsia"/>
          <w:color w:val="000000"/>
        </w:rPr>
        <w:t>及びヒアリング</w:t>
      </w:r>
      <w:r w:rsidRPr="007159CA">
        <w:rPr>
          <w:rFonts w:hint="eastAsia"/>
          <w:color w:val="000000"/>
        </w:rPr>
        <w:t>を併せて</w:t>
      </w:r>
      <w:r w:rsidR="00291268">
        <w:rPr>
          <w:rFonts w:hint="eastAsia"/>
          <w:color w:val="000000"/>
        </w:rPr>
        <w:t>６０</w:t>
      </w:r>
      <w:r w:rsidR="00B81281">
        <w:rPr>
          <w:rFonts w:hint="eastAsia"/>
          <w:color w:val="000000"/>
        </w:rPr>
        <w:t>分</w:t>
      </w:r>
      <w:r w:rsidRPr="007159CA">
        <w:rPr>
          <w:rFonts w:hint="eastAsia"/>
          <w:color w:val="000000"/>
        </w:rPr>
        <w:t>で実施します。</w:t>
      </w:r>
    </w:p>
    <w:p w:rsidR="003A5E15" w:rsidP="003A5E15" w:rsidRDefault="003A5E15" w14:paraId="69056151" w14:textId="77777777">
      <w:pPr>
        <w:rPr>
          <w:rFonts w:hAnsi="ＭＳ 明朝" w:cs="ＭＳ 明朝"/>
          <w:color w:val="000000"/>
        </w:rPr>
      </w:pPr>
      <w:r>
        <w:rPr>
          <w:rFonts w:hint="eastAsia"/>
          <w:color w:val="000000"/>
        </w:rPr>
        <w:t xml:space="preserve">　　</w:t>
      </w:r>
      <w:r w:rsidR="006071BE">
        <w:rPr>
          <w:rFonts w:hint="eastAsia" w:hAnsi="ＭＳ 明朝" w:cs="ＭＳ 明朝"/>
          <w:color w:val="000000"/>
        </w:rPr>
        <w:t>③　実施内容</w:t>
      </w:r>
    </w:p>
    <w:p w:rsidRPr="008D0C33" w:rsidR="003A5E15" w:rsidP="003A5E15" w:rsidRDefault="003A5E15" w14:paraId="15973443" w14:textId="77777777">
      <w:pPr>
        <w:ind w:firstLine="480" w:firstLineChars="200"/>
      </w:pPr>
      <w:r>
        <w:rPr>
          <w:rFonts w:hint="eastAsia" w:hAnsi="ＭＳ 明朝" w:cs="ＭＳ 明朝"/>
          <w:color w:val="000000"/>
        </w:rPr>
        <w:t xml:space="preserve">　ア　</w:t>
      </w:r>
      <w:r w:rsidR="00C272F6">
        <w:rPr>
          <w:rFonts w:hint="eastAsia" w:hAnsi="ＭＳ 明朝"/>
        </w:rPr>
        <w:t>デモンストレーション</w:t>
      </w:r>
      <w:r w:rsidRPr="008D0C33">
        <w:rPr>
          <w:rFonts w:hint="eastAsia"/>
        </w:rPr>
        <w:t>（</w:t>
      </w:r>
      <w:r w:rsidR="00C272F6">
        <w:rPr>
          <w:rFonts w:hint="eastAsia"/>
        </w:rPr>
        <w:t>４</w:t>
      </w:r>
      <w:r>
        <w:rPr>
          <w:rFonts w:hint="eastAsia"/>
        </w:rPr>
        <w:t>０</w:t>
      </w:r>
      <w:r w:rsidRPr="008D0C33">
        <w:rPr>
          <w:rFonts w:hint="eastAsia"/>
        </w:rPr>
        <w:t>分）</w:t>
      </w:r>
    </w:p>
    <w:p w:rsidRPr="008D0C33" w:rsidR="00EA29AC" w:rsidP="00EA29AC" w:rsidRDefault="003A5E15" w14:paraId="66CDCF60" w14:textId="311F4F03">
      <w:pPr>
        <w:ind w:left="1440" w:leftChars="500" w:hanging="240" w:hangingChars="100"/>
      </w:pPr>
      <w:r>
        <w:rPr>
          <w:rFonts w:hint="eastAsia"/>
        </w:rPr>
        <w:t>・審査参加事業者</w:t>
      </w:r>
      <w:r w:rsidRPr="008D0C33">
        <w:rPr>
          <w:rFonts w:hint="eastAsia"/>
        </w:rPr>
        <w:t>から</w:t>
      </w:r>
      <w:r>
        <w:rPr>
          <w:rFonts w:hint="eastAsia"/>
        </w:rPr>
        <w:t>市</w:t>
      </w:r>
      <w:r w:rsidRPr="008D0C33">
        <w:rPr>
          <w:rFonts w:hint="eastAsia"/>
        </w:rPr>
        <w:t>への</w:t>
      </w:r>
      <w:r w:rsidR="00C272F6">
        <w:rPr>
          <w:rFonts w:hint="eastAsia"/>
        </w:rPr>
        <w:t>システムの説明</w:t>
      </w:r>
      <w:r w:rsidRPr="008D0C33">
        <w:rPr>
          <w:rFonts w:hint="eastAsia"/>
        </w:rPr>
        <w:t>。</w:t>
      </w:r>
      <w:r w:rsidR="008204DA">
        <w:rPr>
          <w:rFonts w:hint="eastAsia"/>
        </w:rPr>
        <w:t>実際のシステムデモができない場合は、</w:t>
      </w:r>
      <w:r w:rsidRPr="008D0C33">
        <w:rPr>
          <w:rFonts w:hint="eastAsia"/>
        </w:rPr>
        <w:t>パワーポイント</w:t>
      </w:r>
      <w:r w:rsidR="008204DA">
        <w:rPr>
          <w:rFonts w:hint="eastAsia"/>
        </w:rPr>
        <w:t>等の資料投影</w:t>
      </w:r>
      <w:r w:rsidRPr="008D0C33">
        <w:rPr>
          <w:rFonts w:hint="eastAsia"/>
        </w:rPr>
        <w:t>も可。</w:t>
      </w:r>
    </w:p>
    <w:p w:rsidRPr="008D0C33" w:rsidR="003A5E15" w:rsidP="003A5E15" w:rsidRDefault="003A5E15" w14:paraId="3D7557A9" w14:textId="77777777">
      <w:pPr>
        <w:ind w:firstLine="720" w:firstLineChars="300"/>
      </w:pPr>
      <w:r>
        <w:rPr>
          <w:rFonts w:hint="eastAsia"/>
        </w:rPr>
        <w:t xml:space="preserve">イ　</w:t>
      </w:r>
      <w:r w:rsidRPr="008D0C33">
        <w:rPr>
          <w:rFonts w:hint="eastAsia"/>
        </w:rPr>
        <w:t>ヒアリング（</w:t>
      </w:r>
      <w:r w:rsidR="00C272F6">
        <w:rPr>
          <w:rFonts w:hint="eastAsia"/>
        </w:rPr>
        <w:t>２</w:t>
      </w:r>
      <w:r>
        <w:rPr>
          <w:rFonts w:hint="eastAsia"/>
        </w:rPr>
        <w:t>０</w:t>
      </w:r>
      <w:r w:rsidRPr="008D0C33">
        <w:rPr>
          <w:rFonts w:hint="eastAsia"/>
        </w:rPr>
        <w:t>分）</w:t>
      </w:r>
    </w:p>
    <w:p w:rsidR="003A5E15" w:rsidP="003A5E15" w:rsidRDefault="003A5E15" w14:paraId="48199A0B" w14:textId="77777777">
      <w:pPr>
        <w:ind w:firstLine="1200" w:firstLineChars="500"/>
      </w:pPr>
      <w:r>
        <w:rPr>
          <w:rFonts w:hint="eastAsia"/>
        </w:rPr>
        <w:lastRenderedPageBreak/>
        <w:t>・市</w:t>
      </w:r>
      <w:r w:rsidRPr="008D0C33">
        <w:rPr>
          <w:rFonts w:hint="eastAsia"/>
        </w:rPr>
        <w:t>から</w:t>
      </w:r>
      <w:r>
        <w:rPr>
          <w:rFonts w:hint="eastAsia"/>
        </w:rPr>
        <w:t>審査参加事業者</w:t>
      </w:r>
      <w:r w:rsidRPr="008D0C33">
        <w:rPr>
          <w:rFonts w:hint="eastAsia"/>
        </w:rPr>
        <w:t>への聞き取り。</w:t>
      </w:r>
    </w:p>
    <w:p w:rsidR="00EA29AC" w:rsidP="00EA29AC" w:rsidRDefault="00EA29AC" w14:paraId="07212B8D" w14:textId="01EA5273">
      <w:r>
        <w:rPr>
          <w:rFonts w:hint="eastAsia"/>
        </w:rPr>
        <w:t xml:space="preserve">　　④　デモンストレーションの</w:t>
      </w:r>
      <w:r w:rsidR="00525790">
        <w:rPr>
          <w:rFonts w:hint="eastAsia"/>
        </w:rPr>
        <w:t>内容</w:t>
      </w:r>
    </w:p>
    <w:p w:rsidR="00EA29AC" w:rsidP="00B35402" w:rsidRDefault="00EA29AC" w14:paraId="00B79D15" w14:textId="73DAA781">
      <w:pPr>
        <w:ind w:left="960" w:hanging="960" w:hangingChars="400"/>
      </w:pPr>
      <w:r>
        <w:t xml:space="preserve">　　　　デモンストレーションを実施する機能は次のとおりです。</w:t>
      </w:r>
      <w:r w:rsidR="27DFD9F2">
        <w:t>なお、機能について</w:t>
      </w:r>
      <w:r w:rsidR="47E9876F">
        <w:t>は</w:t>
      </w:r>
      <w:r w:rsidR="3EE5BBF1">
        <w:t>管理者側、利用者側</w:t>
      </w:r>
      <w:r w:rsidR="3DFB0628">
        <w:t>それぞれ</w:t>
      </w:r>
      <w:r w:rsidR="21E131E7">
        <w:t>の</w:t>
      </w:r>
      <w:r w:rsidR="34E2B798">
        <w:t>画面を確認します。</w:t>
      </w:r>
    </w:p>
    <w:p w:rsidR="00EA29AC" w:rsidP="00EA29AC" w:rsidRDefault="00EA29AC" w14:paraId="59BB923D" w14:textId="1F2F319A">
      <w:r>
        <w:t xml:space="preserve">　　　ア　アンケート機能</w:t>
      </w:r>
    </w:p>
    <w:p w:rsidR="00525790" w:rsidP="72054C1E" w:rsidRDefault="00525790" w14:paraId="70ACE37E" w14:textId="2ADAF4C7">
      <w:pPr>
        <w:ind w:left="1440" w:hanging="1440" w:hangingChars="600"/>
      </w:pPr>
      <w:r>
        <w:t xml:space="preserve">　　　　　・</w:t>
      </w:r>
      <w:r w:rsidRPr="10842FBB" w:rsidR="68AF784C">
        <w:t>管理者側視点：対象者情報の登録、アンケート対象者の抽出、アンケート送付、その他管理機能</w:t>
      </w:r>
    </w:p>
    <w:p w:rsidR="189E5716" w:rsidP="10842FBB" w:rsidRDefault="189E5716" w14:paraId="50D1E935" w14:textId="1AC1482C">
      <w:pPr>
        <w:ind w:left="1440" w:hanging="1440" w:hangingChars="600"/>
      </w:pPr>
      <w:r w:rsidRPr="10842FBB">
        <w:t xml:space="preserve">　　　　　・利用者側視点：対象者情報の登録、アンケートの入力</w:t>
      </w:r>
    </w:p>
    <w:p w:rsidR="00EA29AC" w:rsidP="10842FBB" w:rsidRDefault="00525790" w14:paraId="625509E1" w14:textId="54F6CB95">
      <w:pPr>
        <w:ind w:left="1440" w:hanging="1440" w:hangingChars="600"/>
      </w:pPr>
      <w:r>
        <w:t xml:space="preserve">　　　</w:t>
      </w:r>
      <w:r w:rsidR="00EA29AC">
        <w:t xml:space="preserve">イ　</w:t>
      </w:r>
      <w:r>
        <w:t>産後ケア予約機能</w:t>
      </w:r>
    </w:p>
    <w:p w:rsidR="00B35402" w:rsidP="00B35402" w:rsidRDefault="00525790" w14:paraId="7097C743" w14:textId="1B73E100">
      <w:r>
        <w:rPr>
          <w:rFonts w:hint="eastAsia"/>
        </w:rPr>
        <w:t xml:space="preserve">　　　　　</w:t>
      </w:r>
      <w:r w:rsidR="00B35402">
        <w:rPr>
          <w:rFonts w:hint="eastAsia"/>
        </w:rPr>
        <w:t>・</w:t>
      </w:r>
      <w:r w:rsidR="00B35402">
        <w:rPr>
          <w:rFonts w:hint="eastAsia"/>
        </w:rPr>
        <w:t>利用者側視点：施設の予約操作、クーポン利用</w:t>
      </w:r>
    </w:p>
    <w:p w:rsidR="00B35402" w:rsidP="00B35402" w:rsidRDefault="00B35402" w14:paraId="7B7BE6EF" w14:textId="425B350D">
      <w:pPr>
        <w:ind w:firstLine="1200" w:firstLineChars="500"/>
      </w:pPr>
      <w:r>
        <w:rPr>
          <w:rFonts w:hint="eastAsia"/>
        </w:rPr>
        <w:t>・</w:t>
      </w:r>
      <w:r>
        <w:rPr>
          <w:rFonts w:hint="eastAsia"/>
        </w:rPr>
        <w:t>管理者側視点：施設の予約状況、予約一覧画面、予約者の情報閲覧</w:t>
      </w:r>
    </w:p>
    <w:p w:rsidR="00525790" w:rsidP="00B35402" w:rsidRDefault="00525790" w14:paraId="1D0AE3DB" w14:textId="3CE36A90">
      <w:pPr>
        <w:ind w:firstLine="720" w:firstLineChars="300"/>
      </w:pPr>
      <w:r>
        <w:rPr>
          <w:rFonts w:hint="eastAsia"/>
        </w:rPr>
        <w:t>ウ　デジタルクーポン機能</w:t>
      </w:r>
    </w:p>
    <w:p w:rsidR="00B35402" w:rsidP="00B35402" w:rsidRDefault="00525790" w14:paraId="3E9B2E2B" w14:textId="03D28D6C">
      <w:r>
        <w:rPr>
          <w:rFonts w:hint="eastAsia"/>
        </w:rPr>
        <w:t xml:space="preserve">　　　　　</w:t>
      </w:r>
      <w:r w:rsidR="00B35402">
        <w:rPr>
          <w:rFonts w:hint="eastAsia"/>
        </w:rPr>
        <w:t>・</w:t>
      </w:r>
      <w:r w:rsidR="00B35402">
        <w:rPr>
          <w:rFonts w:hint="eastAsia"/>
        </w:rPr>
        <w:t>利用者側視点：施設の予約操作</w:t>
      </w:r>
    </w:p>
    <w:p w:rsidRPr="003A5E15" w:rsidR="004011B1" w:rsidP="00B35402" w:rsidRDefault="00B35402" w14:paraId="38463A03" w14:textId="57ACFBF3">
      <w:pPr>
        <w:ind w:firstLine="1200" w:firstLineChars="500"/>
      </w:pPr>
      <w:r>
        <w:rPr>
          <w:rFonts w:hint="eastAsia"/>
        </w:rPr>
        <w:t>・</w:t>
      </w:r>
      <w:r>
        <w:rPr>
          <w:rFonts w:hint="eastAsia"/>
        </w:rPr>
        <w:t>管理者側視点：クーポン承認・付与、管理画面全体</w:t>
      </w:r>
    </w:p>
    <w:p w:rsidR="00DA7608" w:rsidP="00054367" w:rsidRDefault="00161A50" w14:paraId="795C356A" w14:textId="29458335">
      <w:pPr>
        <w:jc w:val="left"/>
        <w:rPr>
          <w:rFonts w:hAnsi="ＭＳ 明朝"/>
        </w:rPr>
      </w:pPr>
      <w:r w:rsidRPr="00161A50">
        <w:rPr>
          <w:rFonts w:hint="eastAsia" w:ascii="ＭＳ ゴシック" w:hAnsi="ＭＳ ゴシック" w:eastAsia="ＭＳ ゴシック"/>
          <w:b/>
        </w:rPr>
        <w:t xml:space="preserve">　</w:t>
      </w:r>
      <w:r w:rsidRPr="00161A50">
        <w:rPr>
          <w:rFonts w:hint="eastAsia" w:hAnsi="ＭＳ 明朝"/>
          <w:b/>
        </w:rPr>
        <w:t xml:space="preserve">　</w:t>
      </w:r>
      <w:r w:rsidR="00B35402">
        <w:rPr>
          <w:rFonts w:hint="eastAsia" w:hAnsi="ＭＳ 明朝"/>
        </w:rPr>
        <w:t>⑤</w:t>
      </w:r>
      <w:r w:rsidRPr="00161A50">
        <w:rPr>
          <w:rFonts w:hint="eastAsia" w:hAnsi="ＭＳ 明朝"/>
          <w:b/>
        </w:rPr>
        <w:t xml:space="preserve">　</w:t>
      </w:r>
      <w:r w:rsidR="00DA7608">
        <w:rPr>
          <w:rFonts w:hint="eastAsia" w:hAnsi="ＭＳ 明朝"/>
        </w:rPr>
        <w:t>審査結果発送予定</w:t>
      </w:r>
    </w:p>
    <w:p w:rsidRPr="0092198B" w:rsidR="00161A50" w:rsidP="00B35402" w:rsidRDefault="00291268" w14:paraId="013F23A1" w14:textId="7BE86DDE">
      <w:pPr>
        <w:ind w:firstLine="960" w:firstLineChars="400"/>
        <w:jc w:val="left"/>
        <w:rPr>
          <w:rFonts w:hAnsi="ＭＳ 明朝"/>
        </w:rPr>
      </w:pPr>
      <w:r>
        <w:rPr>
          <w:rFonts w:hint="eastAsia" w:hAnsi="ＭＳ 明朝"/>
        </w:rPr>
        <w:t>令和８</w:t>
      </w:r>
      <w:r w:rsidRPr="0092198B" w:rsidR="0017224A">
        <w:rPr>
          <w:rFonts w:hint="eastAsia" w:hAnsi="ＭＳ 明朝"/>
        </w:rPr>
        <w:t>年</w:t>
      </w:r>
      <w:r>
        <w:rPr>
          <w:rFonts w:hint="eastAsia" w:hAnsi="ＭＳ 明朝"/>
        </w:rPr>
        <w:t>６</w:t>
      </w:r>
      <w:r w:rsidRPr="0092198B" w:rsidR="00DA7608">
        <w:rPr>
          <w:rFonts w:hint="eastAsia" w:hAnsi="ＭＳ 明朝"/>
        </w:rPr>
        <w:t>月</w:t>
      </w:r>
      <w:r w:rsidR="00D74025">
        <w:rPr>
          <w:rFonts w:hint="eastAsia" w:hAnsi="ＭＳ 明朝"/>
        </w:rPr>
        <w:t>下</w:t>
      </w:r>
      <w:r w:rsidRPr="0092198B" w:rsidR="00DA7608">
        <w:rPr>
          <w:rFonts w:hint="eastAsia" w:hAnsi="ＭＳ 明朝"/>
        </w:rPr>
        <w:t>旬</w:t>
      </w:r>
      <w:r w:rsidR="00D74025">
        <w:rPr>
          <w:rFonts w:hint="eastAsia" w:hAnsi="ＭＳ 明朝"/>
        </w:rPr>
        <w:t>までに</w:t>
      </w:r>
      <w:r w:rsidRPr="0092198B" w:rsidR="00054367">
        <w:rPr>
          <w:rFonts w:hint="eastAsia" w:hAnsi="ＭＳ 明朝"/>
        </w:rPr>
        <w:t>、</w:t>
      </w:r>
      <w:r w:rsidRPr="0092198B" w:rsidR="00161A50">
        <w:rPr>
          <w:rFonts w:hint="eastAsia" w:hAnsi="ＭＳ 明朝"/>
        </w:rPr>
        <w:t>応募者すべてに連絡します。</w:t>
      </w:r>
    </w:p>
    <w:p w:rsidRPr="0092198B" w:rsidR="00DA7608" w:rsidP="00DA7608" w:rsidRDefault="00DA7608" w14:paraId="2E85A42F" w14:textId="77777777">
      <w:pPr>
        <w:rPr>
          <w:rFonts w:hAnsi="ＭＳ 明朝"/>
        </w:rPr>
      </w:pPr>
      <w:r w:rsidRPr="005B2F5F">
        <w:rPr>
          <w:rFonts w:hint="eastAsia" w:hAnsi="ＭＳ 明朝"/>
        </w:rPr>
        <w:t>（２）</w:t>
      </w:r>
      <w:r w:rsidRPr="005B2F5F" w:rsidR="006071BE">
        <w:rPr>
          <w:rFonts w:hint="eastAsia" w:hAnsi="ＭＳ 明朝"/>
        </w:rPr>
        <w:t>審査方法</w:t>
      </w:r>
    </w:p>
    <w:p w:rsidRPr="00DA7608" w:rsidR="00DA7608" w:rsidP="00DA7608" w:rsidRDefault="00DA7608" w14:paraId="061288E1" w14:textId="77777777">
      <w:pPr>
        <w:ind w:left="480" w:leftChars="200" w:firstLine="240" w:firstLineChars="100"/>
        <w:rPr>
          <w:rFonts w:hAnsi="ＭＳ 明朝"/>
        </w:rPr>
      </w:pPr>
      <w:r w:rsidRPr="0092198B">
        <w:rPr>
          <w:rFonts w:hint="eastAsia" w:hAnsi="ＭＳ 明朝"/>
        </w:rPr>
        <w:t>選定に当たっては、</w:t>
      </w:r>
      <w:r w:rsidR="00291268">
        <w:rPr>
          <w:rFonts w:hint="eastAsia" w:hAnsi="ＭＳ 明朝"/>
        </w:rPr>
        <w:t>こども支援課員及び</w:t>
      </w:r>
      <w:r w:rsidRPr="00AF4AA7">
        <w:rPr>
          <w:rFonts w:hint="eastAsia" w:hAnsi="ＭＳ 明朝"/>
        </w:rPr>
        <w:t>情報政策課員</w:t>
      </w:r>
      <w:r w:rsidRPr="00AF4AA7" w:rsidR="00597F1F">
        <w:rPr>
          <w:rFonts w:hint="eastAsia" w:hAnsi="ＭＳ 明朝"/>
        </w:rPr>
        <w:t>で</w:t>
      </w:r>
      <w:r w:rsidRPr="00AF4AA7">
        <w:rPr>
          <w:rFonts w:hint="eastAsia" w:hAnsi="ＭＳ 明朝"/>
        </w:rPr>
        <w:t>評価を行い、優先交渉者を選定します。</w:t>
      </w:r>
    </w:p>
    <w:p w:rsidRPr="000B1534" w:rsidR="00B75A66" w:rsidP="00C6600D" w:rsidRDefault="00AC260C" w14:paraId="36E1A11A" w14:textId="77777777">
      <w:pPr>
        <w:rPr>
          <w:rFonts w:hAnsi="ＭＳ 明朝"/>
        </w:rPr>
      </w:pPr>
      <w:r w:rsidRPr="00AC260C">
        <w:rPr>
          <w:rFonts w:hint="eastAsia" w:hAnsi="ＭＳ 明朝"/>
        </w:rPr>
        <w:t>（３</w:t>
      </w:r>
      <w:r w:rsidRPr="00AC260C" w:rsidR="00CD607E">
        <w:rPr>
          <w:rFonts w:hint="eastAsia" w:hAnsi="ＭＳ 明朝"/>
        </w:rPr>
        <w:t>）</w:t>
      </w:r>
      <w:r w:rsidRPr="00AC260C" w:rsidR="003F7D80">
        <w:rPr>
          <w:rFonts w:hint="eastAsia" w:hAnsi="ＭＳ 明朝"/>
        </w:rPr>
        <w:t>選定</w:t>
      </w:r>
      <w:r w:rsidRPr="00AC260C" w:rsidR="00831F76">
        <w:rPr>
          <w:rFonts w:hint="eastAsia" w:hAnsi="ＭＳ 明朝"/>
        </w:rPr>
        <w:t>方針</w:t>
      </w:r>
    </w:p>
    <w:p w:rsidRPr="000B1534" w:rsidR="00962464" w:rsidP="00C272F6" w:rsidRDefault="00C6600D" w14:paraId="2DCED8D3" w14:textId="77777777">
      <w:pPr>
        <w:ind w:firstLine="480" w:firstLineChars="200"/>
        <w:rPr>
          <w:rFonts w:hAnsi="ＭＳ 明朝"/>
        </w:rPr>
      </w:pPr>
      <w:r w:rsidRPr="000B1534">
        <w:rPr>
          <w:rFonts w:hint="eastAsia" w:hAnsi="ＭＳ 明朝"/>
        </w:rPr>
        <w:t>①</w:t>
      </w:r>
      <w:r w:rsidRPr="000B1534" w:rsidR="00962464">
        <w:rPr>
          <w:rFonts w:hint="eastAsia" w:hAnsi="ＭＳ 明朝"/>
        </w:rPr>
        <w:t xml:space="preserve">　事業の理念</w:t>
      </w:r>
      <w:r w:rsidRPr="000B1534" w:rsidR="00C84A2D">
        <w:rPr>
          <w:rFonts w:hint="eastAsia" w:hAnsi="ＭＳ 明朝"/>
        </w:rPr>
        <w:t>及び仕様書</w:t>
      </w:r>
      <w:r w:rsidRPr="000B1534" w:rsidR="00C11F36">
        <w:rPr>
          <w:rFonts w:hint="eastAsia" w:hAnsi="ＭＳ 明朝"/>
        </w:rPr>
        <w:t>（案）</w:t>
      </w:r>
      <w:r w:rsidRPr="000B1534" w:rsidR="00962464">
        <w:rPr>
          <w:rFonts w:hint="eastAsia" w:hAnsi="ＭＳ 明朝"/>
        </w:rPr>
        <w:t>に基づく運営が図られるか。</w:t>
      </w:r>
    </w:p>
    <w:p w:rsidRPr="000B1534" w:rsidR="00962464" w:rsidP="00962464" w:rsidRDefault="002E71B3" w14:paraId="69FF2ED5" w14:textId="77777777">
      <w:pPr>
        <w:ind w:firstLine="480" w:firstLineChars="200"/>
        <w:rPr>
          <w:rFonts w:hAnsi="ＭＳ 明朝"/>
          <w:szCs w:val="21"/>
        </w:rPr>
      </w:pPr>
      <w:r w:rsidRPr="000B1534">
        <w:rPr>
          <w:rFonts w:hint="eastAsia" w:hAnsi="ＭＳ 明朝"/>
          <w:szCs w:val="21"/>
        </w:rPr>
        <w:t>②</w:t>
      </w:r>
      <w:r w:rsidRPr="000B1534" w:rsidR="00962464">
        <w:rPr>
          <w:rFonts w:hint="eastAsia" w:hAnsi="ＭＳ 明朝"/>
          <w:szCs w:val="21"/>
        </w:rPr>
        <w:t xml:space="preserve">　事業の運営を安定的に行うことができる能力を有し、意欲があるか。</w:t>
      </w:r>
    </w:p>
    <w:p w:rsidR="001C3AA5" w:rsidP="001C3AA5" w:rsidRDefault="002E71B3" w14:paraId="54CF9A0A" w14:textId="6E1DBB71">
      <w:pPr>
        <w:ind w:firstLine="480" w:firstLineChars="200"/>
        <w:rPr>
          <w:rFonts w:hAnsi="ＭＳ 明朝"/>
          <w:szCs w:val="21"/>
        </w:rPr>
      </w:pPr>
      <w:r w:rsidRPr="000B1534">
        <w:rPr>
          <w:rFonts w:hint="eastAsia" w:hAnsi="ＭＳ 明朝"/>
          <w:szCs w:val="21"/>
        </w:rPr>
        <w:t>③</w:t>
      </w:r>
      <w:r w:rsidRPr="000B1534" w:rsidR="00962464">
        <w:rPr>
          <w:rFonts w:hint="eastAsia" w:hAnsi="ＭＳ 明朝"/>
          <w:szCs w:val="21"/>
        </w:rPr>
        <w:t xml:space="preserve">　</w:t>
      </w:r>
      <w:r w:rsidR="00054367">
        <w:rPr>
          <w:rFonts w:hint="eastAsia" w:hAnsi="ＭＳ 明朝"/>
          <w:szCs w:val="21"/>
        </w:rPr>
        <w:t>本市と協力し、より</w:t>
      </w:r>
      <w:r w:rsidR="00D74025">
        <w:rPr>
          <w:rFonts w:hint="eastAsia" w:hAnsi="ＭＳ 明朝"/>
          <w:szCs w:val="21"/>
        </w:rPr>
        <w:t>良い事業展開をする意欲と</w:t>
      </w:r>
      <w:r w:rsidR="00054367">
        <w:rPr>
          <w:rFonts w:hint="eastAsia" w:hAnsi="ＭＳ 明朝"/>
          <w:szCs w:val="21"/>
        </w:rPr>
        <w:t>能力があるか。</w:t>
      </w:r>
    </w:p>
    <w:p w:rsidRPr="001C3AA5" w:rsidR="00054367" w:rsidP="00C272F6" w:rsidRDefault="00B634B7" w14:paraId="31B0ADF3" w14:textId="77777777">
      <w:pPr>
        <w:ind w:firstLine="480" w:firstLineChars="200"/>
        <w:rPr>
          <w:rFonts w:ascii="ＭＳ ゴシック" w:hAnsi="ＭＳ ゴシック" w:eastAsia="ＭＳ ゴシック"/>
          <w:color w:val="4472C4"/>
          <w:sz w:val="21"/>
          <w:szCs w:val="21"/>
        </w:rPr>
      </w:pPr>
      <w:r>
        <w:rPr>
          <w:rFonts w:hint="eastAsia" w:hAnsi="ＭＳ 明朝"/>
          <w:szCs w:val="21"/>
        </w:rPr>
        <w:t xml:space="preserve">④　</w:t>
      </w:r>
      <w:r w:rsidR="00054367">
        <w:rPr>
          <w:rFonts w:hint="eastAsia" w:hAnsi="ＭＳ 明朝"/>
          <w:szCs w:val="21"/>
        </w:rPr>
        <w:t>コストパフォーマンスに優れた事業運営ができるか。</w:t>
      </w:r>
    </w:p>
    <w:p w:rsidRPr="000B1534" w:rsidR="00B75A66" w:rsidP="002257A6" w:rsidRDefault="002257A6" w14:paraId="249E851C" w14:textId="77777777">
      <w:pPr>
        <w:ind w:firstLine="720" w:firstLineChars="300"/>
        <w:rPr>
          <w:rFonts w:hAnsi="ＭＳ 明朝"/>
        </w:rPr>
      </w:pPr>
      <w:r w:rsidRPr="000B1534">
        <w:rPr>
          <w:rFonts w:hint="eastAsia" w:hAnsi="ＭＳ 明朝"/>
        </w:rPr>
        <w:t>なお、次に該当する応募は失格とします。</w:t>
      </w:r>
    </w:p>
    <w:p w:rsidRPr="000B1534" w:rsidR="002257A6" w:rsidP="002E71B3" w:rsidRDefault="002257A6" w14:paraId="36BB6FBA" w14:textId="77777777">
      <w:pPr>
        <w:numPr>
          <w:ilvl w:val="0"/>
          <w:numId w:val="8"/>
        </w:numPr>
        <w:rPr>
          <w:rFonts w:hAnsi="ＭＳ 明朝"/>
          <w:szCs w:val="21"/>
        </w:rPr>
      </w:pPr>
      <w:r w:rsidRPr="000B1534">
        <w:rPr>
          <w:rFonts w:hint="eastAsia" w:hAnsi="ＭＳ 明朝"/>
          <w:szCs w:val="21"/>
        </w:rPr>
        <w:t>資格要件を欠くもの</w:t>
      </w:r>
    </w:p>
    <w:p w:rsidR="00CD607E" w:rsidP="00CD607E" w:rsidRDefault="002E71B3" w14:paraId="43BC842F" w14:textId="77777777">
      <w:pPr>
        <w:ind w:firstLine="720" w:firstLineChars="300"/>
        <w:rPr>
          <w:rFonts w:hAnsi="ＭＳ 明朝"/>
          <w:szCs w:val="21"/>
        </w:rPr>
      </w:pPr>
      <w:r w:rsidRPr="000B1534">
        <w:rPr>
          <w:rFonts w:hint="eastAsia" w:hAnsi="ＭＳ 明朝"/>
        </w:rPr>
        <w:t>・</w:t>
      </w:r>
      <w:r w:rsidRPr="000B1534" w:rsidR="00FC03E1">
        <w:rPr>
          <w:rFonts w:hint="eastAsia" w:hAnsi="ＭＳ 明朝"/>
        </w:rPr>
        <w:t xml:space="preserve"> </w:t>
      </w:r>
      <w:r w:rsidRPr="000B1534" w:rsidR="002257A6">
        <w:rPr>
          <w:rFonts w:hint="eastAsia" w:hAnsi="ＭＳ 明朝"/>
          <w:szCs w:val="21"/>
        </w:rPr>
        <w:t>提出書類に虚偽の</w:t>
      </w:r>
      <w:r w:rsidR="00CD607E">
        <w:rPr>
          <w:rFonts w:hint="eastAsia" w:hAnsi="ＭＳ 明朝"/>
          <w:szCs w:val="21"/>
        </w:rPr>
        <w:t>記載が</w:t>
      </w:r>
      <w:r w:rsidRPr="000B1534" w:rsidR="002257A6">
        <w:rPr>
          <w:rFonts w:hint="eastAsia" w:hAnsi="ＭＳ 明朝"/>
          <w:szCs w:val="21"/>
        </w:rPr>
        <w:t>あったもの</w:t>
      </w:r>
    </w:p>
    <w:p w:rsidRPr="00CD607E" w:rsidR="00CD607E" w:rsidP="00CD607E" w:rsidRDefault="00CD607E" w14:paraId="10644F2C" w14:textId="77777777">
      <w:pPr>
        <w:numPr>
          <w:ilvl w:val="0"/>
          <w:numId w:val="8"/>
        </w:numPr>
        <w:rPr>
          <w:rFonts w:hAnsi="ＭＳ 明朝"/>
          <w:szCs w:val="21"/>
        </w:rPr>
      </w:pPr>
      <w:r>
        <w:rPr>
          <w:rFonts w:hint="eastAsia" w:hAnsi="ＭＳ 明朝"/>
          <w:szCs w:val="21"/>
        </w:rPr>
        <w:t>見積金額が要領３に記載の予算上限額を超える場合</w:t>
      </w:r>
    </w:p>
    <w:p w:rsidRPr="000B1534" w:rsidR="002257A6" w:rsidP="00FC03E1" w:rsidRDefault="002E71B3" w14:paraId="5DF1F377" w14:textId="77777777">
      <w:pPr>
        <w:ind w:firstLine="720" w:firstLineChars="300"/>
        <w:rPr>
          <w:rFonts w:hAnsi="ＭＳ 明朝"/>
          <w:szCs w:val="21"/>
        </w:rPr>
      </w:pPr>
      <w:r w:rsidRPr="000B1534">
        <w:rPr>
          <w:rFonts w:hint="eastAsia" w:hAnsi="ＭＳ 明朝"/>
        </w:rPr>
        <w:t>・</w:t>
      </w:r>
      <w:r w:rsidRPr="000B1534" w:rsidR="00FC03E1">
        <w:rPr>
          <w:rFonts w:hint="eastAsia" w:hAnsi="ＭＳ 明朝"/>
        </w:rPr>
        <w:t xml:space="preserve"> </w:t>
      </w:r>
      <w:r w:rsidRPr="000B1534" w:rsidR="002257A6">
        <w:rPr>
          <w:rFonts w:hint="eastAsia" w:hAnsi="ＭＳ 明朝"/>
          <w:szCs w:val="21"/>
        </w:rPr>
        <w:t>提出書類等の提出期間を過ぎて提出したもの</w:t>
      </w:r>
    </w:p>
    <w:p w:rsidR="005C7913" w:rsidP="00CD607E" w:rsidRDefault="002E71B3" w14:paraId="0B28A617" w14:textId="77777777">
      <w:pPr>
        <w:ind w:firstLine="720" w:firstLineChars="300"/>
        <w:rPr>
          <w:rFonts w:hAnsi="ＭＳ 明朝"/>
          <w:szCs w:val="21"/>
        </w:rPr>
      </w:pPr>
      <w:r w:rsidRPr="000B1534">
        <w:rPr>
          <w:rFonts w:hint="eastAsia" w:hAnsi="ＭＳ 明朝"/>
        </w:rPr>
        <w:t>・</w:t>
      </w:r>
      <w:r w:rsidRPr="000B1534" w:rsidR="00FC03E1">
        <w:rPr>
          <w:rFonts w:hint="eastAsia" w:hAnsi="ＭＳ 明朝"/>
        </w:rPr>
        <w:t xml:space="preserve"> </w:t>
      </w:r>
      <w:r w:rsidRPr="000B1534" w:rsidR="002257A6">
        <w:rPr>
          <w:rFonts w:hint="eastAsia" w:hAnsi="ＭＳ 明朝"/>
          <w:szCs w:val="21"/>
        </w:rPr>
        <w:t>その他選定に係る不正行為があったもの</w:t>
      </w:r>
    </w:p>
    <w:p w:rsidR="00D35981" w:rsidP="001C3AA5" w:rsidRDefault="00AC260C" w14:paraId="3E58BC2C" w14:textId="4765DE04">
      <w:pPr>
        <w:rPr>
          <w:rFonts w:hAnsi="ＭＳ 明朝"/>
        </w:rPr>
      </w:pPr>
      <w:r>
        <w:rPr>
          <w:rFonts w:hint="eastAsia" w:hAnsi="ＭＳ 明朝"/>
        </w:rPr>
        <w:t>（４</w:t>
      </w:r>
      <w:r w:rsidR="00D35981">
        <w:rPr>
          <w:rFonts w:hint="eastAsia" w:hAnsi="ＭＳ 明朝"/>
        </w:rPr>
        <w:t>）</w:t>
      </w:r>
      <w:r w:rsidR="00D74025">
        <w:rPr>
          <w:rFonts w:hint="eastAsia" w:hAnsi="ＭＳ 明朝"/>
        </w:rPr>
        <w:t>優先</w:t>
      </w:r>
      <w:r w:rsidR="00BA65EA">
        <w:rPr>
          <w:rFonts w:hint="eastAsia" w:hAnsi="ＭＳ 明朝"/>
        </w:rPr>
        <w:t>候補者</w:t>
      </w:r>
      <w:r w:rsidR="00D35981">
        <w:rPr>
          <w:rFonts w:hint="eastAsia" w:hAnsi="ＭＳ 明朝"/>
        </w:rPr>
        <w:t>の決定</w:t>
      </w:r>
      <w:r w:rsidR="00BA65EA">
        <w:rPr>
          <w:rFonts w:hint="eastAsia" w:hAnsi="ＭＳ 明朝"/>
        </w:rPr>
        <w:t>方法</w:t>
      </w:r>
    </w:p>
    <w:p w:rsidR="00D35981" w:rsidP="00BA65EA" w:rsidRDefault="004F3B3F" w14:paraId="019E39DF" w14:textId="77777777">
      <w:pPr>
        <w:ind w:left="720" w:hanging="720" w:hangingChars="300"/>
        <w:rPr>
          <w:rFonts w:hAnsi="ＭＳ 明朝"/>
        </w:rPr>
      </w:pPr>
      <w:r>
        <w:rPr>
          <w:rFonts w:hint="eastAsia" w:hAnsi="ＭＳ 明朝"/>
        </w:rPr>
        <w:t xml:space="preserve">　　①　</w:t>
      </w:r>
      <w:bookmarkStart w:name="_Hlk228431935" w:id="0"/>
      <w:r>
        <w:rPr>
          <w:rFonts w:hint="eastAsia" w:hAnsi="ＭＳ 明朝"/>
        </w:rPr>
        <w:t>提出された企画提案書等及び</w:t>
      </w:r>
      <w:r w:rsidR="00C272F6">
        <w:rPr>
          <w:rFonts w:hint="eastAsia" w:hAnsi="ＭＳ 明朝"/>
        </w:rPr>
        <w:t>デモンストレーション</w:t>
      </w:r>
      <w:r>
        <w:rPr>
          <w:rFonts w:hint="eastAsia" w:hAnsi="ＭＳ 明朝"/>
        </w:rPr>
        <w:t>審査</w:t>
      </w:r>
      <w:bookmarkEnd w:id="0"/>
      <w:r>
        <w:rPr>
          <w:rFonts w:hint="eastAsia" w:hAnsi="ＭＳ 明朝"/>
        </w:rPr>
        <w:t>により、総合得点が最も高い者を優先交渉者として選定します</w:t>
      </w:r>
      <w:r w:rsidR="00BA65EA">
        <w:rPr>
          <w:rFonts w:hint="eastAsia" w:hAnsi="ＭＳ 明朝"/>
        </w:rPr>
        <w:t>。</w:t>
      </w:r>
    </w:p>
    <w:p w:rsidRPr="00AF4AA7" w:rsidR="00BA65EA" w:rsidP="00BA65EA" w:rsidRDefault="004F3B3F" w14:paraId="1D9890C4" w14:textId="77777777">
      <w:pPr>
        <w:ind w:left="720" w:hanging="720" w:hangingChars="300"/>
        <w:rPr>
          <w:rFonts w:hAnsi="ＭＳ 明朝"/>
        </w:rPr>
      </w:pPr>
      <w:r>
        <w:rPr>
          <w:rFonts w:hint="eastAsia" w:hAnsi="ＭＳ 明朝"/>
        </w:rPr>
        <w:t xml:space="preserve">　　②　優先交渉者</w:t>
      </w:r>
      <w:r w:rsidR="00BA65EA">
        <w:rPr>
          <w:rFonts w:hint="eastAsia" w:hAnsi="ＭＳ 明朝"/>
        </w:rPr>
        <w:t>となることができる最低基準をあらかじめ定めるものとし、それ以上の</w:t>
      </w:r>
      <w:r w:rsidRPr="00AF4AA7" w:rsidR="00BA65EA">
        <w:rPr>
          <w:rFonts w:hint="eastAsia" w:hAnsi="ＭＳ 明朝"/>
        </w:rPr>
        <w:t>点数を得た提案者の中から</w:t>
      </w:r>
      <w:r w:rsidRPr="00AF4AA7">
        <w:rPr>
          <w:rFonts w:hint="eastAsia" w:hAnsi="ＭＳ 明朝"/>
        </w:rPr>
        <w:t>優先交渉者を選定します</w:t>
      </w:r>
      <w:r w:rsidRPr="00AF4AA7" w:rsidR="00A37E14">
        <w:rPr>
          <w:rFonts w:hint="eastAsia" w:hAnsi="ＭＳ 明朝"/>
        </w:rPr>
        <w:t>。</w:t>
      </w:r>
    </w:p>
    <w:p w:rsidRPr="00AF4AA7" w:rsidR="006D17BB" w:rsidP="006D17BB" w:rsidRDefault="006D17BB" w14:paraId="12FA9DE8" w14:textId="77777777">
      <w:pPr>
        <w:ind w:left="720" w:hanging="720" w:hangingChars="300"/>
        <w:rPr>
          <w:rFonts w:hAnsi="ＭＳ 明朝"/>
        </w:rPr>
      </w:pPr>
      <w:r w:rsidRPr="00AF4AA7">
        <w:rPr>
          <w:rFonts w:hint="eastAsia" w:hAnsi="ＭＳ 明朝"/>
        </w:rPr>
        <w:t xml:space="preserve">　　③　提案者が１者であっても、本プロポーザルは成立するものと</w:t>
      </w:r>
      <w:r w:rsidR="00291268">
        <w:rPr>
          <w:rFonts w:hint="eastAsia" w:hAnsi="ＭＳ 明朝"/>
        </w:rPr>
        <w:t>します</w:t>
      </w:r>
      <w:r w:rsidRPr="00AF4AA7" w:rsidR="009F6E7E">
        <w:rPr>
          <w:rFonts w:hint="eastAsia" w:hAnsi="ＭＳ 明朝"/>
        </w:rPr>
        <w:t>。</w:t>
      </w:r>
    </w:p>
    <w:p w:rsidRPr="00AF4AA7" w:rsidR="001C3AA5" w:rsidP="001C3AA5" w:rsidRDefault="00AC260C" w14:paraId="6144ECAD" w14:textId="77777777">
      <w:pPr>
        <w:rPr>
          <w:rFonts w:hAnsi="ＭＳ 明朝"/>
        </w:rPr>
      </w:pPr>
      <w:r w:rsidRPr="00AF4AA7">
        <w:rPr>
          <w:rFonts w:hint="eastAsia" w:hAnsi="ＭＳ 明朝"/>
        </w:rPr>
        <w:t>（５</w:t>
      </w:r>
      <w:r w:rsidRPr="00AF4AA7" w:rsidR="00CD607E">
        <w:rPr>
          <w:rFonts w:hint="eastAsia" w:hAnsi="ＭＳ 明朝"/>
        </w:rPr>
        <w:t>）</w:t>
      </w:r>
      <w:r w:rsidRPr="00AF4AA7" w:rsidR="001C3AA5">
        <w:rPr>
          <w:rFonts w:hint="eastAsia" w:hAnsi="ＭＳ 明朝"/>
        </w:rPr>
        <w:t>選定結果の通知及び公表</w:t>
      </w:r>
    </w:p>
    <w:p w:rsidRPr="00AF4AA7" w:rsidR="001C3AA5" w:rsidP="001C3AA5" w:rsidRDefault="001C3AA5" w14:paraId="54DE02E7" w14:textId="19F501CD">
      <w:pPr>
        <w:ind w:left="480" w:leftChars="200" w:firstLine="240" w:firstLineChars="100"/>
        <w:rPr>
          <w:rFonts w:hAnsi="ＭＳ 明朝"/>
        </w:rPr>
      </w:pPr>
      <w:r w:rsidRPr="00AF4AA7">
        <w:rPr>
          <w:rFonts w:hint="eastAsia" w:hAnsi="ＭＳ 明朝"/>
        </w:rPr>
        <w:t>選定結果は、</w:t>
      </w:r>
      <w:r w:rsidRPr="00AF4AA7" w:rsidR="00412AB2">
        <w:rPr>
          <w:rFonts w:hint="eastAsia" w:hAnsi="ＭＳ 明朝"/>
        </w:rPr>
        <w:t>すべての</w:t>
      </w:r>
      <w:r w:rsidRPr="00AF4AA7" w:rsidR="00A37E14">
        <w:rPr>
          <w:rFonts w:hint="eastAsia" w:hAnsi="ＭＳ 明朝"/>
        </w:rPr>
        <w:t>提案者</w:t>
      </w:r>
      <w:r w:rsidRPr="00AF4AA7">
        <w:rPr>
          <w:rFonts w:hint="eastAsia" w:hAnsi="ＭＳ 明朝"/>
        </w:rPr>
        <w:t>に文書により通知</w:t>
      </w:r>
      <w:r w:rsidRPr="00AF4AA7" w:rsidR="00796B3A">
        <w:rPr>
          <w:rFonts w:hint="eastAsia" w:hAnsi="ＭＳ 明朝"/>
        </w:rPr>
        <w:t>するとともに</w:t>
      </w:r>
      <w:r w:rsidRPr="00AF4AA7" w:rsidR="00640892">
        <w:rPr>
          <w:rFonts w:hint="eastAsia" w:hAnsi="ＭＳ 明朝"/>
        </w:rPr>
        <w:t>、前橋市ホームページに</w:t>
      </w:r>
      <w:r w:rsidRPr="00AF4AA7" w:rsidR="00640892">
        <w:rPr>
          <w:rFonts w:hint="eastAsia" w:hAnsi="ＭＳ 明朝"/>
        </w:rPr>
        <w:lastRenderedPageBreak/>
        <w:t>おいて公表します。時期は、</w:t>
      </w:r>
      <w:r w:rsidR="00291268">
        <w:rPr>
          <w:rFonts w:hint="eastAsia" w:hAnsi="ＭＳ 明朝"/>
        </w:rPr>
        <w:t>令和８</w:t>
      </w:r>
      <w:r w:rsidRPr="00AF4AA7" w:rsidR="0017224A">
        <w:rPr>
          <w:rFonts w:hint="eastAsia" w:hAnsi="ＭＳ 明朝"/>
        </w:rPr>
        <w:t>年</w:t>
      </w:r>
      <w:r w:rsidR="00291268">
        <w:rPr>
          <w:rFonts w:hint="eastAsia" w:hAnsi="ＭＳ 明朝"/>
        </w:rPr>
        <w:t>６</w:t>
      </w:r>
      <w:r w:rsidRPr="00AF4AA7">
        <w:rPr>
          <w:rFonts w:hint="eastAsia" w:hAnsi="ＭＳ 明朝"/>
        </w:rPr>
        <w:t>月</w:t>
      </w:r>
      <w:r w:rsidR="00D74025">
        <w:rPr>
          <w:rFonts w:hint="eastAsia" w:hAnsi="ＭＳ 明朝"/>
        </w:rPr>
        <w:t>下旬</w:t>
      </w:r>
      <w:r w:rsidRPr="00AF4AA7">
        <w:rPr>
          <w:rFonts w:hint="eastAsia" w:hAnsi="ＭＳ 明朝"/>
        </w:rPr>
        <w:t>以降を予定しています。</w:t>
      </w:r>
    </w:p>
    <w:p w:rsidRPr="00AF4AA7" w:rsidR="000A40F6" w:rsidP="00C6600D" w:rsidRDefault="00C6600D" w14:paraId="7A868D19" w14:textId="77777777">
      <w:pPr>
        <w:rPr>
          <w:rFonts w:hAnsi="ＭＳ 明朝"/>
        </w:rPr>
      </w:pPr>
      <w:r w:rsidRPr="00AF4AA7">
        <w:rPr>
          <w:rFonts w:hint="eastAsia" w:hAnsi="ＭＳ 明朝"/>
        </w:rPr>
        <w:t>（</w:t>
      </w:r>
      <w:r w:rsidRPr="00AF4AA7" w:rsidR="00AC260C">
        <w:rPr>
          <w:rFonts w:hint="eastAsia" w:hAnsi="ＭＳ 明朝"/>
        </w:rPr>
        <w:t>６</w:t>
      </w:r>
      <w:r w:rsidRPr="00AF4AA7" w:rsidR="00CD607E">
        <w:rPr>
          <w:rFonts w:hint="eastAsia" w:hAnsi="ＭＳ 明朝"/>
        </w:rPr>
        <w:t>）</w:t>
      </w:r>
      <w:r w:rsidRPr="00AF4AA7" w:rsidR="00546722">
        <w:rPr>
          <w:rFonts w:hint="eastAsia" w:hAnsi="ＭＳ 明朝"/>
        </w:rPr>
        <w:t>その他留意事項</w:t>
      </w:r>
    </w:p>
    <w:p w:rsidRPr="00AF4AA7" w:rsidR="003F7D80" w:rsidP="00546722" w:rsidRDefault="00546722" w14:paraId="357E8E9B" w14:textId="77777777">
      <w:pPr>
        <w:rPr>
          <w:rFonts w:hAnsi="ＭＳ 明朝"/>
        </w:rPr>
      </w:pPr>
      <w:r w:rsidRPr="00AF4AA7">
        <w:rPr>
          <w:rFonts w:hint="eastAsia" w:hAnsi="ＭＳ 明朝"/>
        </w:rPr>
        <w:t xml:space="preserve">　　</w:t>
      </w:r>
      <w:r w:rsidRPr="00AF4AA7" w:rsidR="00485E36">
        <w:rPr>
          <w:rFonts w:hint="eastAsia" w:hAnsi="ＭＳ 明朝"/>
        </w:rPr>
        <w:t>①</w:t>
      </w:r>
      <w:r w:rsidRPr="00AF4AA7">
        <w:rPr>
          <w:rFonts w:hint="eastAsia" w:hAnsi="ＭＳ 明朝"/>
        </w:rPr>
        <w:t xml:space="preserve">　応募団体に関する</w:t>
      </w:r>
      <w:r w:rsidRPr="00AF4AA7" w:rsidR="003F7D80">
        <w:rPr>
          <w:rFonts w:hint="eastAsia" w:hAnsi="ＭＳ 明朝"/>
        </w:rPr>
        <w:t>実地調査</w:t>
      </w:r>
    </w:p>
    <w:p w:rsidRPr="00AF4AA7" w:rsidR="003F7D80" w:rsidP="00546722" w:rsidRDefault="00B75A66" w14:paraId="52A62D69" w14:textId="77777777">
      <w:pPr>
        <w:ind w:left="720" w:leftChars="300"/>
        <w:rPr>
          <w:rFonts w:hAnsi="ＭＳ 明朝"/>
        </w:rPr>
      </w:pPr>
      <w:r w:rsidRPr="00AF4AA7">
        <w:rPr>
          <w:rFonts w:hint="eastAsia" w:hAnsi="ＭＳ 明朝"/>
        </w:rPr>
        <w:t xml:space="preserve">　</w:t>
      </w:r>
      <w:r w:rsidR="00291268">
        <w:rPr>
          <w:rFonts w:hint="eastAsia" w:hAnsi="ＭＳ 明朝"/>
        </w:rPr>
        <w:t>こども支援課員及び</w:t>
      </w:r>
      <w:r w:rsidRPr="00AF4AA7" w:rsidR="009F6E7E">
        <w:rPr>
          <w:rFonts w:hint="eastAsia" w:hAnsi="ＭＳ 明朝"/>
        </w:rPr>
        <w:t>情報政策課員</w:t>
      </w:r>
      <w:r w:rsidRPr="00AF4AA7" w:rsidR="003F7D80">
        <w:rPr>
          <w:rFonts w:hint="eastAsia" w:hAnsi="ＭＳ 明朝"/>
        </w:rPr>
        <w:t>が必要と認める場合は、</w:t>
      </w:r>
      <w:r w:rsidRPr="00AF4AA7" w:rsidR="00546722">
        <w:rPr>
          <w:rFonts w:hint="eastAsia" w:hAnsi="ＭＳ 明朝"/>
        </w:rPr>
        <w:t>応募</w:t>
      </w:r>
      <w:r w:rsidRPr="00AF4AA7" w:rsidR="00500C72">
        <w:rPr>
          <w:rFonts w:hint="eastAsia" w:hAnsi="ＭＳ 明朝"/>
        </w:rPr>
        <w:t>者</w:t>
      </w:r>
      <w:r w:rsidRPr="00AF4AA7" w:rsidR="00546722">
        <w:rPr>
          <w:rFonts w:hint="eastAsia" w:hAnsi="ＭＳ 明朝"/>
        </w:rPr>
        <w:t>が</w:t>
      </w:r>
      <w:r w:rsidRPr="00AF4AA7" w:rsidR="003F7D80">
        <w:rPr>
          <w:rFonts w:hint="eastAsia" w:hAnsi="ＭＳ 明朝"/>
        </w:rPr>
        <w:t>運営する事業</w:t>
      </w:r>
      <w:r w:rsidRPr="00AF4AA7" w:rsidR="00546722">
        <w:rPr>
          <w:rFonts w:hint="eastAsia" w:hAnsi="ＭＳ 明朝"/>
        </w:rPr>
        <w:t>等の</w:t>
      </w:r>
      <w:r w:rsidRPr="00AF4AA7" w:rsidR="003F7D80">
        <w:rPr>
          <w:rFonts w:hint="eastAsia" w:hAnsi="ＭＳ 明朝"/>
        </w:rPr>
        <w:t>実地調査を行うことがあります。</w:t>
      </w:r>
    </w:p>
    <w:p w:rsidRPr="00AF4AA7" w:rsidR="003F7D80" w:rsidP="00546722" w:rsidRDefault="00485E36" w14:paraId="59E105DF" w14:textId="77777777">
      <w:pPr>
        <w:ind w:firstLine="480" w:firstLineChars="200"/>
        <w:rPr>
          <w:rFonts w:hAnsi="ＭＳ 明朝"/>
        </w:rPr>
      </w:pPr>
      <w:r w:rsidRPr="00AF4AA7">
        <w:rPr>
          <w:rFonts w:hint="eastAsia" w:hAnsi="ＭＳ 明朝"/>
        </w:rPr>
        <w:t>②</w:t>
      </w:r>
      <w:r w:rsidRPr="00AF4AA7" w:rsidR="00546722">
        <w:rPr>
          <w:rFonts w:hint="eastAsia" w:hAnsi="ＭＳ 明朝"/>
        </w:rPr>
        <w:t xml:space="preserve">　</w:t>
      </w:r>
      <w:r w:rsidRPr="00AF4AA7" w:rsidR="001C3AA5">
        <w:rPr>
          <w:rFonts w:hint="eastAsia" w:hAnsi="ＭＳ 明朝"/>
        </w:rPr>
        <w:t>選定審査</w:t>
      </w:r>
      <w:r w:rsidRPr="00AF4AA7" w:rsidR="00546722">
        <w:rPr>
          <w:rFonts w:hint="eastAsia" w:hAnsi="ＭＳ 明朝"/>
        </w:rPr>
        <w:t>委員との接触</w:t>
      </w:r>
    </w:p>
    <w:p w:rsidR="00B75A66" w:rsidP="003226D2" w:rsidRDefault="00546722" w14:paraId="632D3865" w14:textId="77777777">
      <w:pPr>
        <w:ind w:left="720" w:leftChars="300" w:firstLine="226" w:firstLineChars="94"/>
        <w:rPr>
          <w:rFonts w:hAnsi="ＭＳ 明朝"/>
        </w:rPr>
      </w:pPr>
      <w:r w:rsidRPr="00AF4AA7">
        <w:rPr>
          <w:rFonts w:hint="eastAsia" w:hAnsi="ＭＳ 明朝"/>
        </w:rPr>
        <w:t>応募</w:t>
      </w:r>
      <w:r w:rsidRPr="00AF4AA7" w:rsidR="00485E36">
        <w:rPr>
          <w:rFonts w:hint="eastAsia" w:hAnsi="ＭＳ 明朝"/>
        </w:rPr>
        <w:t>者</w:t>
      </w:r>
      <w:r w:rsidRPr="00AF4AA7">
        <w:rPr>
          <w:rFonts w:hint="eastAsia" w:hAnsi="ＭＳ 明朝"/>
        </w:rPr>
        <w:t>及びその関係者</w:t>
      </w:r>
      <w:r w:rsidRPr="00AF4AA7" w:rsidR="003F7D80">
        <w:rPr>
          <w:rFonts w:hint="eastAsia" w:hAnsi="ＭＳ 明朝"/>
        </w:rPr>
        <w:t>が、審査に関して</w:t>
      </w:r>
      <w:r w:rsidR="00291268">
        <w:rPr>
          <w:rFonts w:hint="eastAsia" w:hAnsi="ＭＳ 明朝"/>
        </w:rPr>
        <w:t>こども支援課員及び</w:t>
      </w:r>
      <w:r w:rsidRPr="00AF4AA7" w:rsidR="009F6E7E">
        <w:rPr>
          <w:rFonts w:hint="eastAsia" w:hAnsi="ＭＳ 明朝"/>
        </w:rPr>
        <w:t>情報政策課員</w:t>
      </w:r>
      <w:r w:rsidRPr="00AF4AA7">
        <w:rPr>
          <w:rFonts w:hint="eastAsia" w:hAnsi="ＭＳ 明朝"/>
        </w:rPr>
        <w:t>と</w:t>
      </w:r>
      <w:r w:rsidRPr="000B1534">
        <w:rPr>
          <w:rFonts w:hint="eastAsia" w:hAnsi="ＭＳ 明朝"/>
        </w:rPr>
        <w:t>接触することを禁じます。接触の事実が認められた場</w:t>
      </w:r>
      <w:r w:rsidRPr="000B1534" w:rsidR="003F7D80">
        <w:rPr>
          <w:rFonts w:hint="eastAsia" w:hAnsi="ＭＳ 明朝"/>
        </w:rPr>
        <w:t>は失格となることがあります。</w:t>
      </w:r>
    </w:p>
    <w:p w:rsidRPr="000B1534" w:rsidR="004F3B3F" w:rsidP="003226D2" w:rsidRDefault="004F3B3F" w14:paraId="53128261" w14:textId="77777777">
      <w:pPr>
        <w:ind w:left="720" w:leftChars="300" w:firstLine="226" w:firstLineChars="94"/>
        <w:rPr>
          <w:rFonts w:hAnsi="ＭＳ 明朝"/>
        </w:rPr>
      </w:pPr>
    </w:p>
    <w:p w:rsidRPr="00FC6B69" w:rsidR="003F7D80" w:rsidP="003F7D80" w:rsidRDefault="00B176A0" w14:paraId="629E682A" w14:textId="77777777">
      <w:pPr>
        <w:rPr>
          <w:rFonts w:ascii="ＭＳ ゴシック" w:hAnsi="ＭＳ ゴシック" w:eastAsia="ＭＳ ゴシック"/>
          <w:b/>
          <w:color w:val="FFFFFF"/>
          <w:highlight w:val="blue"/>
        </w:rPr>
      </w:pPr>
      <w:r>
        <w:rPr>
          <w:rFonts w:hint="eastAsia" w:ascii="ＭＳ ゴシック" w:hAnsi="ＭＳ ゴシック" w:eastAsia="ＭＳ ゴシック"/>
          <w:b/>
          <w:color w:val="FFFFFF"/>
          <w:highlight w:val="blue"/>
        </w:rPr>
        <w:t>１</w:t>
      </w:r>
      <w:r w:rsidR="00C272F6">
        <w:rPr>
          <w:rFonts w:hint="eastAsia" w:ascii="ＭＳ ゴシック" w:hAnsi="ＭＳ ゴシック" w:eastAsia="ＭＳ ゴシック"/>
          <w:b/>
          <w:color w:val="FFFFFF"/>
          <w:highlight w:val="blue"/>
        </w:rPr>
        <w:t>０</w:t>
      </w:r>
      <w:r w:rsidR="00161A50">
        <w:rPr>
          <w:rFonts w:hint="eastAsia" w:ascii="ＭＳ ゴシック" w:hAnsi="ＭＳ ゴシック" w:eastAsia="ＭＳ ゴシック"/>
          <w:b/>
          <w:color w:val="FFFFFF"/>
          <w:highlight w:val="blue"/>
        </w:rPr>
        <w:t xml:space="preserve">　契約　　</w:t>
      </w:r>
      <w:r w:rsidRPr="00FC6B69" w:rsidR="00CB48FE">
        <w:rPr>
          <w:rFonts w:hint="eastAsia" w:ascii="ＭＳ ゴシック" w:hAnsi="ＭＳ ゴシック" w:eastAsia="ＭＳ ゴシック"/>
          <w:b/>
          <w:color w:val="FFFFFF"/>
          <w:highlight w:val="blue"/>
        </w:rPr>
        <w:t xml:space="preserve">　　</w:t>
      </w:r>
      <w:r w:rsidRPr="00FC6B69" w:rsidR="007B2182">
        <w:rPr>
          <w:rFonts w:hint="eastAsia" w:ascii="ＭＳ ゴシック" w:hAnsi="ＭＳ ゴシック" w:eastAsia="ＭＳ ゴシック"/>
          <w:b/>
          <w:color w:val="FFFFFF"/>
          <w:highlight w:val="blue"/>
        </w:rPr>
        <w:t xml:space="preserve">　　　　　　　　　　　　　　　　　　　　</w:t>
      </w:r>
      <w:r w:rsidR="00226A1F">
        <w:rPr>
          <w:rFonts w:hint="eastAsia" w:ascii="ＭＳ ゴシック" w:hAnsi="ＭＳ ゴシック" w:eastAsia="ＭＳ ゴシック"/>
          <w:b/>
          <w:color w:val="FFFFFF"/>
          <w:highlight w:val="blue"/>
        </w:rPr>
        <w:t xml:space="preserve">　　　　　　　　</w:t>
      </w:r>
      <w:r w:rsidRPr="00FC6B69" w:rsidR="007B2182">
        <w:rPr>
          <w:rFonts w:hint="eastAsia" w:ascii="ＭＳ ゴシック" w:hAnsi="ＭＳ ゴシック" w:eastAsia="ＭＳ ゴシック"/>
          <w:b/>
          <w:color w:val="FFFFFF"/>
          <w:highlight w:val="blue"/>
        </w:rPr>
        <w:t xml:space="preserve">　　　　　</w:t>
      </w:r>
    </w:p>
    <w:p w:rsidRPr="00161A50" w:rsidR="00161A50" w:rsidP="00161A50" w:rsidRDefault="00CD607E" w14:paraId="111B7C71" w14:textId="77777777">
      <w:pPr>
        <w:ind w:left="480" w:hanging="480" w:hangingChars="200"/>
        <w:jc w:val="left"/>
        <w:rPr>
          <w:rFonts w:hAnsi="ＭＳ 明朝"/>
        </w:rPr>
      </w:pPr>
      <w:r>
        <w:rPr>
          <w:rFonts w:hint="eastAsia" w:hAnsi="ＭＳ 明朝"/>
        </w:rPr>
        <w:t>（１）</w:t>
      </w:r>
      <w:r w:rsidRPr="00161A50" w:rsidR="00161A50">
        <w:rPr>
          <w:rFonts w:hint="eastAsia" w:hAnsi="ＭＳ 明朝"/>
        </w:rPr>
        <w:t>企画提案内容がそのまま契約内容となるものではなく、具体的な契約内容及び金額は前橋市との交渉により、決定します。</w:t>
      </w:r>
    </w:p>
    <w:p w:rsidRPr="00161A50" w:rsidR="00161A50" w:rsidP="00161A50" w:rsidRDefault="00161A50" w14:paraId="1F037173" w14:textId="1C05AB64">
      <w:pPr>
        <w:jc w:val="left"/>
        <w:rPr>
          <w:rFonts w:hAnsi="ＭＳ 明朝"/>
        </w:rPr>
      </w:pPr>
      <w:r w:rsidRPr="767E7F55" w:rsidR="6215A0CC">
        <w:rPr>
          <w:rFonts w:hAnsi="ＭＳ 明朝"/>
        </w:rPr>
        <w:t>（２）優先交渉者との交渉が不調に終わった場合、次順位者と交渉する場合があります。</w:t>
      </w:r>
    </w:p>
    <w:p w:rsidRPr="00D732A3" w:rsidR="00CD607E" w:rsidP="00161A50" w:rsidRDefault="00CD607E" w14:paraId="58D1B607" w14:textId="1E4C8BEA">
      <w:pPr>
        <w:jc w:val="left"/>
        <w:rPr>
          <w:rFonts w:hAnsi="ＭＳ 明朝"/>
        </w:rPr>
      </w:pPr>
      <w:r w:rsidRPr="767E7F55" w:rsidR="1DBCF227">
        <w:rPr>
          <w:rFonts w:hAnsi="ＭＳ 明朝"/>
        </w:rPr>
        <w:t>（</w:t>
      </w:r>
      <w:r w:rsidRPr="767E7F55" w:rsidR="222E5087">
        <w:rPr>
          <w:rFonts w:hAnsi="ＭＳ 明朝"/>
        </w:rPr>
        <w:t>３</w:t>
      </w:r>
      <w:r w:rsidRPr="767E7F55" w:rsidR="1DBCF227">
        <w:rPr>
          <w:rFonts w:hAnsi="ＭＳ 明朝"/>
        </w:rPr>
        <w:t>）</w:t>
      </w:r>
      <w:r w:rsidRPr="767E7F55" w:rsidR="487F8D9D">
        <w:rPr>
          <w:rFonts w:hAnsi="ＭＳ 明朝"/>
        </w:rPr>
        <w:t>契約保証金は、免除することとします</w:t>
      </w:r>
      <w:r w:rsidRPr="767E7F55" w:rsidR="7B18225C">
        <w:rPr>
          <w:rFonts w:hAnsi="ＭＳ 明朝"/>
        </w:rPr>
        <w:t>。</w:t>
      </w:r>
      <w:r w:rsidRPr="767E7F55" w:rsidR="487F8D9D">
        <w:rPr>
          <w:rFonts w:hAnsi="ＭＳ 明朝"/>
        </w:rPr>
        <w:t>（前橋市契約規則第２２条第１項第７号）</w:t>
      </w:r>
    </w:p>
    <w:p w:rsidRPr="00CD607E" w:rsidR="00AC0E7F" w:rsidP="00C272F6" w:rsidRDefault="00AC0E7F" w14:paraId="7B4AAE81" w14:textId="6F64609B">
      <w:pPr>
        <w:ind w:left="480" w:hanging="480" w:hangingChars="200"/>
        <w:jc w:val="left"/>
        <w:rPr>
          <w:rFonts w:hAnsi="ＭＳ 明朝"/>
        </w:rPr>
      </w:pPr>
      <w:r w:rsidRPr="767E7F55" w:rsidR="51C4B953">
        <w:rPr>
          <w:rFonts w:hAnsi="ＭＳ 明朝"/>
        </w:rPr>
        <w:t>（</w:t>
      </w:r>
      <w:r w:rsidRPr="767E7F55" w:rsidR="09C82295">
        <w:rPr>
          <w:rFonts w:hAnsi="ＭＳ 明朝"/>
        </w:rPr>
        <w:t>４</w:t>
      </w:r>
      <w:r w:rsidRPr="767E7F55" w:rsidR="51C4B953">
        <w:rPr>
          <w:rFonts w:hAnsi="ＭＳ 明朝"/>
        </w:rPr>
        <w:t>）本調達の保守運用期間満了</w:t>
      </w:r>
      <w:r w:rsidRPr="767E7F55" w:rsidR="18F26D87">
        <w:rPr>
          <w:rFonts w:hAnsi="ＭＳ 明朝"/>
        </w:rPr>
        <w:t>後については、特段の事情がない限り同じ条件で</w:t>
      </w:r>
      <w:r w:rsidRPr="767E7F55" w:rsidR="10C35F35">
        <w:rPr>
          <w:rFonts w:hAnsi="ＭＳ 明朝"/>
          <w:color w:val="000000" w:themeColor="text1" w:themeTint="FF" w:themeShade="FF"/>
        </w:rPr>
        <w:t>４</w:t>
      </w:r>
      <w:r w:rsidRPr="767E7F55" w:rsidR="18F26D87">
        <w:rPr>
          <w:rFonts w:hAnsi="ＭＳ 明朝"/>
        </w:rPr>
        <w:t>年間の保守運用</w:t>
      </w:r>
      <w:r w:rsidRPr="767E7F55" w:rsidR="02DC3905">
        <w:rPr>
          <w:rFonts w:hAnsi="ＭＳ 明朝"/>
        </w:rPr>
        <w:t>契約を随意契約にて締結</w:t>
      </w:r>
      <w:r w:rsidRPr="767E7F55" w:rsidR="51C4B953">
        <w:rPr>
          <w:rFonts w:hAnsi="ＭＳ 明朝"/>
        </w:rPr>
        <w:t>することとします。</w:t>
      </w:r>
    </w:p>
    <w:p w:rsidRPr="001A6A99" w:rsidR="00CD607E" w:rsidP="00161A50" w:rsidRDefault="00CD607E" w14:paraId="62486C05" w14:textId="77777777">
      <w:pPr>
        <w:jc w:val="left"/>
        <w:rPr>
          <w:rFonts w:ascii="ＭＳ ゴシック" w:hAnsi="ＭＳ ゴシック" w:eastAsia="ＭＳ ゴシック"/>
          <w:color w:val="4472C4"/>
          <w:sz w:val="21"/>
          <w:szCs w:val="21"/>
        </w:rPr>
      </w:pPr>
    </w:p>
    <w:p w:rsidRPr="00071523" w:rsidR="00352FC6" w:rsidP="008303E1" w:rsidRDefault="00B176A0" w14:paraId="681645D9" w14:textId="77777777">
      <w:pPr>
        <w:rPr>
          <w:rFonts w:ascii="ＭＳ ゴシック" w:hAnsi="ＭＳ ゴシック" w:eastAsia="ＭＳ ゴシック"/>
          <w:b/>
          <w:color w:val="FFFFFF"/>
          <w:highlight w:val="blue"/>
        </w:rPr>
      </w:pPr>
      <w:r>
        <w:rPr>
          <w:rFonts w:hint="eastAsia" w:ascii="ＭＳ ゴシック" w:hAnsi="ＭＳ ゴシック" w:eastAsia="ＭＳ ゴシック"/>
          <w:b/>
          <w:color w:val="FFFFFF"/>
          <w:highlight w:val="blue"/>
        </w:rPr>
        <w:t>１</w:t>
      </w:r>
      <w:r w:rsidR="00C272F6">
        <w:rPr>
          <w:rFonts w:hint="eastAsia" w:ascii="ＭＳ ゴシック" w:hAnsi="ＭＳ ゴシック" w:eastAsia="ＭＳ ゴシック"/>
          <w:b/>
          <w:color w:val="FFFFFF"/>
          <w:highlight w:val="blue"/>
        </w:rPr>
        <w:t>１</w:t>
      </w:r>
      <w:r w:rsidRPr="00FC6B69" w:rsidR="00345C44">
        <w:rPr>
          <w:rFonts w:ascii="ＭＳ ゴシック" w:hAnsi="ＭＳ ゴシック" w:eastAsia="ＭＳ ゴシック"/>
          <w:b/>
          <w:color w:val="FFFFFF"/>
          <w:highlight w:val="blue"/>
        </w:rPr>
        <w:t xml:space="preserve">　</w:t>
      </w:r>
      <w:r w:rsidRPr="00FC6B69" w:rsidR="00352FC6">
        <w:rPr>
          <w:rFonts w:hint="eastAsia" w:ascii="ＭＳ ゴシック" w:hAnsi="ＭＳ ゴシック" w:eastAsia="ＭＳ ゴシック"/>
          <w:b/>
          <w:color w:val="FFFFFF"/>
          <w:highlight w:val="blue"/>
        </w:rPr>
        <w:t>別添資料等</w:t>
      </w:r>
      <w:r w:rsidRPr="00FC6B69" w:rsidR="007B2182">
        <w:rPr>
          <w:rFonts w:hint="eastAsia" w:ascii="ＭＳ ゴシック" w:hAnsi="ＭＳ ゴシック" w:eastAsia="ＭＳ ゴシック"/>
          <w:b/>
          <w:color w:val="FFFFFF"/>
          <w:highlight w:val="blue"/>
        </w:rPr>
        <w:t xml:space="preserve">　　　　　　　　　　　　　　　　　　　　　　　　　　　　　　　　　　　</w:t>
      </w:r>
    </w:p>
    <w:p w:rsidR="00352FC6" w:rsidP="00071523" w:rsidRDefault="00071523" w14:paraId="2A497D02" w14:textId="0278FB7F">
      <w:pPr>
        <w:ind w:firstLine="240" w:firstLineChars="100"/>
        <w:rPr>
          <w:rFonts w:hAnsi="ＭＳ 明朝"/>
        </w:rPr>
      </w:pPr>
      <w:r>
        <w:rPr>
          <w:rFonts w:hint="eastAsia" w:hAnsi="ＭＳ 明朝"/>
        </w:rPr>
        <w:t>【別紙１】</w:t>
      </w:r>
      <w:r w:rsidRPr="00AF4AA7" w:rsidR="00287B74">
        <w:rPr>
          <w:rFonts w:hint="eastAsia"/>
        </w:rPr>
        <w:t>前橋市</w:t>
      </w:r>
      <w:r w:rsidR="00291268">
        <w:rPr>
          <w:rFonts w:hint="eastAsia"/>
        </w:rPr>
        <w:t>母子ＤＸ</w:t>
      </w:r>
      <w:r w:rsidRPr="00AF4AA7">
        <w:rPr>
          <w:rFonts w:hint="eastAsia"/>
        </w:rPr>
        <w:t>業務</w:t>
      </w:r>
      <w:r w:rsidRPr="00AF4AA7" w:rsidR="007E0374">
        <w:rPr>
          <w:rFonts w:hint="eastAsia" w:hAnsi="ＭＳ 明朝"/>
        </w:rPr>
        <w:t>委託仕様書</w:t>
      </w:r>
    </w:p>
    <w:p w:rsidRPr="007446E4" w:rsidR="007446E4" w:rsidP="007446E4" w:rsidRDefault="007446E4" w14:paraId="0B679DDF" w14:textId="77777777">
      <w:pPr>
        <w:rPr>
          <w:rFonts w:hAnsi="ＭＳ 明朝"/>
        </w:rPr>
      </w:pPr>
      <w:r w:rsidRPr="00AF4AA7">
        <w:rPr>
          <w:rFonts w:hint="eastAsia" w:hAnsi="ＭＳ 明朝"/>
        </w:rPr>
        <w:t xml:space="preserve">　【別紙２】</w:t>
      </w:r>
      <w:r w:rsidRPr="00AF4AA7" w:rsidR="00291268">
        <w:rPr>
          <w:rFonts w:hint="eastAsia" w:hAnsi="ＭＳ 明朝"/>
        </w:rPr>
        <w:t>機能要件一覧表</w:t>
      </w:r>
    </w:p>
    <w:p w:rsidR="0065688D" w:rsidP="00A37E14" w:rsidRDefault="007446E4" w14:paraId="5B2FD91F" w14:textId="77777777">
      <w:pPr>
        <w:rPr>
          <w:rFonts w:hAnsi="ＭＳ 明朝"/>
        </w:rPr>
      </w:pPr>
      <w:r>
        <w:rPr>
          <w:rFonts w:hint="eastAsia" w:hAnsi="ＭＳ 明朝"/>
        </w:rPr>
        <w:t xml:space="preserve">　【別紙３</w:t>
      </w:r>
      <w:r w:rsidRPr="00AF4AA7" w:rsidR="00071523">
        <w:rPr>
          <w:rFonts w:hint="eastAsia" w:hAnsi="ＭＳ 明朝"/>
        </w:rPr>
        <w:t>】</w:t>
      </w:r>
      <w:r w:rsidR="00291268">
        <w:rPr>
          <w:rFonts w:hint="eastAsia" w:hAnsi="ＭＳ 明朝"/>
        </w:rPr>
        <w:t>非</w:t>
      </w:r>
      <w:r w:rsidRPr="00AF4AA7" w:rsidR="00071523">
        <w:rPr>
          <w:rFonts w:hint="eastAsia" w:hAnsi="ＭＳ 明朝"/>
        </w:rPr>
        <w:t>機能要件一覧表</w:t>
      </w:r>
    </w:p>
    <w:p w:rsidRPr="00071523" w:rsidR="00C6355F" w:rsidP="00C6355F" w:rsidRDefault="00C6355F" w14:paraId="65891C33" w14:textId="77777777">
      <w:pPr>
        <w:ind w:firstLine="240" w:firstLineChars="100"/>
        <w:rPr>
          <w:rFonts w:hAnsi="ＭＳ 明朝"/>
        </w:rPr>
      </w:pPr>
      <w:r>
        <w:rPr>
          <w:rFonts w:hint="eastAsia" w:hAnsi="ＭＳ 明朝"/>
        </w:rPr>
        <w:t>【様式１</w:t>
      </w:r>
      <w:r w:rsidRPr="00071523">
        <w:rPr>
          <w:rFonts w:hint="eastAsia" w:hAnsi="ＭＳ 明朝"/>
        </w:rPr>
        <w:t>】</w:t>
      </w:r>
      <w:r w:rsidRPr="00E8762B" w:rsidR="00392EF4">
        <w:rPr>
          <w:rFonts w:hint="eastAsia" w:hAnsi="ＭＳ 明朝"/>
        </w:rPr>
        <w:t>応募申請書</w:t>
      </w:r>
    </w:p>
    <w:p w:rsidR="00071523" w:rsidP="000B689C" w:rsidRDefault="00C6355F" w14:paraId="7C4787F9" w14:textId="1C7657F4">
      <w:pPr>
        <w:ind w:firstLine="240" w:firstLineChars="100"/>
        <w:rPr>
          <w:rFonts w:hAnsi="ＭＳ 明朝"/>
        </w:rPr>
      </w:pPr>
      <w:r>
        <w:rPr>
          <w:rFonts w:hint="eastAsia" w:hAnsi="ＭＳ 明朝"/>
        </w:rPr>
        <w:t>【様式２</w:t>
      </w:r>
      <w:r w:rsidRPr="00071523">
        <w:rPr>
          <w:rFonts w:hint="eastAsia" w:hAnsi="ＭＳ 明朝"/>
        </w:rPr>
        <w:t>】</w:t>
      </w:r>
      <w:r w:rsidRPr="00E8762B" w:rsidR="00392EF4">
        <w:rPr>
          <w:rFonts w:hint="eastAsia" w:hAnsi="ＭＳ 明朝"/>
        </w:rPr>
        <w:t>業務実施体制申告書</w:t>
      </w:r>
    </w:p>
    <w:p w:rsidRPr="00071523" w:rsidR="00FD0C73" w:rsidP="00FD0C73" w:rsidRDefault="00FD0C73" w14:paraId="0D267DE4" w14:textId="18B84090">
      <w:pPr>
        <w:ind w:firstLine="240" w:firstLineChars="100"/>
        <w:rPr>
          <w:rFonts w:hAnsi="ＭＳ 明朝"/>
        </w:rPr>
      </w:pPr>
      <w:r>
        <w:rPr>
          <w:rFonts w:hint="eastAsia" w:hAnsi="ＭＳ 明朝"/>
        </w:rPr>
        <w:t>【様式３】受注実績調書</w:t>
      </w:r>
    </w:p>
    <w:p w:rsidR="001F65C5" w:rsidP="00071523" w:rsidRDefault="00071523" w14:paraId="3114FFA7" w14:textId="7FAE1009">
      <w:pPr>
        <w:ind w:firstLine="240" w:firstLineChars="100"/>
        <w:rPr>
          <w:rFonts w:hAnsi="ＭＳ 明朝"/>
        </w:rPr>
      </w:pPr>
      <w:r w:rsidRPr="00071523">
        <w:rPr>
          <w:rFonts w:hint="eastAsia" w:hAnsi="ＭＳ 明朝"/>
        </w:rPr>
        <w:t>【様式</w:t>
      </w:r>
      <w:r w:rsidR="00FD0C73">
        <w:rPr>
          <w:rFonts w:hint="eastAsia" w:hAnsi="ＭＳ 明朝"/>
        </w:rPr>
        <w:t>４</w:t>
      </w:r>
      <w:r w:rsidRPr="00071523">
        <w:rPr>
          <w:rFonts w:hint="eastAsia" w:hAnsi="ＭＳ 明朝"/>
        </w:rPr>
        <w:t>】</w:t>
      </w:r>
      <w:r w:rsidRPr="00071523" w:rsidR="001F65C5">
        <w:rPr>
          <w:rFonts w:hint="eastAsia" w:hAnsi="ＭＳ 明朝"/>
        </w:rPr>
        <w:t>誓約書</w:t>
      </w:r>
    </w:p>
    <w:p w:rsidR="00071523" w:rsidP="00071523" w:rsidRDefault="00071523" w14:paraId="40D469EA" w14:textId="583B4F78">
      <w:pPr>
        <w:ind w:firstLine="240" w:firstLineChars="100"/>
        <w:rPr>
          <w:rFonts w:hAnsi="ＭＳ 明朝"/>
        </w:rPr>
      </w:pPr>
      <w:r w:rsidRPr="00071523">
        <w:rPr>
          <w:rFonts w:hint="eastAsia" w:hAnsi="ＭＳ 明朝"/>
        </w:rPr>
        <w:t>【様式</w:t>
      </w:r>
      <w:r w:rsidR="00FD0C73">
        <w:rPr>
          <w:rFonts w:hint="eastAsia" w:hAnsi="ＭＳ 明朝"/>
        </w:rPr>
        <w:t>５</w:t>
      </w:r>
      <w:r w:rsidRPr="00071523">
        <w:rPr>
          <w:rFonts w:hint="eastAsia" w:hAnsi="ＭＳ 明朝"/>
        </w:rPr>
        <w:t>】</w:t>
      </w:r>
      <w:r w:rsidR="001F65C5">
        <w:rPr>
          <w:rFonts w:hint="eastAsia" w:hAnsi="ＭＳ 明朝"/>
        </w:rPr>
        <w:t>質問票</w:t>
      </w:r>
    </w:p>
    <w:p w:rsidR="00161A50" w:rsidP="001F65C5" w:rsidRDefault="00071523" w14:paraId="25F808F9" w14:textId="783EF66E">
      <w:pPr>
        <w:rPr>
          <w:rFonts w:hAnsi="ＭＳ 明朝"/>
        </w:rPr>
      </w:pPr>
      <w:r>
        <w:rPr>
          <w:rFonts w:hint="eastAsia" w:hAnsi="ＭＳ 明朝"/>
        </w:rPr>
        <w:t xml:space="preserve">　【様式</w:t>
      </w:r>
      <w:r w:rsidR="00FD0C73">
        <w:rPr>
          <w:rFonts w:hint="eastAsia" w:hAnsi="ＭＳ 明朝"/>
        </w:rPr>
        <w:t>６</w:t>
      </w:r>
      <w:r>
        <w:rPr>
          <w:rFonts w:hint="eastAsia" w:hAnsi="ＭＳ 明朝"/>
        </w:rPr>
        <w:t>】</w:t>
      </w:r>
      <w:r w:rsidRPr="00FC6B69" w:rsidR="001F65C5">
        <w:rPr>
          <w:rFonts w:hint="eastAsia" w:hAnsi="ＭＳ 明朝"/>
        </w:rPr>
        <w:t>辞退届</w:t>
      </w:r>
    </w:p>
    <w:p w:rsidRPr="007446E4" w:rsidR="000B689C" w:rsidP="00071523" w:rsidRDefault="000B689C" w14:paraId="21AEE7B1" w14:textId="77777777">
      <w:pPr>
        <w:rPr>
          <w:rFonts w:hAnsi="ＭＳ 明朝"/>
        </w:rPr>
      </w:pPr>
    </w:p>
    <w:p w:rsidRPr="00FC6B69" w:rsidR="00352FC6" w:rsidP="00352FC6" w:rsidRDefault="00B176A0" w14:paraId="03364828" w14:textId="77777777">
      <w:pPr>
        <w:rPr>
          <w:rFonts w:ascii="ＭＳ ゴシック" w:hAnsi="ＭＳ ゴシック" w:eastAsia="ＭＳ ゴシック"/>
          <w:b/>
          <w:color w:val="FFFFFF"/>
          <w:highlight w:val="blue"/>
        </w:rPr>
      </w:pPr>
      <w:r>
        <w:rPr>
          <w:rFonts w:hint="eastAsia" w:ascii="ＭＳ ゴシック" w:hAnsi="ＭＳ ゴシック" w:eastAsia="ＭＳ ゴシック"/>
          <w:b/>
          <w:color w:val="FFFFFF"/>
          <w:highlight w:val="blue"/>
        </w:rPr>
        <w:t>１</w:t>
      </w:r>
      <w:r w:rsidR="00C272F6">
        <w:rPr>
          <w:rFonts w:hint="eastAsia" w:ascii="ＭＳ ゴシック" w:hAnsi="ＭＳ ゴシック" w:eastAsia="ＭＳ ゴシック"/>
          <w:b/>
          <w:color w:val="FFFFFF"/>
          <w:highlight w:val="blue"/>
        </w:rPr>
        <w:t>２</w:t>
      </w:r>
      <w:r w:rsidRPr="00FC6B69" w:rsidR="00345C44">
        <w:rPr>
          <w:rFonts w:ascii="ＭＳ ゴシック" w:hAnsi="ＭＳ ゴシック" w:eastAsia="ＭＳ ゴシック"/>
          <w:b/>
          <w:color w:val="FFFFFF"/>
          <w:highlight w:val="blue"/>
        </w:rPr>
        <w:t xml:space="preserve">　</w:t>
      </w:r>
      <w:r w:rsidR="00535533">
        <w:rPr>
          <w:rFonts w:hint="eastAsia" w:ascii="ＭＳ ゴシック" w:hAnsi="ＭＳ ゴシック" w:eastAsia="ＭＳ ゴシック"/>
          <w:b/>
          <w:color w:val="FFFFFF"/>
          <w:highlight w:val="blue"/>
        </w:rPr>
        <w:t>提出先・</w:t>
      </w:r>
      <w:r w:rsidRPr="00FC6B69" w:rsidR="00352FC6">
        <w:rPr>
          <w:rFonts w:hint="eastAsia" w:ascii="ＭＳ ゴシック" w:hAnsi="ＭＳ ゴシック" w:eastAsia="ＭＳ ゴシック"/>
          <w:b/>
          <w:color w:val="FFFFFF"/>
          <w:highlight w:val="blue"/>
        </w:rPr>
        <w:t>問い合わせ先</w:t>
      </w:r>
      <w:r w:rsidRPr="00FC6B69" w:rsidR="007B2182">
        <w:rPr>
          <w:rFonts w:hint="eastAsia" w:ascii="ＭＳ ゴシック" w:hAnsi="ＭＳ ゴシック" w:eastAsia="ＭＳ ゴシック"/>
          <w:b/>
          <w:color w:val="FFFFFF"/>
          <w:highlight w:val="blue"/>
        </w:rPr>
        <w:t xml:space="preserve">　　　　　　　　　　　　　　　　　　　　　　　　　　　　　　　　　　</w:t>
      </w:r>
    </w:p>
    <w:p w:rsidRPr="00FC6B69" w:rsidR="007B2182" w:rsidP="00352FC6" w:rsidRDefault="007B2182" w14:paraId="4B99056E" w14:textId="77777777">
      <w:pPr>
        <w:rPr>
          <w:rFonts w:hAnsi="ＭＳ 明朝"/>
        </w:rPr>
      </w:pPr>
    </w:p>
    <w:tbl>
      <w:tblPr>
        <w:tblW w:w="6615" w:type="dxa"/>
        <w:tblInd w:w="16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615"/>
      </w:tblGrid>
      <w:tr w:rsidR="007B2182" w:rsidTr="0C12799E" w14:paraId="26CF224E" w14:textId="77777777">
        <w:tc>
          <w:tcPr>
            <w:tcW w:w="6615" w:type="dxa"/>
          </w:tcPr>
          <w:p w:rsidRPr="002770C2" w:rsidR="00DA7608" w:rsidP="00DA7608" w:rsidRDefault="00DA7608" w14:paraId="7EA8206C" w14:textId="77777777">
            <w:pPr>
              <w:jc w:val="left"/>
              <w:rPr>
                <w:rFonts w:hAnsi="ＭＳ 明朝"/>
              </w:rPr>
            </w:pPr>
            <w:r w:rsidRPr="002770C2">
              <w:rPr>
                <w:rFonts w:hint="eastAsia" w:hAnsi="ＭＳ 明朝"/>
              </w:rPr>
              <w:t>〒３７１－</w:t>
            </w:r>
            <w:r w:rsidR="00291268">
              <w:rPr>
                <w:rFonts w:hint="eastAsia" w:hAnsi="ＭＳ 明朝"/>
              </w:rPr>
              <w:t>００</w:t>
            </w:r>
            <w:r>
              <w:rPr>
                <w:rFonts w:hint="eastAsia" w:hAnsi="ＭＳ 明朝"/>
              </w:rPr>
              <w:t>１</w:t>
            </w:r>
            <w:r w:rsidR="00291268">
              <w:rPr>
                <w:rFonts w:hint="eastAsia" w:hAnsi="ＭＳ 明朝"/>
              </w:rPr>
              <w:t>４</w:t>
            </w:r>
          </w:p>
          <w:p w:rsidR="00DA7608" w:rsidP="00DA7608" w:rsidRDefault="00291268" w14:paraId="496B64D5" w14:textId="77777777">
            <w:pPr>
              <w:jc w:val="left"/>
              <w:rPr>
                <w:rFonts w:hAnsi="ＭＳ 明朝"/>
              </w:rPr>
            </w:pPr>
            <w:r>
              <w:rPr>
                <w:rFonts w:hint="eastAsia" w:hAnsi="ＭＳ 明朝"/>
              </w:rPr>
              <w:t xml:space="preserve">　　群馬県前橋市朝日町３－３６－</w:t>
            </w:r>
            <w:r w:rsidRPr="002770C2" w:rsidR="00DA7608">
              <w:rPr>
                <w:rFonts w:hint="eastAsia" w:hAnsi="ＭＳ 明朝"/>
              </w:rPr>
              <w:t>１</w:t>
            </w:r>
            <w:r>
              <w:rPr>
                <w:rFonts w:hint="eastAsia" w:hAnsi="ＭＳ 明朝"/>
              </w:rPr>
              <w:t>７</w:t>
            </w:r>
          </w:p>
          <w:p w:rsidRPr="002770C2" w:rsidR="00291268" w:rsidP="00DA7608" w:rsidRDefault="00291268" w14:paraId="73E6779E" w14:textId="77777777">
            <w:pPr>
              <w:jc w:val="left"/>
              <w:rPr>
                <w:rFonts w:hAnsi="ＭＳ 明朝"/>
              </w:rPr>
            </w:pPr>
            <w:r>
              <w:rPr>
                <w:rFonts w:hint="eastAsia" w:hAnsi="ＭＳ 明朝"/>
              </w:rPr>
              <w:t xml:space="preserve">　　</w:t>
            </w:r>
            <w:r w:rsidRPr="00291268">
              <w:rPr>
                <w:rFonts w:hint="eastAsia" w:hAnsi="ＭＳ 明朝"/>
              </w:rPr>
              <w:t>（前橋市保健センター</w:t>
            </w:r>
            <w:r>
              <w:rPr>
                <w:rFonts w:hint="eastAsia" w:hAnsi="ＭＳ 明朝"/>
              </w:rPr>
              <w:t>２</w:t>
            </w:r>
            <w:r w:rsidRPr="00291268">
              <w:rPr>
                <w:rFonts w:hint="eastAsia" w:hAnsi="ＭＳ 明朝"/>
              </w:rPr>
              <w:t>階）</w:t>
            </w:r>
          </w:p>
          <w:p w:rsidRPr="002770C2" w:rsidR="00DA7608" w:rsidP="00DA7608" w:rsidRDefault="00291268" w14:paraId="28866BA5" w14:textId="77777777">
            <w:pPr>
              <w:jc w:val="left"/>
              <w:rPr>
                <w:rFonts w:hAnsi="ＭＳ 明朝"/>
              </w:rPr>
            </w:pPr>
            <w:r>
              <w:rPr>
                <w:rFonts w:hint="eastAsia" w:hAnsi="ＭＳ 明朝"/>
              </w:rPr>
              <w:t xml:space="preserve">　　前橋市</w:t>
            </w:r>
            <w:r w:rsidR="00DA7608">
              <w:rPr>
                <w:rFonts w:hint="eastAsia" w:hAnsi="ＭＳ 明朝"/>
              </w:rPr>
              <w:t xml:space="preserve"> </w:t>
            </w:r>
            <w:r>
              <w:rPr>
                <w:rFonts w:hint="eastAsia" w:hAnsi="ＭＳ 明朝"/>
              </w:rPr>
              <w:t>こども未来</w:t>
            </w:r>
            <w:r w:rsidR="00DA7608">
              <w:rPr>
                <w:rFonts w:hint="eastAsia" w:hAnsi="ＭＳ 明朝"/>
              </w:rPr>
              <w:t xml:space="preserve">部 </w:t>
            </w:r>
            <w:r>
              <w:rPr>
                <w:rFonts w:hint="eastAsia" w:hAnsi="ＭＳ 明朝"/>
              </w:rPr>
              <w:t>こども支援</w:t>
            </w:r>
            <w:r w:rsidR="00DA7608">
              <w:rPr>
                <w:rFonts w:hint="eastAsia" w:hAnsi="ＭＳ 明朝"/>
              </w:rPr>
              <w:t xml:space="preserve">課 </w:t>
            </w:r>
            <w:r>
              <w:rPr>
                <w:rFonts w:hint="eastAsia" w:hAnsi="ＭＳ 明朝"/>
              </w:rPr>
              <w:t>地域子育て</w:t>
            </w:r>
            <w:r w:rsidRPr="002770C2" w:rsidR="00DA7608">
              <w:rPr>
                <w:rFonts w:hint="eastAsia" w:hAnsi="ＭＳ 明朝"/>
              </w:rPr>
              <w:t>係</w:t>
            </w:r>
          </w:p>
          <w:p w:rsidRPr="002770C2" w:rsidR="00DA7608" w:rsidP="30BB59F0" w:rsidRDefault="00291268" w14:paraId="795D404E" w14:textId="646C2B73">
            <w:pPr>
              <w:jc w:val="left"/>
              <w:rPr>
                <w:rFonts w:hAnsi="ＭＳ 明朝"/>
              </w:rPr>
            </w:pPr>
            <w:r w:rsidRPr="30BB59F0">
              <w:rPr>
                <w:rFonts w:hAnsi="ＭＳ 明朝"/>
              </w:rPr>
              <w:t xml:space="preserve">　　担当：千葉、須藤</w:t>
            </w:r>
            <w:r w:rsidRPr="30BB59F0" w:rsidR="538DF922">
              <w:rPr>
                <w:rFonts w:hAnsi="ＭＳ 明朝"/>
              </w:rPr>
              <w:t>、阿部</w:t>
            </w:r>
          </w:p>
          <w:p w:rsidR="00DA7608" w:rsidP="00DA7608" w:rsidRDefault="00DA7608" w14:paraId="365CCA89" w14:textId="77777777">
            <w:pPr>
              <w:jc w:val="left"/>
              <w:rPr>
                <w:rFonts w:hAnsi="ＭＳ 明朝"/>
              </w:rPr>
            </w:pPr>
            <w:r>
              <w:rPr>
                <w:rFonts w:hint="eastAsia" w:hAnsi="ＭＳ 明朝"/>
              </w:rPr>
              <w:t xml:space="preserve">　　TEL</w:t>
            </w:r>
            <w:r w:rsidR="00291268">
              <w:rPr>
                <w:rFonts w:hint="eastAsia" w:hAnsi="ＭＳ 明朝"/>
              </w:rPr>
              <w:t>：０２７－２１２－８３３７</w:t>
            </w:r>
            <w:r>
              <w:rPr>
                <w:rFonts w:hint="eastAsia" w:hAnsi="ＭＳ 明朝"/>
              </w:rPr>
              <w:t>（直通）</w:t>
            </w:r>
          </w:p>
          <w:p w:rsidR="007B2182" w:rsidP="00DA7608" w:rsidRDefault="00DA7608" w14:paraId="25839DCF" w14:textId="77777777">
            <w:pPr>
              <w:jc w:val="left"/>
              <w:rPr>
                <w:rFonts w:hAnsi="ＭＳ 明朝"/>
              </w:rPr>
            </w:pPr>
            <w:r w:rsidRPr="002770C2">
              <w:rPr>
                <w:rFonts w:hint="eastAsia" w:hAnsi="ＭＳ 明朝"/>
              </w:rPr>
              <w:t>Email：</w:t>
            </w:r>
            <w:r w:rsidR="00291268">
              <w:rPr>
                <w:rFonts w:hAnsi="ＭＳ 明朝"/>
              </w:rPr>
              <w:t>kodomo</w:t>
            </w:r>
            <w:r>
              <w:rPr>
                <w:rFonts w:hint="eastAsia" w:hAnsi="ＭＳ 明朝"/>
              </w:rPr>
              <w:t>@city.maebashi.gunma.jp</w:t>
            </w:r>
          </w:p>
          <w:p w:rsidRPr="00291268" w:rsidR="00291268" w:rsidP="0C12799E" w:rsidRDefault="00291268" w14:paraId="2F076A52" w14:textId="480D0743">
            <w:pPr>
              <w:jc w:val="left"/>
            </w:pPr>
            <w:proofErr w:type="spellStart"/>
            <w:r w:rsidRPr="0C12799E">
              <w:rPr>
                <w:rFonts w:hAnsi="ＭＳ 明朝"/>
              </w:rPr>
              <w:lastRenderedPageBreak/>
              <w:t>LoGo</w:t>
            </w:r>
            <w:proofErr w:type="spellEnd"/>
            <w:r w:rsidRPr="0C12799E">
              <w:rPr>
                <w:rFonts w:hAnsi="ＭＳ 明朝"/>
              </w:rPr>
              <w:t>フォーム：</w:t>
            </w:r>
            <w:hyperlink r:id="rId11">
              <w:r w:rsidRPr="0C12799E" w:rsidR="104B9B7D">
                <w:rPr>
                  <w:rStyle w:val="a8"/>
                  <w:rFonts w:ascii="Roboto" w:hAnsi="Roboto" w:eastAsia="Roboto" w:cs="Roboto"/>
                  <w:color w:val="009688"/>
                </w:rPr>
                <w:t>https://logoform.jp/form/dWZu/1561598</w:t>
              </w:r>
            </w:hyperlink>
          </w:p>
        </w:tc>
      </w:tr>
    </w:tbl>
    <w:p w:rsidRPr="00FC6B69" w:rsidR="003F7D80" w:rsidP="00947987" w:rsidRDefault="003F7D80" w14:paraId="1299C43A" w14:textId="77777777">
      <w:pPr>
        <w:ind w:left="720" w:leftChars="300"/>
        <w:rPr>
          <w:rFonts w:hAnsi="ＭＳ 明朝"/>
        </w:rPr>
      </w:pPr>
    </w:p>
    <w:sectPr w:rsidRPr="00FC6B69" w:rsidR="003F7D80" w:rsidSect="005D2BB6">
      <w:pgSz w:w="11906" w:h="16838" w:orient="portrait" w:code="9"/>
      <w:pgMar w:top="1440" w:right="1080" w:bottom="1440" w:left="1080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5D6C" w:rsidP="00352FC6" w:rsidRDefault="00D95D6C" w14:paraId="63D601F2" w14:textId="77777777">
      <w:r>
        <w:separator/>
      </w:r>
    </w:p>
  </w:endnote>
  <w:endnote w:type="continuationSeparator" w:id="0">
    <w:p w:rsidR="00D95D6C" w:rsidP="00352FC6" w:rsidRDefault="00D95D6C" w14:paraId="6A2C6C1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Arial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5D6C" w:rsidP="00352FC6" w:rsidRDefault="00D95D6C" w14:paraId="31B0BAAA" w14:textId="77777777">
      <w:r>
        <w:separator/>
      </w:r>
    </w:p>
  </w:footnote>
  <w:footnote w:type="continuationSeparator" w:id="0">
    <w:p w:rsidR="00D95D6C" w:rsidP="00352FC6" w:rsidRDefault="00D95D6C" w14:paraId="680C179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5AF2"/>
    <w:multiLevelType w:val="hybridMultilevel"/>
    <w:tmpl w:val="4776EDA8"/>
    <w:lvl w:ilvl="0" w:tplc="E354B38A">
      <w:start w:val="3"/>
      <w:numFmt w:val="bullet"/>
      <w:lvlText w:val="※"/>
      <w:lvlJc w:val="left"/>
      <w:pPr>
        <w:ind w:left="1320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hint="default" w:ascii="Wingdings" w:hAnsi="Wingdings"/>
      </w:rPr>
    </w:lvl>
  </w:abstractNum>
  <w:abstractNum w:abstractNumId="1" w15:restartNumberingAfterBreak="0">
    <w:nsid w:val="13B079FF"/>
    <w:multiLevelType w:val="hybridMultilevel"/>
    <w:tmpl w:val="A16E7EF8"/>
    <w:lvl w:ilvl="0" w:tplc="96A843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4B0FD5"/>
    <w:multiLevelType w:val="hybridMultilevel"/>
    <w:tmpl w:val="7A128E22"/>
    <w:lvl w:ilvl="0" w:tplc="FA14998E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3" w15:restartNumberingAfterBreak="0">
    <w:nsid w:val="1D894AF4"/>
    <w:multiLevelType w:val="hybridMultilevel"/>
    <w:tmpl w:val="33EC6BF0"/>
    <w:lvl w:ilvl="0" w:tplc="DA20BBB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E734978"/>
    <w:multiLevelType w:val="hybridMultilevel"/>
    <w:tmpl w:val="CB3C7402"/>
    <w:lvl w:ilvl="0" w:tplc="3DFC7270">
      <w:start w:val="3"/>
      <w:numFmt w:val="bullet"/>
      <w:lvlText w:val="※"/>
      <w:lvlJc w:val="left"/>
      <w:pPr>
        <w:ind w:left="1320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hint="default" w:ascii="Wingdings" w:hAnsi="Wingdings"/>
      </w:rPr>
    </w:lvl>
  </w:abstractNum>
  <w:abstractNum w:abstractNumId="5" w15:restartNumberingAfterBreak="0">
    <w:nsid w:val="2A147A88"/>
    <w:multiLevelType w:val="hybridMultilevel"/>
    <w:tmpl w:val="53425CE6"/>
    <w:lvl w:ilvl="0" w:tplc="A76A3A6A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D2671D"/>
    <w:multiLevelType w:val="hybridMultilevel"/>
    <w:tmpl w:val="FFEE1598"/>
    <w:lvl w:ilvl="0" w:tplc="31D29B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DF2910"/>
    <w:multiLevelType w:val="hybridMultilevel"/>
    <w:tmpl w:val="042680EE"/>
    <w:lvl w:ilvl="0" w:tplc="203C01DE">
      <w:start w:val="3"/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8" w15:restartNumberingAfterBreak="0">
    <w:nsid w:val="447B778E"/>
    <w:multiLevelType w:val="hybridMultilevel"/>
    <w:tmpl w:val="5F084ACE"/>
    <w:lvl w:ilvl="0" w:tplc="02A6DAE6">
      <w:start w:val="2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hint="default" w:ascii="Wingdings" w:hAnsi="Wingdings"/>
      </w:rPr>
    </w:lvl>
  </w:abstractNum>
  <w:abstractNum w:abstractNumId="9" w15:restartNumberingAfterBreak="0">
    <w:nsid w:val="49CB3DBD"/>
    <w:multiLevelType w:val="hybridMultilevel"/>
    <w:tmpl w:val="9586C906"/>
    <w:lvl w:ilvl="0" w:tplc="8F94AD7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507A216A"/>
    <w:multiLevelType w:val="hybridMultilevel"/>
    <w:tmpl w:val="128E2B42"/>
    <w:lvl w:ilvl="0" w:tplc="1D92C4DE">
      <w:start w:val="3"/>
      <w:numFmt w:val="bullet"/>
      <w:lvlText w:val="※"/>
      <w:lvlJc w:val="left"/>
      <w:pPr>
        <w:ind w:left="720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11" w15:restartNumberingAfterBreak="0">
    <w:nsid w:val="5CF746B4"/>
    <w:multiLevelType w:val="hybridMultilevel"/>
    <w:tmpl w:val="A55A173E"/>
    <w:lvl w:ilvl="0" w:tplc="4E6CD7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F97349B"/>
    <w:multiLevelType w:val="hybridMultilevel"/>
    <w:tmpl w:val="13AC2FA8"/>
    <w:lvl w:ilvl="0" w:tplc="B81A3600">
      <w:start w:val="6"/>
      <w:numFmt w:val="bullet"/>
      <w:lvlText w:val="・"/>
      <w:lvlJc w:val="left"/>
      <w:pPr>
        <w:ind w:left="1080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hint="default" w:ascii="Wingdings" w:hAnsi="Wingdings"/>
      </w:rPr>
    </w:lvl>
  </w:abstractNum>
  <w:abstractNum w:abstractNumId="13" w15:restartNumberingAfterBreak="0">
    <w:nsid w:val="75E642A6"/>
    <w:multiLevelType w:val="hybridMultilevel"/>
    <w:tmpl w:val="C97C5906"/>
    <w:lvl w:ilvl="0" w:tplc="6B38AD82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318420158">
    <w:abstractNumId w:val="7"/>
  </w:num>
  <w:num w:numId="2" w16cid:durableId="361520895">
    <w:abstractNumId w:val="10"/>
  </w:num>
  <w:num w:numId="3" w16cid:durableId="523980589">
    <w:abstractNumId w:val="8"/>
  </w:num>
  <w:num w:numId="4" w16cid:durableId="742993949">
    <w:abstractNumId w:val="9"/>
  </w:num>
  <w:num w:numId="5" w16cid:durableId="79299182">
    <w:abstractNumId w:val="2"/>
  </w:num>
  <w:num w:numId="6" w16cid:durableId="1682393951">
    <w:abstractNumId w:val="13"/>
  </w:num>
  <w:num w:numId="7" w16cid:durableId="1238058517">
    <w:abstractNumId w:val="3"/>
  </w:num>
  <w:num w:numId="8" w16cid:durableId="1305626184">
    <w:abstractNumId w:val="12"/>
  </w:num>
  <w:num w:numId="9" w16cid:durableId="131019330">
    <w:abstractNumId w:val="4"/>
  </w:num>
  <w:num w:numId="10" w16cid:durableId="1199663159">
    <w:abstractNumId w:val="0"/>
  </w:num>
  <w:num w:numId="11" w16cid:durableId="1107117055">
    <w:abstractNumId w:val="5"/>
  </w:num>
  <w:num w:numId="12" w16cid:durableId="1396316310">
    <w:abstractNumId w:val="6"/>
  </w:num>
  <w:num w:numId="13" w16cid:durableId="1840348737">
    <w:abstractNumId w:val="11"/>
  </w:num>
  <w:num w:numId="14" w16cid:durableId="1393767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 w:val="false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51"/>
    <w:rsid w:val="00014702"/>
    <w:rsid w:val="00014FDA"/>
    <w:rsid w:val="00022BC6"/>
    <w:rsid w:val="000233DC"/>
    <w:rsid w:val="000239E4"/>
    <w:rsid w:val="000268C7"/>
    <w:rsid w:val="00034283"/>
    <w:rsid w:val="0003627E"/>
    <w:rsid w:val="00036B6A"/>
    <w:rsid w:val="00043A4D"/>
    <w:rsid w:val="000507A7"/>
    <w:rsid w:val="00054367"/>
    <w:rsid w:val="00055622"/>
    <w:rsid w:val="000578FA"/>
    <w:rsid w:val="00060794"/>
    <w:rsid w:val="00066047"/>
    <w:rsid w:val="000674B3"/>
    <w:rsid w:val="0007063A"/>
    <w:rsid w:val="00071523"/>
    <w:rsid w:val="000759D2"/>
    <w:rsid w:val="00080F4A"/>
    <w:rsid w:val="0009421B"/>
    <w:rsid w:val="000967BB"/>
    <w:rsid w:val="000978BF"/>
    <w:rsid w:val="000A101B"/>
    <w:rsid w:val="000A1AAD"/>
    <w:rsid w:val="000A25F9"/>
    <w:rsid w:val="000A40F6"/>
    <w:rsid w:val="000A761F"/>
    <w:rsid w:val="000B04E4"/>
    <w:rsid w:val="000B1534"/>
    <w:rsid w:val="000B2254"/>
    <w:rsid w:val="000B5EB2"/>
    <w:rsid w:val="000B689C"/>
    <w:rsid w:val="000D06FA"/>
    <w:rsid w:val="000D0B0E"/>
    <w:rsid w:val="000D4B00"/>
    <w:rsid w:val="000F490F"/>
    <w:rsid w:val="00100689"/>
    <w:rsid w:val="00104BB5"/>
    <w:rsid w:val="00113560"/>
    <w:rsid w:val="001147CE"/>
    <w:rsid w:val="00114C42"/>
    <w:rsid w:val="00116E36"/>
    <w:rsid w:val="001203C2"/>
    <w:rsid w:val="00122136"/>
    <w:rsid w:val="001249A9"/>
    <w:rsid w:val="00124E77"/>
    <w:rsid w:val="001326D0"/>
    <w:rsid w:val="00136775"/>
    <w:rsid w:val="001445AB"/>
    <w:rsid w:val="00144D46"/>
    <w:rsid w:val="0014631B"/>
    <w:rsid w:val="001505C9"/>
    <w:rsid w:val="00151C1E"/>
    <w:rsid w:val="001533E0"/>
    <w:rsid w:val="0015444C"/>
    <w:rsid w:val="00161A50"/>
    <w:rsid w:val="001702D0"/>
    <w:rsid w:val="0017224A"/>
    <w:rsid w:val="001727EA"/>
    <w:rsid w:val="00175461"/>
    <w:rsid w:val="001A07EF"/>
    <w:rsid w:val="001A6A99"/>
    <w:rsid w:val="001A6C03"/>
    <w:rsid w:val="001B74BA"/>
    <w:rsid w:val="001C1E7B"/>
    <w:rsid w:val="001C3AA5"/>
    <w:rsid w:val="001C6349"/>
    <w:rsid w:val="001C7136"/>
    <w:rsid w:val="001D0110"/>
    <w:rsid w:val="001D18A6"/>
    <w:rsid w:val="001D26A8"/>
    <w:rsid w:val="001D4C5B"/>
    <w:rsid w:val="001F6050"/>
    <w:rsid w:val="001F65C5"/>
    <w:rsid w:val="001F6FEC"/>
    <w:rsid w:val="00200DD8"/>
    <w:rsid w:val="00212474"/>
    <w:rsid w:val="00217982"/>
    <w:rsid w:val="00224123"/>
    <w:rsid w:val="00224C35"/>
    <w:rsid w:val="002257A6"/>
    <w:rsid w:val="00226A1F"/>
    <w:rsid w:val="0022710D"/>
    <w:rsid w:val="00236F72"/>
    <w:rsid w:val="002371BE"/>
    <w:rsid w:val="0024178C"/>
    <w:rsid w:val="002555C7"/>
    <w:rsid w:val="00263C76"/>
    <w:rsid w:val="002641DA"/>
    <w:rsid w:val="00264859"/>
    <w:rsid w:val="00266A70"/>
    <w:rsid w:val="00270C10"/>
    <w:rsid w:val="00270E7C"/>
    <w:rsid w:val="00275703"/>
    <w:rsid w:val="00275D81"/>
    <w:rsid w:val="00282126"/>
    <w:rsid w:val="00287B74"/>
    <w:rsid w:val="002901CA"/>
    <w:rsid w:val="00291268"/>
    <w:rsid w:val="002A128C"/>
    <w:rsid w:val="002A1A5D"/>
    <w:rsid w:val="002A38C6"/>
    <w:rsid w:val="002B4FCA"/>
    <w:rsid w:val="002B552D"/>
    <w:rsid w:val="002C3FF7"/>
    <w:rsid w:val="002C5451"/>
    <w:rsid w:val="002C5D07"/>
    <w:rsid w:val="002D0278"/>
    <w:rsid w:val="002D0827"/>
    <w:rsid w:val="002D2D83"/>
    <w:rsid w:val="002D344E"/>
    <w:rsid w:val="002D3FE1"/>
    <w:rsid w:val="002D57D0"/>
    <w:rsid w:val="002D6669"/>
    <w:rsid w:val="002D77DD"/>
    <w:rsid w:val="002E0F6C"/>
    <w:rsid w:val="002E71B3"/>
    <w:rsid w:val="002F352A"/>
    <w:rsid w:val="002F3712"/>
    <w:rsid w:val="00305C83"/>
    <w:rsid w:val="0031188D"/>
    <w:rsid w:val="003127EB"/>
    <w:rsid w:val="003226D2"/>
    <w:rsid w:val="0032413A"/>
    <w:rsid w:val="003259BC"/>
    <w:rsid w:val="003372F9"/>
    <w:rsid w:val="00341E13"/>
    <w:rsid w:val="00345C44"/>
    <w:rsid w:val="00352A0B"/>
    <w:rsid w:val="00352FC6"/>
    <w:rsid w:val="00361544"/>
    <w:rsid w:val="003631FB"/>
    <w:rsid w:val="00363E67"/>
    <w:rsid w:val="0036681D"/>
    <w:rsid w:val="00372198"/>
    <w:rsid w:val="00377C3D"/>
    <w:rsid w:val="0038244E"/>
    <w:rsid w:val="00385EE0"/>
    <w:rsid w:val="003875F4"/>
    <w:rsid w:val="00390AE3"/>
    <w:rsid w:val="0039120C"/>
    <w:rsid w:val="0039120F"/>
    <w:rsid w:val="00392223"/>
    <w:rsid w:val="00392EF4"/>
    <w:rsid w:val="00397BD1"/>
    <w:rsid w:val="003A3FDC"/>
    <w:rsid w:val="003A5E15"/>
    <w:rsid w:val="003B42FC"/>
    <w:rsid w:val="003C599B"/>
    <w:rsid w:val="003C5BA7"/>
    <w:rsid w:val="003C6948"/>
    <w:rsid w:val="003C6982"/>
    <w:rsid w:val="003D1375"/>
    <w:rsid w:val="003D41D1"/>
    <w:rsid w:val="003D4792"/>
    <w:rsid w:val="003D4D07"/>
    <w:rsid w:val="003E18DE"/>
    <w:rsid w:val="003E3C73"/>
    <w:rsid w:val="003F4CE4"/>
    <w:rsid w:val="003F5D3D"/>
    <w:rsid w:val="003F7D80"/>
    <w:rsid w:val="004008CA"/>
    <w:rsid w:val="004011B1"/>
    <w:rsid w:val="00405DF3"/>
    <w:rsid w:val="00410F11"/>
    <w:rsid w:val="00412AB2"/>
    <w:rsid w:val="004239C2"/>
    <w:rsid w:val="00426F65"/>
    <w:rsid w:val="00427E0F"/>
    <w:rsid w:val="004323FE"/>
    <w:rsid w:val="00436FD0"/>
    <w:rsid w:val="00440AA8"/>
    <w:rsid w:val="00440B1C"/>
    <w:rsid w:val="00442BEA"/>
    <w:rsid w:val="004457EF"/>
    <w:rsid w:val="00446880"/>
    <w:rsid w:val="00450042"/>
    <w:rsid w:val="00451E3A"/>
    <w:rsid w:val="00452489"/>
    <w:rsid w:val="00457347"/>
    <w:rsid w:val="00464A00"/>
    <w:rsid w:val="00483E22"/>
    <w:rsid w:val="00485E36"/>
    <w:rsid w:val="00486D91"/>
    <w:rsid w:val="00491C03"/>
    <w:rsid w:val="00492D1C"/>
    <w:rsid w:val="00493028"/>
    <w:rsid w:val="0049736F"/>
    <w:rsid w:val="004A275A"/>
    <w:rsid w:val="004A33CD"/>
    <w:rsid w:val="004A5865"/>
    <w:rsid w:val="004A7D59"/>
    <w:rsid w:val="004B33A2"/>
    <w:rsid w:val="004C15EC"/>
    <w:rsid w:val="004C4A7B"/>
    <w:rsid w:val="004D490A"/>
    <w:rsid w:val="004E20C9"/>
    <w:rsid w:val="004E74C7"/>
    <w:rsid w:val="004E78F8"/>
    <w:rsid w:val="004F3B3F"/>
    <w:rsid w:val="004F4580"/>
    <w:rsid w:val="004F5E03"/>
    <w:rsid w:val="004F73AD"/>
    <w:rsid w:val="00500288"/>
    <w:rsid w:val="00500C72"/>
    <w:rsid w:val="00505A84"/>
    <w:rsid w:val="005065FC"/>
    <w:rsid w:val="00510A9C"/>
    <w:rsid w:val="0051193F"/>
    <w:rsid w:val="005162E7"/>
    <w:rsid w:val="00516E71"/>
    <w:rsid w:val="0051703B"/>
    <w:rsid w:val="00522178"/>
    <w:rsid w:val="00525790"/>
    <w:rsid w:val="0053173F"/>
    <w:rsid w:val="00534809"/>
    <w:rsid w:val="00535533"/>
    <w:rsid w:val="0053642E"/>
    <w:rsid w:val="00541C18"/>
    <w:rsid w:val="00546722"/>
    <w:rsid w:val="00560A46"/>
    <w:rsid w:val="005802B7"/>
    <w:rsid w:val="00594D7F"/>
    <w:rsid w:val="00594FB6"/>
    <w:rsid w:val="00597F1F"/>
    <w:rsid w:val="005A0C02"/>
    <w:rsid w:val="005A65E5"/>
    <w:rsid w:val="005B27BB"/>
    <w:rsid w:val="005B2F5F"/>
    <w:rsid w:val="005B4B6B"/>
    <w:rsid w:val="005B55D8"/>
    <w:rsid w:val="005C7913"/>
    <w:rsid w:val="005D2BB6"/>
    <w:rsid w:val="005D4E15"/>
    <w:rsid w:val="005E19FE"/>
    <w:rsid w:val="005E27FF"/>
    <w:rsid w:val="005E6D51"/>
    <w:rsid w:val="005F09FA"/>
    <w:rsid w:val="005F22D7"/>
    <w:rsid w:val="005F2EDA"/>
    <w:rsid w:val="005F3DC5"/>
    <w:rsid w:val="00602B34"/>
    <w:rsid w:val="00603028"/>
    <w:rsid w:val="00606495"/>
    <w:rsid w:val="00606676"/>
    <w:rsid w:val="00606685"/>
    <w:rsid w:val="006071BE"/>
    <w:rsid w:val="00612146"/>
    <w:rsid w:val="006121AB"/>
    <w:rsid w:val="00616042"/>
    <w:rsid w:val="00616231"/>
    <w:rsid w:val="0062764F"/>
    <w:rsid w:val="0063288C"/>
    <w:rsid w:val="00632A57"/>
    <w:rsid w:val="0063E61D"/>
    <w:rsid w:val="00640892"/>
    <w:rsid w:val="00641FEA"/>
    <w:rsid w:val="0064317C"/>
    <w:rsid w:val="00644E5D"/>
    <w:rsid w:val="0064798B"/>
    <w:rsid w:val="00655BFB"/>
    <w:rsid w:val="0065688D"/>
    <w:rsid w:val="00664F98"/>
    <w:rsid w:val="00667EBC"/>
    <w:rsid w:val="0067184C"/>
    <w:rsid w:val="0067250F"/>
    <w:rsid w:val="00673D50"/>
    <w:rsid w:val="006741A7"/>
    <w:rsid w:val="00690E87"/>
    <w:rsid w:val="006B2289"/>
    <w:rsid w:val="006B29CE"/>
    <w:rsid w:val="006B54DD"/>
    <w:rsid w:val="006C6C38"/>
    <w:rsid w:val="006D0CF1"/>
    <w:rsid w:val="006D17BB"/>
    <w:rsid w:val="006D1B2E"/>
    <w:rsid w:val="006E1CFD"/>
    <w:rsid w:val="006E2670"/>
    <w:rsid w:val="006E53EC"/>
    <w:rsid w:val="006E694D"/>
    <w:rsid w:val="006F07C4"/>
    <w:rsid w:val="006F76D8"/>
    <w:rsid w:val="0070556D"/>
    <w:rsid w:val="0071094C"/>
    <w:rsid w:val="00711DB6"/>
    <w:rsid w:val="007134A5"/>
    <w:rsid w:val="00725D8F"/>
    <w:rsid w:val="00732C4D"/>
    <w:rsid w:val="00736763"/>
    <w:rsid w:val="007446E4"/>
    <w:rsid w:val="007470BE"/>
    <w:rsid w:val="00750177"/>
    <w:rsid w:val="007574BA"/>
    <w:rsid w:val="007718FE"/>
    <w:rsid w:val="0077315F"/>
    <w:rsid w:val="007771EB"/>
    <w:rsid w:val="00780A50"/>
    <w:rsid w:val="00786FB5"/>
    <w:rsid w:val="00786FD7"/>
    <w:rsid w:val="00787270"/>
    <w:rsid w:val="00790989"/>
    <w:rsid w:val="00790F45"/>
    <w:rsid w:val="00791CCE"/>
    <w:rsid w:val="00796B3A"/>
    <w:rsid w:val="00797E8F"/>
    <w:rsid w:val="007A1A35"/>
    <w:rsid w:val="007A66F1"/>
    <w:rsid w:val="007A6C6D"/>
    <w:rsid w:val="007A702F"/>
    <w:rsid w:val="007B2182"/>
    <w:rsid w:val="007B572E"/>
    <w:rsid w:val="007B771A"/>
    <w:rsid w:val="007C0373"/>
    <w:rsid w:val="007C2EF3"/>
    <w:rsid w:val="007C341D"/>
    <w:rsid w:val="007C3473"/>
    <w:rsid w:val="007C7344"/>
    <w:rsid w:val="007D0F83"/>
    <w:rsid w:val="007D3338"/>
    <w:rsid w:val="007E0374"/>
    <w:rsid w:val="007E0F00"/>
    <w:rsid w:val="007E1090"/>
    <w:rsid w:val="007F0892"/>
    <w:rsid w:val="007F2A1D"/>
    <w:rsid w:val="00801227"/>
    <w:rsid w:val="00801B08"/>
    <w:rsid w:val="00802CB1"/>
    <w:rsid w:val="008120C4"/>
    <w:rsid w:val="008124FC"/>
    <w:rsid w:val="008204DA"/>
    <w:rsid w:val="008267A2"/>
    <w:rsid w:val="008303E1"/>
    <w:rsid w:val="00831F76"/>
    <w:rsid w:val="008371BD"/>
    <w:rsid w:val="008432DA"/>
    <w:rsid w:val="0086201B"/>
    <w:rsid w:val="008626B7"/>
    <w:rsid w:val="008649B2"/>
    <w:rsid w:val="0086577B"/>
    <w:rsid w:val="00873D97"/>
    <w:rsid w:val="00884797"/>
    <w:rsid w:val="00885AD8"/>
    <w:rsid w:val="00891AB3"/>
    <w:rsid w:val="0089312E"/>
    <w:rsid w:val="008936C4"/>
    <w:rsid w:val="00893F47"/>
    <w:rsid w:val="008A1412"/>
    <w:rsid w:val="008A19C2"/>
    <w:rsid w:val="008B1E47"/>
    <w:rsid w:val="008C5635"/>
    <w:rsid w:val="008C66A5"/>
    <w:rsid w:val="008C690C"/>
    <w:rsid w:val="008E4863"/>
    <w:rsid w:val="008E6267"/>
    <w:rsid w:val="008F2669"/>
    <w:rsid w:val="008F5783"/>
    <w:rsid w:val="008F7CC2"/>
    <w:rsid w:val="008F7F35"/>
    <w:rsid w:val="00900C79"/>
    <w:rsid w:val="00905C3F"/>
    <w:rsid w:val="00907509"/>
    <w:rsid w:val="00911A42"/>
    <w:rsid w:val="00911DBF"/>
    <w:rsid w:val="0092198B"/>
    <w:rsid w:val="00927A5C"/>
    <w:rsid w:val="009405D1"/>
    <w:rsid w:val="00940D30"/>
    <w:rsid w:val="00941070"/>
    <w:rsid w:val="00945F67"/>
    <w:rsid w:val="009464D8"/>
    <w:rsid w:val="0094651A"/>
    <w:rsid w:val="00947987"/>
    <w:rsid w:val="009525A6"/>
    <w:rsid w:val="00952780"/>
    <w:rsid w:val="00962464"/>
    <w:rsid w:val="0096480A"/>
    <w:rsid w:val="00965A3A"/>
    <w:rsid w:val="009669C3"/>
    <w:rsid w:val="00983649"/>
    <w:rsid w:val="00992346"/>
    <w:rsid w:val="0099315E"/>
    <w:rsid w:val="009A06E1"/>
    <w:rsid w:val="009A3D82"/>
    <w:rsid w:val="009C3A59"/>
    <w:rsid w:val="009D0721"/>
    <w:rsid w:val="009D2C0D"/>
    <w:rsid w:val="009D2F89"/>
    <w:rsid w:val="009F62F9"/>
    <w:rsid w:val="009F6E7E"/>
    <w:rsid w:val="00A01C58"/>
    <w:rsid w:val="00A07010"/>
    <w:rsid w:val="00A14B1F"/>
    <w:rsid w:val="00A14EA0"/>
    <w:rsid w:val="00A1758E"/>
    <w:rsid w:val="00A17980"/>
    <w:rsid w:val="00A21E97"/>
    <w:rsid w:val="00A24F96"/>
    <w:rsid w:val="00A26458"/>
    <w:rsid w:val="00A26672"/>
    <w:rsid w:val="00A32335"/>
    <w:rsid w:val="00A33C25"/>
    <w:rsid w:val="00A368EF"/>
    <w:rsid w:val="00A37E14"/>
    <w:rsid w:val="00A4390A"/>
    <w:rsid w:val="00A456C9"/>
    <w:rsid w:val="00A5257D"/>
    <w:rsid w:val="00A63281"/>
    <w:rsid w:val="00A71E91"/>
    <w:rsid w:val="00A7232F"/>
    <w:rsid w:val="00A751BF"/>
    <w:rsid w:val="00A75EB1"/>
    <w:rsid w:val="00A76154"/>
    <w:rsid w:val="00A868B6"/>
    <w:rsid w:val="00A93E04"/>
    <w:rsid w:val="00AA1CC1"/>
    <w:rsid w:val="00AA1D71"/>
    <w:rsid w:val="00AA5A24"/>
    <w:rsid w:val="00AA74F8"/>
    <w:rsid w:val="00AB0896"/>
    <w:rsid w:val="00AB2C64"/>
    <w:rsid w:val="00AC0E7F"/>
    <w:rsid w:val="00AC1302"/>
    <w:rsid w:val="00AC260C"/>
    <w:rsid w:val="00AC30F5"/>
    <w:rsid w:val="00AD06AE"/>
    <w:rsid w:val="00AD1629"/>
    <w:rsid w:val="00AD647B"/>
    <w:rsid w:val="00AE2C44"/>
    <w:rsid w:val="00AE60CB"/>
    <w:rsid w:val="00AE7F6E"/>
    <w:rsid w:val="00AF4AA7"/>
    <w:rsid w:val="00B00F92"/>
    <w:rsid w:val="00B02AE2"/>
    <w:rsid w:val="00B076DF"/>
    <w:rsid w:val="00B109A0"/>
    <w:rsid w:val="00B10D32"/>
    <w:rsid w:val="00B11878"/>
    <w:rsid w:val="00B147D4"/>
    <w:rsid w:val="00B176A0"/>
    <w:rsid w:val="00B24EBE"/>
    <w:rsid w:val="00B251F2"/>
    <w:rsid w:val="00B3199D"/>
    <w:rsid w:val="00B32F9F"/>
    <w:rsid w:val="00B35402"/>
    <w:rsid w:val="00B37CDE"/>
    <w:rsid w:val="00B508B5"/>
    <w:rsid w:val="00B554B1"/>
    <w:rsid w:val="00B61916"/>
    <w:rsid w:val="00B634B7"/>
    <w:rsid w:val="00B66DD0"/>
    <w:rsid w:val="00B72389"/>
    <w:rsid w:val="00B75A66"/>
    <w:rsid w:val="00B75C09"/>
    <w:rsid w:val="00B81010"/>
    <w:rsid w:val="00B81281"/>
    <w:rsid w:val="00B82FF0"/>
    <w:rsid w:val="00B869F8"/>
    <w:rsid w:val="00BA4F72"/>
    <w:rsid w:val="00BA51FB"/>
    <w:rsid w:val="00BA5C86"/>
    <w:rsid w:val="00BA6598"/>
    <w:rsid w:val="00BA65EA"/>
    <w:rsid w:val="00BB0743"/>
    <w:rsid w:val="00BB1B0F"/>
    <w:rsid w:val="00BC0219"/>
    <w:rsid w:val="00BC29BC"/>
    <w:rsid w:val="00BC2D65"/>
    <w:rsid w:val="00BD4E1C"/>
    <w:rsid w:val="00BE133E"/>
    <w:rsid w:val="00BE3076"/>
    <w:rsid w:val="00BE683D"/>
    <w:rsid w:val="00BF44FF"/>
    <w:rsid w:val="00C03AB3"/>
    <w:rsid w:val="00C046EF"/>
    <w:rsid w:val="00C107AD"/>
    <w:rsid w:val="00C10AD6"/>
    <w:rsid w:val="00C11F36"/>
    <w:rsid w:val="00C13BE3"/>
    <w:rsid w:val="00C237EF"/>
    <w:rsid w:val="00C2517C"/>
    <w:rsid w:val="00C25A50"/>
    <w:rsid w:val="00C272F6"/>
    <w:rsid w:val="00C33075"/>
    <w:rsid w:val="00C3580C"/>
    <w:rsid w:val="00C36B68"/>
    <w:rsid w:val="00C37F6D"/>
    <w:rsid w:val="00C45467"/>
    <w:rsid w:val="00C563A3"/>
    <w:rsid w:val="00C6034E"/>
    <w:rsid w:val="00C6061B"/>
    <w:rsid w:val="00C61BFF"/>
    <w:rsid w:val="00C6355F"/>
    <w:rsid w:val="00C64243"/>
    <w:rsid w:val="00C6600D"/>
    <w:rsid w:val="00C671FD"/>
    <w:rsid w:val="00C70B36"/>
    <w:rsid w:val="00C72F14"/>
    <w:rsid w:val="00C730BF"/>
    <w:rsid w:val="00C737C6"/>
    <w:rsid w:val="00C7748B"/>
    <w:rsid w:val="00C77542"/>
    <w:rsid w:val="00C81410"/>
    <w:rsid w:val="00C84A2D"/>
    <w:rsid w:val="00C85DF8"/>
    <w:rsid w:val="00C8791B"/>
    <w:rsid w:val="00C9214B"/>
    <w:rsid w:val="00C95739"/>
    <w:rsid w:val="00CA254B"/>
    <w:rsid w:val="00CA415A"/>
    <w:rsid w:val="00CB06B2"/>
    <w:rsid w:val="00CB48FE"/>
    <w:rsid w:val="00CB56D8"/>
    <w:rsid w:val="00CC3DD3"/>
    <w:rsid w:val="00CC5A9C"/>
    <w:rsid w:val="00CC7756"/>
    <w:rsid w:val="00CC7C4F"/>
    <w:rsid w:val="00CD0FDD"/>
    <w:rsid w:val="00CD4227"/>
    <w:rsid w:val="00CD607E"/>
    <w:rsid w:val="00CD725E"/>
    <w:rsid w:val="00CE3FAF"/>
    <w:rsid w:val="00CE58BC"/>
    <w:rsid w:val="00CE76DA"/>
    <w:rsid w:val="00CF0391"/>
    <w:rsid w:val="00CF3695"/>
    <w:rsid w:val="00CF4639"/>
    <w:rsid w:val="00CF61F5"/>
    <w:rsid w:val="00D03870"/>
    <w:rsid w:val="00D05598"/>
    <w:rsid w:val="00D1093A"/>
    <w:rsid w:val="00D13851"/>
    <w:rsid w:val="00D152F3"/>
    <w:rsid w:val="00D16228"/>
    <w:rsid w:val="00D209C2"/>
    <w:rsid w:val="00D215BF"/>
    <w:rsid w:val="00D33DF8"/>
    <w:rsid w:val="00D3493F"/>
    <w:rsid w:val="00D35981"/>
    <w:rsid w:val="00D416A0"/>
    <w:rsid w:val="00D42629"/>
    <w:rsid w:val="00D50282"/>
    <w:rsid w:val="00D535ED"/>
    <w:rsid w:val="00D56F35"/>
    <w:rsid w:val="00D57F88"/>
    <w:rsid w:val="00D61154"/>
    <w:rsid w:val="00D61B4F"/>
    <w:rsid w:val="00D63BEA"/>
    <w:rsid w:val="00D649F6"/>
    <w:rsid w:val="00D64BD2"/>
    <w:rsid w:val="00D70FD0"/>
    <w:rsid w:val="00D732A3"/>
    <w:rsid w:val="00D74025"/>
    <w:rsid w:val="00D81437"/>
    <w:rsid w:val="00D87165"/>
    <w:rsid w:val="00D8737A"/>
    <w:rsid w:val="00D948BA"/>
    <w:rsid w:val="00D94BCC"/>
    <w:rsid w:val="00D958F5"/>
    <w:rsid w:val="00D95D6C"/>
    <w:rsid w:val="00DA192B"/>
    <w:rsid w:val="00DA3A07"/>
    <w:rsid w:val="00DA5259"/>
    <w:rsid w:val="00DA6A2E"/>
    <w:rsid w:val="00DA7608"/>
    <w:rsid w:val="00DB3BB8"/>
    <w:rsid w:val="00DB3BD9"/>
    <w:rsid w:val="00DB3F1D"/>
    <w:rsid w:val="00DB6378"/>
    <w:rsid w:val="00DB7D33"/>
    <w:rsid w:val="00DC0B0B"/>
    <w:rsid w:val="00DC29C1"/>
    <w:rsid w:val="00DC3E6A"/>
    <w:rsid w:val="00DC6221"/>
    <w:rsid w:val="00DD40F5"/>
    <w:rsid w:val="00DD4FB2"/>
    <w:rsid w:val="00DD6112"/>
    <w:rsid w:val="00DE6A32"/>
    <w:rsid w:val="00DE7918"/>
    <w:rsid w:val="00DE7DF5"/>
    <w:rsid w:val="00DF71B9"/>
    <w:rsid w:val="00DF7972"/>
    <w:rsid w:val="00DF7B96"/>
    <w:rsid w:val="00DF7CFB"/>
    <w:rsid w:val="00E00E05"/>
    <w:rsid w:val="00E052B4"/>
    <w:rsid w:val="00E112D0"/>
    <w:rsid w:val="00E20DA1"/>
    <w:rsid w:val="00E34D25"/>
    <w:rsid w:val="00E405A9"/>
    <w:rsid w:val="00E44889"/>
    <w:rsid w:val="00E47CDB"/>
    <w:rsid w:val="00E51B35"/>
    <w:rsid w:val="00E52481"/>
    <w:rsid w:val="00E612EA"/>
    <w:rsid w:val="00E6163B"/>
    <w:rsid w:val="00E61C7F"/>
    <w:rsid w:val="00E62482"/>
    <w:rsid w:val="00E702FB"/>
    <w:rsid w:val="00E706E2"/>
    <w:rsid w:val="00E714D8"/>
    <w:rsid w:val="00E74568"/>
    <w:rsid w:val="00E804B9"/>
    <w:rsid w:val="00E8737F"/>
    <w:rsid w:val="00E8762B"/>
    <w:rsid w:val="00E9277F"/>
    <w:rsid w:val="00E957CA"/>
    <w:rsid w:val="00EA29AC"/>
    <w:rsid w:val="00EA2E3F"/>
    <w:rsid w:val="00EA4CFE"/>
    <w:rsid w:val="00EA4F2A"/>
    <w:rsid w:val="00EA7B6F"/>
    <w:rsid w:val="00EB397F"/>
    <w:rsid w:val="00EB3E96"/>
    <w:rsid w:val="00EB4F9E"/>
    <w:rsid w:val="00EC431C"/>
    <w:rsid w:val="00EC6CD9"/>
    <w:rsid w:val="00ED3547"/>
    <w:rsid w:val="00EE4AF9"/>
    <w:rsid w:val="00EE5383"/>
    <w:rsid w:val="00EE64F3"/>
    <w:rsid w:val="00EE7C0B"/>
    <w:rsid w:val="00EF0EED"/>
    <w:rsid w:val="00EF5C4D"/>
    <w:rsid w:val="00F02F73"/>
    <w:rsid w:val="00F05977"/>
    <w:rsid w:val="00F07713"/>
    <w:rsid w:val="00F13C4F"/>
    <w:rsid w:val="00F25C7F"/>
    <w:rsid w:val="00F27D46"/>
    <w:rsid w:val="00F301C5"/>
    <w:rsid w:val="00F435DA"/>
    <w:rsid w:val="00F50797"/>
    <w:rsid w:val="00F512E2"/>
    <w:rsid w:val="00F53A9F"/>
    <w:rsid w:val="00F80EB2"/>
    <w:rsid w:val="00F849C2"/>
    <w:rsid w:val="00F9474F"/>
    <w:rsid w:val="00F96126"/>
    <w:rsid w:val="00F9764D"/>
    <w:rsid w:val="00FA23C7"/>
    <w:rsid w:val="00FA2B99"/>
    <w:rsid w:val="00FA3A0C"/>
    <w:rsid w:val="00FB1AFA"/>
    <w:rsid w:val="00FB264A"/>
    <w:rsid w:val="00FB437F"/>
    <w:rsid w:val="00FB5689"/>
    <w:rsid w:val="00FB7042"/>
    <w:rsid w:val="00FC03E1"/>
    <w:rsid w:val="00FC6B69"/>
    <w:rsid w:val="00FD022C"/>
    <w:rsid w:val="00FD0C73"/>
    <w:rsid w:val="00FD0FE2"/>
    <w:rsid w:val="00FD4A02"/>
    <w:rsid w:val="00FE0878"/>
    <w:rsid w:val="00FE246E"/>
    <w:rsid w:val="00FE7D60"/>
    <w:rsid w:val="02DC3905"/>
    <w:rsid w:val="031DE2AA"/>
    <w:rsid w:val="05811753"/>
    <w:rsid w:val="0619950F"/>
    <w:rsid w:val="09C82295"/>
    <w:rsid w:val="0C12799E"/>
    <w:rsid w:val="104B9B7D"/>
    <w:rsid w:val="10842FBB"/>
    <w:rsid w:val="10C35F35"/>
    <w:rsid w:val="189E5716"/>
    <w:rsid w:val="18F26D87"/>
    <w:rsid w:val="19B5247F"/>
    <w:rsid w:val="1A5A7930"/>
    <w:rsid w:val="1DBCF227"/>
    <w:rsid w:val="21E131E7"/>
    <w:rsid w:val="222E5087"/>
    <w:rsid w:val="2254967B"/>
    <w:rsid w:val="236C32A8"/>
    <w:rsid w:val="25608525"/>
    <w:rsid w:val="267AD7E4"/>
    <w:rsid w:val="26C11E3D"/>
    <w:rsid w:val="271597F7"/>
    <w:rsid w:val="27DFD9F2"/>
    <w:rsid w:val="3035A9B9"/>
    <w:rsid w:val="308068C6"/>
    <w:rsid w:val="30BB59F0"/>
    <w:rsid w:val="31F925CF"/>
    <w:rsid w:val="3387C9A7"/>
    <w:rsid w:val="33B12A17"/>
    <w:rsid w:val="34067BDA"/>
    <w:rsid w:val="34E2B798"/>
    <w:rsid w:val="35DF75C8"/>
    <w:rsid w:val="3AE9D928"/>
    <w:rsid w:val="3DFB0628"/>
    <w:rsid w:val="3EE5BBF1"/>
    <w:rsid w:val="4483881D"/>
    <w:rsid w:val="44A7B3D9"/>
    <w:rsid w:val="4713A83D"/>
    <w:rsid w:val="47E9876F"/>
    <w:rsid w:val="487F8D9D"/>
    <w:rsid w:val="4B05E9CA"/>
    <w:rsid w:val="4D422213"/>
    <w:rsid w:val="4FF030C0"/>
    <w:rsid w:val="51C4B953"/>
    <w:rsid w:val="51E491D5"/>
    <w:rsid w:val="52E3DC08"/>
    <w:rsid w:val="538DF922"/>
    <w:rsid w:val="53E46363"/>
    <w:rsid w:val="556E839C"/>
    <w:rsid w:val="5725E865"/>
    <w:rsid w:val="59FEDE50"/>
    <w:rsid w:val="5BE5A9E4"/>
    <w:rsid w:val="5E5BCB91"/>
    <w:rsid w:val="5F775DF4"/>
    <w:rsid w:val="6215A0CC"/>
    <w:rsid w:val="622A7200"/>
    <w:rsid w:val="6468AA03"/>
    <w:rsid w:val="650822BF"/>
    <w:rsid w:val="66FC063F"/>
    <w:rsid w:val="68AF784C"/>
    <w:rsid w:val="6B98B6FB"/>
    <w:rsid w:val="6B993B9D"/>
    <w:rsid w:val="72054C1E"/>
    <w:rsid w:val="767E7F55"/>
    <w:rsid w:val="7787CBA4"/>
    <w:rsid w:val="77949AD7"/>
    <w:rsid w:val="7A552767"/>
    <w:rsid w:val="7A79976B"/>
    <w:rsid w:val="7AA7BCD1"/>
    <w:rsid w:val="7B18225C"/>
    <w:rsid w:val="7BF20B3C"/>
    <w:rsid w:val="7CD8612F"/>
    <w:rsid w:val="7D37231A"/>
    <w:rsid w:val="7DB7DE35"/>
    <w:rsid w:val="7E97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65B41C"/>
  <w15:chartTrackingRefBased/>
  <w15:docId w15:val="{EAC3709F-885E-4BC6-B736-8E84DFF3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8204D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52FC6"/>
    <w:pPr>
      <w:tabs>
        <w:tab w:val="center" w:pos="4252"/>
        <w:tab w:val="right" w:pos="8504"/>
      </w:tabs>
      <w:snapToGrid w:val="0"/>
    </w:pPr>
    <w:rPr>
      <w:rFonts w:ascii="Century"/>
      <w:sz w:val="21"/>
      <w:szCs w:val="22"/>
    </w:rPr>
  </w:style>
  <w:style w:type="character" w:styleId="a4" w:customStyle="1">
    <w:name w:val="ヘッダー (文字)"/>
    <w:basedOn w:val="a0"/>
    <w:link w:val="a3"/>
    <w:uiPriority w:val="99"/>
    <w:rsid w:val="00352FC6"/>
  </w:style>
  <w:style w:type="paragraph" w:styleId="a5">
    <w:name w:val="footer"/>
    <w:basedOn w:val="a"/>
    <w:link w:val="a6"/>
    <w:uiPriority w:val="99"/>
    <w:unhideWhenUsed/>
    <w:rsid w:val="00352FC6"/>
    <w:pPr>
      <w:tabs>
        <w:tab w:val="center" w:pos="4252"/>
        <w:tab w:val="right" w:pos="8504"/>
      </w:tabs>
      <w:snapToGrid w:val="0"/>
    </w:pPr>
    <w:rPr>
      <w:rFonts w:ascii="Century"/>
      <w:sz w:val="21"/>
      <w:szCs w:val="22"/>
    </w:rPr>
  </w:style>
  <w:style w:type="character" w:styleId="a6" w:customStyle="1">
    <w:name w:val="フッター (文字)"/>
    <w:basedOn w:val="a0"/>
    <w:link w:val="a5"/>
    <w:uiPriority w:val="99"/>
    <w:rsid w:val="00352FC6"/>
  </w:style>
  <w:style w:type="table" w:styleId="a7">
    <w:name w:val="Table Grid"/>
    <w:basedOn w:val="a1"/>
    <w:uiPriority w:val="59"/>
    <w:rsid w:val="005A65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8">
    <w:name w:val="Hyperlink"/>
    <w:uiPriority w:val="99"/>
    <w:unhideWhenUsed/>
    <w:rsid w:val="00DD40F5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2764F"/>
    <w:pPr>
      <w:ind w:left="840" w:leftChars="400"/>
    </w:pPr>
    <w:rPr>
      <w:rFonts w:ascii="Century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B2182"/>
    <w:rPr>
      <w:rFonts w:ascii="Arial" w:hAnsi="Arial" w:eastAsia="ＭＳ ゴシック"/>
      <w:sz w:val="18"/>
      <w:szCs w:val="18"/>
    </w:rPr>
  </w:style>
  <w:style w:type="character" w:styleId="ab" w:customStyle="1">
    <w:name w:val="吹き出し (文字)"/>
    <w:link w:val="aa"/>
    <w:uiPriority w:val="99"/>
    <w:semiHidden/>
    <w:rsid w:val="007B2182"/>
    <w:rPr>
      <w:rFonts w:ascii="Arial" w:hAnsi="Arial" w:eastAsia="ＭＳ ゴシック" w:cs="Times New Roman"/>
      <w:sz w:val="18"/>
      <w:szCs w:val="18"/>
    </w:rPr>
  </w:style>
  <w:style w:type="paragraph" w:styleId="3">
    <w:name w:val="Body Text Indent 3"/>
    <w:basedOn w:val="a"/>
    <w:link w:val="30"/>
    <w:rsid w:val="000A101B"/>
    <w:pPr>
      <w:ind w:left="453" w:hanging="453" w:hangingChars="200"/>
    </w:pPr>
    <w:rPr>
      <w:rFonts w:hAnsi="ＭＳ 明朝"/>
      <w:sz w:val="22"/>
      <w:szCs w:val="20"/>
    </w:rPr>
  </w:style>
  <w:style w:type="character" w:styleId="30" w:customStyle="1">
    <w:name w:val="本文インデント 3 (文字)"/>
    <w:link w:val="3"/>
    <w:rsid w:val="000A101B"/>
    <w:rPr>
      <w:rFonts w:ascii="ＭＳ 明朝" w:hAnsi="ＭＳ 明朝" w:eastAsia="ＭＳ 明朝" w:cs="Times New Roman"/>
      <w:sz w:val="22"/>
      <w:szCs w:val="20"/>
    </w:rPr>
  </w:style>
  <w:style w:type="paragraph" w:styleId="ac">
    <w:name w:val="Revision"/>
    <w:hidden/>
    <w:uiPriority w:val="99"/>
    <w:semiHidden/>
    <w:rsid w:val="009525A6"/>
    <w:rPr>
      <w:rFonts w:ascii="ＭＳ 明朝"/>
      <w:kern w:val="2"/>
      <w:sz w:val="24"/>
      <w:szCs w:val="24"/>
    </w:rPr>
  </w:style>
  <w:style w:type="character" w:styleId="ad">
    <w:name w:val="annotation reference"/>
    <w:uiPriority w:val="99"/>
    <w:semiHidden/>
    <w:unhideWhenUsed/>
    <w:rsid w:val="00786FB5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786FB5"/>
    <w:pPr>
      <w:jc w:val="left"/>
    </w:pPr>
  </w:style>
  <w:style w:type="character" w:styleId="af" w:customStyle="1">
    <w:name w:val="コメント文字列 (文字)"/>
    <w:link w:val="ae"/>
    <w:uiPriority w:val="99"/>
    <w:rsid w:val="00786FB5"/>
    <w:rPr>
      <w:rFonts w:asci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86FB5"/>
    <w:rPr>
      <w:b/>
      <w:bCs/>
    </w:rPr>
  </w:style>
  <w:style w:type="character" w:styleId="af1" w:customStyle="1">
    <w:name w:val="コメント内容 (文字)"/>
    <w:link w:val="af0"/>
    <w:uiPriority w:val="99"/>
    <w:semiHidden/>
    <w:rsid w:val="00786FB5"/>
    <w:rPr>
      <w:rFonts w:ascii="ＭＳ 明朝"/>
      <w:b/>
      <w:bCs/>
      <w:kern w:val="2"/>
      <w:sz w:val="24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D74025"/>
  </w:style>
  <w:style w:type="character" w:styleId="af3" w:customStyle="1">
    <w:name w:val="日付 (文字)"/>
    <w:basedOn w:val="a0"/>
    <w:link w:val="af2"/>
    <w:uiPriority w:val="99"/>
    <w:semiHidden/>
    <w:rsid w:val="00D7402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logoform.jp/form/dWZu/1561598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2ad66-9a90-417e-ab98-871d53b62606" xsi:nil="true"/>
    <lcf76f155ced4ddcb4097134ff3c332f xmlns="ce053f3e-4fea-462f-a989-46b0a8b28ec1">
      <Terms xmlns="http://schemas.microsoft.com/office/infopath/2007/PartnerControls"/>
    </lcf76f155ced4ddcb4097134ff3c332f>
    <SharedWithUsers xmlns="71f2ad66-9a90-417e-ab98-871d53b62606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E2B1F02447404AB8DA0B89C3096B61" ma:contentTypeVersion="15" ma:contentTypeDescription="新しいドキュメントを作成します。" ma:contentTypeScope="" ma:versionID="bb2435a85081a7108db5b868ad058e2b">
  <xsd:schema xmlns:xsd="http://www.w3.org/2001/XMLSchema" xmlns:xs="http://www.w3.org/2001/XMLSchema" xmlns:p="http://schemas.microsoft.com/office/2006/metadata/properties" xmlns:ns2="ce053f3e-4fea-462f-a989-46b0a8b28ec1" xmlns:ns3="71f2ad66-9a90-417e-ab98-871d53b62606" targetNamespace="http://schemas.microsoft.com/office/2006/metadata/properties" ma:root="true" ma:fieldsID="ff5c136904372d00a44e847d602fa668" ns2:_="" ns3:_="">
    <xsd:import namespace="ce053f3e-4fea-462f-a989-46b0a8b28ec1"/>
    <xsd:import namespace="71f2ad66-9a90-417e-ab98-871d53b626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53f3e-4fea-462f-a989-46b0a8b28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ad66-9a90-417e-ab98-871d53b626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4c1905d-1b1f-4a32-8ede-c6883b414765}" ma:internalName="TaxCatchAll" ma:showField="CatchAllData" ma:web="71f2ad66-9a90-417e-ab98-871d53b626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CD04D9-E332-4423-9890-3C63C4830619}">
  <ds:schemaRefs>
    <ds:schemaRef ds:uri="http://schemas.microsoft.com/office/2006/metadata/properties"/>
    <ds:schemaRef ds:uri="http://schemas.microsoft.com/office/infopath/2007/PartnerControls"/>
    <ds:schemaRef ds:uri="e8f7edb7-df36-41e4-b0e9-dbf4e26f1a20"/>
    <ds:schemaRef ds:uri="b3536974-9fce-4a35-afcf-ef12334c33a6"/>
  </ds:schemaRefs>
</ds:datastoreItem>
</file>

<file path=customXml/itemProps2.xml><?xml version="1.0" encoding="utf-8"?>
<ds:datastoreItem xmlns:ds="http://schemas.openxmlformats.org/officeDocument/2006/customXml" ds:itemID="{A0363FC1-FD84-4BDC-BE9E-8805168841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79783A-6B91-4743-B9DD-F7E0B1981E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3F9D0A-08E2-480F-8F66-E211BA599C4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201109</dc:creator>
  <keywords/>
  <lastModifiedBy>阿部　陽平　（こども支援課）</lastModifiedBy>
  <revision>28</revision>
  <lastPrinted>2018-12-07T19:06:00.0000000Z</lastPrinted>
  <dcterms:created xsi:type="dcterms:W3CDTF">2026-04-16T02:48:00.0000000Z</dcterms:created>
  <dcterms:modified xsi:type="dcterms:W3CDTF">2026-05-08T04:47:03.8319089Z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0x0101008CE2B1F02447404AB8DA0B89C3096B61</vt:lpwstr>
  </property>
  <property fmtid="{D5CDD505-2E9C-101B-9397-08002B2CF9AE}" pid="3" name="MediaServiceImageTags">
    <vt:lpwstr/>
  </property>
  <property fmtid="{D5CDD505-2E9C-101B-9397-08002B2CF9AE}" pid="4" name="Order">
    <vt:r8>24571200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