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DE924" w14:textId="77777777" w:rsidR="00F21D64" w:rsidRPr="006E414C" w:rsidRDefault="00AA3CAB" w:rsidP="00A820A6">
      <w:pPr>
        <w:pStyle w:val="a3"/>
        <w:spacing w:line="400" w:lineRule="exact"/>
        <w:ind w:firstLineChars="300" w:firstLine="750"/>
        <w:jc w:val="left"/>
        <w:rPr>
          <w:color w:val="000000" w:themeColor="text1"/>
          <w:spacing w:val="0"/>
        </w:rPr>
      </w:pPr>
      <w:r w:rsidRPr="006E414C">
        <w:rPr>
          <w:rFonts w:ascii="ＭＳ 明朝" w:hAnsi="ＭＳ 明朝" w:hint="eastAsia"/>
          <w:color w:val="000000" w:themeColor="text1"/>
        </w:rPr>
        <w:t>前橋市潜在保育士就職支援金</w:t>
      </w:r>
      <w:r w:rsidR="0059489E" w:rsidRPr="006E414C">
        <w:rPr>
          <w:rFonts w:ascii="ＭＳ 明朝" w:hAnsi="ＭＳ 明朝" w:hint="eastAsia"/>
          <w:color w:val="000000" w:themeColor="text1"/>
        </w:rPr>
        <w:t>支給</w:t>
      </w:r>
      <w:r w:rsidRPr="006E414C">
        <w:rPr>
          <w:rFonts w:ascii="ＭＳ 明朝" w:hAnsi="ＭＳ 明朝" w:hint="eastAsia"/>
          <w:color w:val="000000" w:themeColor="text1"/>
        </w:rPr>
        <w:t>要綱</w:t>
      </w:r>
    </w:p>
    <w:p w14:paraId="672A6659" w14:textId="77777777" w:rsidR="00F21D64" w:rsidRPr="006E414C" w:rsidRDefault="00F21D64" w:rsidP="00AA3CAB">
      <w:pPr>
        <w:pStyle w:val="a3"/>
        <w:spacing w:line="400" w:lineRule="exact"/>
        <w:rPr>
          <w:color w:val="000000" w:themeColor="text1"/>
          <w:spacing w:val="0"/>
        </w:rPr>
      </w:pPr>
    </w:p>
    <w:p w14:paraId="7C853300" w14:textId="77777777" w:rsidR="00AA3CAB" w:rsidRPr="006E414C" w:rsidRDefault="00EE5679" w:rsidP="00A820A6">
      <w:pPr>
        <w:pStyle w:val="a3"/>
        <w:spacing w:line="400" w:lineRule="exact"/>
        <w:ind w:firstLineChars="100" w:firstLine="250"/>
        <w:rPr>
          <w:rFonts w:ascii="ＭＳ 明朝" w:hAnsi="ＭＳ 明朝"/>
          <w:color w:val="000000" w:themeColor="text1"/>
        </w:rPr>
      </w:pPr>
      <w:r w:rsidRPr="006E414C">
        <w:rPr>
          <w:rFonts w:ascii="ＭＳ 明朝" w:hAnsi="ＭＳ 明朝" w:hint="eastAsia"/>
          <w:color w:val="000000" w:themeColor="text1"/>
        </w:rPr>
        <w:t>（趣旨</w:t>
      </w:r>
      <w:r w:rsidR="00AA3CAB" w:rsidRPr="006E414C">
        <w:rPr>
          <w:rFonts w:ascii="ＭＳ 明朝" w:hAnsi="ＭＳ 明朝" w:hint="eastAsia"/>
          <w:color w:val="000000" w:themeColor="text1"/>
        </w:rPr>
        <w:t>）</w:t>
      </w:r>
    </w:p>
    <w:p w14:paraId="52848F91" w14:textId="77777777" w:rsidR="00AA3CAB" w:rsidRPr="006E414C" w:rsidRDefault="00AA3CAB" w:rsidP="0065613F">
      <w:pPr>
        <w:pStyle w:val="a3"/>
        <w:spacing w:line="400" w:lineRule="exact"/>
        <w:ind w:left="250" w:hangingChars="100" w:hanging="250"/>
        <w:rPr>
          <w:rFonts w:ascii="ＭＳ 明朝" w:hAnsi="ＭＳ 明朝"/>
          <w:color w:val="000000" w:themeColor="text1"/>
        </w:rPr>
      </w:pPr>
      <w:r w:rsidRPr="006E414C">
        <w:rPr>
          <w:rFonts w:ascii="ＭＳ 明朝" w:hAnsi="ＭＳ 明朝" w:hint="eastAsia"/>
          <w:color w:val="000000" w:themeColor="text1"/>
        </w:rPr>
        <w:t>第１条　この要綱は、保育士資格を有する者が、ぐんま保育士就職支援センター（以下「センター」という。）を通じて、前橋市内の保育施設等に保育士として勤務した場合に就職支援金を</w:t>
      </w:r>
      <w:r w:rsidR="0059489E" w:rsidRPr="006E414C">
        <w:rPr>
          <w:rFonts w:ascii="ＭＳ 明朝" w:hAnsi="ＭＳ 明朝" w:hint="eastAsia"/>
          <w:color w:val="000000" w:themeColor="text1"/>
        </w:rPr>
        <w:t>支給</w:t>
      </w:r>
      <w:r w:rsidRPr="006E414C">
        <w:rPr>
          <w:rFonts w:ascii="ＭＳ 明朝" w:hAnsi="ＭＳ 明朝" w:hint="eastAsia"/>
          <w:color w:val="000000" w:themeColor="text1"/>
        </w:rPr>
        <w:t>することにより、</w:t>
      </w:r>
      <w:r w:rsidR="00320331" w:rsidRPr="006E414C">
        <w:rPr>
          <w:rFonts w:ascii="ＭＳ 明朝" w:hAnsi="ＭＳ 明朝" w:hint="eastAsia"/>
          <w:color w:val="000000" w:themeColor="text1"/>
        </w:rPr>
        <w:t>保育施設等への就職を広く促し、</w:t>
      </w:r>
      <w:r w:rsidRPr="006E414C">
        <w:rPr>
          <w:rFonts w:ascii="ＭＳ 明朝" w:hAnsi="ＭＳ 明朝" w:hint="eastAsia"/>
          <w:color w:val="000000" w:themeColor="text1"/>
        </w:rPr>
        <w:t>前橋市内における保育人材の確保</w:t>
      </w:r>
      <w:r w:rsidR="00320331" w:rsidRPr="006E414C">
        <w:rPr>
          <w:rFonts w:ascii="ＭＳ 明朝" w:hAnsi="ＭＳ 明朝" w:hint="eastAsia"/>
          <w:color w:val="000000" w:themeColor="text1"/>
        </w:rPr>
        <w:t>や職場定着</w:t>
      </w:r>
      <w:r w:rsidRPr="006E414C">
        <w:rPr>
          <w:rFonts w:ascii="ＭＳ 明朝" w:hAnsi="ＭＳ 明朝" w:hint="eastAsia"/>
          <w:color w:val="000000" w:themeColor="text1"/>
        </w:rPr>
        <w:t>を図るため、潜在保育士への就職支援金の</w:t>
      </w:r>
      <w:r w:rsidR="0059489E" w:rsidRPr="006E414C">
        <w:rPr>
          <w:rFonts w:ascii="ＭＳ 明朝" w:hAnsi="ＭＳ 明朝" w:hint="eastAsia"/>
          <w:color w:val="000000" w:themeColor="text1"/>
        </w:rPr>
        <w:t>支給</w:t>
      </w:r>
      <w:r w:rsidRPr="006E414C">
        <w:rPr>
          <w:rFonts w:ascii="ＭＳ 明朝" w:hAnsi="ＭＳ 明朝" w:hint="eastAsia"/>
          <w:color w:val="000000" w:themeColor="text1"/>
        </w:rPr>
        <w:t>について、必要な事項を定めるもの。</w:t>
      </w:r>
    </w:p>
    <w:p w14:paraId="3E627AB6" w14:textId="77777777" w:rsidR="00AA3CAB" w:rsidRPr="006E414C" w:rsidRDefault="00AA3CAB" w:rsidP="00A820A6">
      <w:pPr>
        <w:pStyle w:val="a3"/>
        <w:spacing w:line="400" w:lineRule="exact"/>
        <w:ind w:firstLineChars="100" w:firstLine="250"/>
        <w:rPr>
          <w:rFonts w:ascii="ＭＳ 明朝" w:hAnsi="ＭＳ 明朝"/>
          <w:color w:val="000000" w:themeColor="text1"/>
        </w:rPr>
      </w:pPr>
      <w:r w:rsidRPr="006E414C">
        <w:rPr>
          <w:rFonts w:ascii="ＭＳ 明朝" w:hAnsi="ＭＳ 明朝" w:hint="eastAsia"/>
          <w:color w:val="000000" w:themeColor="text1"/>
        </w:rPr>
        <w:t>（定義）</w:t>
      </w:r>
    </w:p>
    <w:p w14:paraId="6E76BBBA" w14:textId="77777777" w:rsidR="00AA3CAB" w:rsidRPr="006E414C" w:rsidRDefault="00AA3CAB" w:rsidP="00AA3CAB">
      <w:pPr>
        <w:pStyle w:val="a3"/>
        <w:spacing w:line="400" w:lineRule="exact"/>
        <w:rPr>
          <w:rFonts w:ascii="ＭＳ 明朝" w:hAnsi="ＭＳ 明朝"/>
          <w:color w:val="000000" w:themeColor="text1"/>
        </w:rPr>
      </w:pPr>
      <w:r w:rsidRPr="006E414C">
        <w:rPr>
          <w:rFonts w:ascii="ＭＳ 明朝" w:hAnsi="ＭＳ 明朝" w:hint="eastAsia"/>
          <w:color w:val="000000" w:themeColor="text1"/>
        </w:rPr>
        <w:t>第２条　この要綱における用語の定義は、次のとおりとする。</w:t>
      </w:r>
    </w:p>
    <w:p w14:paraId="08B7D2D9" w14:textId="77777777" w:rsidR="00AA3CAB" w:rsidRPr="006E414C" w:rsidRDefault="00AA3CAB" w:rsidP="00A820A6">
      <w:pPr>
        <w:pStyle w:val="a3"/>
        <w:spacing w:line="400" w:lineRule="exact"/>
        <w:ind w:leftChars="100" w:left="490" w:hangingChars="100" w:hanging="250"/>
        <w:rPr>
          <w:rFonts w:ascii="ＭＳ 明朝" w:hAnsi="ＭＳ 明朝"/>
          <w:color w:val="000000" w:themeColor="text1"/>
        </w:rPr>
      </w:pPr>
      <w:r w:rsidRPr="006E414C">
        <w:rPr>
          <w:rFonts w:ascii="ＭＳ 明朝" w:hAnsi="ＭＳ 明朝" w:hint="eastAsia"/>
          <w:color w:val="000000" w:themeColor="text1"/>
        </w:rPr>
        <w:t>(1)</w:t>
      </w:r>
      <w:r w:rsidR="00A820A6">
        <w:rPr>
          <w:rFonts w:ascii="ＭＳ 明朝" w:hAnsi="ＭＳ 明朝"/>
          <w:color w:val="000000" w:themeColor="text1"/>
        </w:rPr>
        <w:t xml:space="preserve"> </w:t>
      </w:r>
      <w:r w:rsidRPr="006E414C">
        <w:rPr>
          <w:rFonts w:ascii="ＭＳ 明朝" w:hAnsi="ＭＳ 明朝" w:hint="eastAsia"/>
          <w:color w:val="000000" w:themeColor="text1"/>
        </w:rPr>
        <w:t>潜在保育士</w:t>
      </w:r>
      <w:r w:rsidR="00A820A6">
        <w:rPr>
          <w:rFonts w:ascii="ＭＳ 明朝" w:hAnsi="ＭＳ 明朝" w:hint="eastAsia"/>
          <w:color w:val="000000" w:themeColor="text1"/>
        </w:rPr>
        <w:t xml:space="preserve">　</w:t>
      </w:r>
      <w:r w:rsidRPr="006E414C">
        <w:rPr>
          <w:rFonts w:ascii="ＭＳ 明朝" w:hAnsi="ＭＳ 明朝" w:hint="eastAsia"/>
          <w:color w:val="000000" w:themeColor="text1"/>
        </w:rPr>
        <w:t>保育士資格を有する</w:t>
      </w:r>
      <w:r w:rsidR="00F76CAB" w:rsidRPr="006E414C">
        <w:rPr>
          <w:rFonts w:ascii="ＭＳ 明朝" w:hAnsi="ＭＳ 明朝" w:hint="eastAsia"/>
          <w:color w:val="000000" w:themeColor="text1"/>
        </w:rPr>
        <w:t>者</w:t>
      </w:r>
      <w:r w:rsidRPr="006E414C">
        <w:rPr>
          <w:rFonts w:ascii="ＭＳ 明朝" w:hAnsi="ＭＳ 明朝" w:hint="eastAsia"/>
          <w:color w:val="000000" w:themeColor="text1"/>
        </w:rPr>
        <w:t>で、勤務開始前１年以内に市内外の保育施設等で勤務をしていない者</w:t>
      </w:r>
      <w:r w:rsidR="00A820A6">
        <w:rPr>
          <w:rFonts w:ascii="ＭＳ 明朝" w:hAnsi="ＭＳ 明朝" w:hint="eastAsia"/>
          <w:color w:val="000000" w:themeColor="text1"/>
        </w:rPr>
        <w:t>をいう。</w:t>
      </w:r>
    </w:p>
    <w:p w14:paraId="22295255" w14:textId="77777777" w:rsidR="00AA3CAB" w:rsidRPr="006E414C" w:rsidRDefault="00AA3CAB" w:rsidP="0065613F">
      <w:pPr>
        <w:pStyle w:val="a3"/>
        <w:spacing w:line="400" w:lineRule="exact"/>
        <w:ind w:firstLineChars="100" w:firstLine="250"/>
        <w:rPr>
          <w:rFonts w:ascii="ＭＳ 明朝" w:hAnsi="ＭＳ 明朝"/>
          <w:color w:val="000000" w:themeColor="text1"/>
        </w:rPr>
      </w:pPr>
      <w:r w:rsidRPr="006E414C">
        <w:rPr>
          <w:rFonts w:ascii="ＭＳ 明朝" w:hAnsi="ＭＳ 明朝" w:hint="eastAsia"/>
          <w:color w:val="000000" w:themeColor="text1"/>
        </w:rPr>
        <w:t>(2) 保育施設等</w:t>
      </w:r>
      <w:r w:rsidR="00A820A6">
        <w:rPr>
          <w:rFonts w:ascii="ＭＳ 明朝" w:hAnsi="ＭＳ 明朝" w:hint="eastAsia"/>
          <w:color w:val="000000" w:themeColor="text1"/>
        </w:rPr>
        <w:t xml:space="preserve">　次に掲げる施設</w:t>
      </w:r>
      <w:r w:rsidR="001F3447">
        <w:rPr>
          <w:rFonts w:ascii="ＭＳ 明朝" w:hAnsi="ＭＳ 明朝" w:hint="eastAsia"/>
          <w:color w:val="000000" w:themeColor="text1"/>
        </w:rPr>
        <w:t>等</w:t>
      </w:r>
      <w:r w:rsidR="00A820A6">
        <w:rPr>
          <w:rFonts w:ascii="ＭＳ 明朝" w:hAnsi="ＭＳ 明朝" w:hint="eastAsia"/>
          <w:color w:val="000000" w:themeColor="text1"/>
        </w:rPr>
        <w:t>をいう。</w:t>
      </w:r>
    </w:p>
    <w:p w14:paraId="2868C4A9" w14:textId="77777777" w:rsidR="00A820A6" w:rsidRDefault="00AA3CAB" w:rsidP="00A820A6">
      <w:pPr>
        <w:pStyle w:val="a3"/>
        <w:spacing w:line="400" w:lineRule="exact"/>
        <w:ind w:leftChars="200" w:left="730" w:hangingChars="100" w:hanging="250"/>
        <w:rPr>
          <w:rFonts w:ascii="ＭＳ 明朝" w:hAnsi="ＭＳ 明朝"/>
          <w:color w:val="000000" w:themeColor="text1"/>
        </w:rPr>
      </w:pPr>
      <w:r w:rsidRPr="006E414C">
        <w:rPr>
          <w:rFonts w:ascii="ＭＳ 明朝" w:hAnsi="ＭＳ 明朝" w:hint="eastAsia"/>
          <w:color w:val="000000" w:themeColor="text1"/>
        </w:rPr>
        <w:t>ア</w:t>
      </w:r>
      <w:r w:rsidR="00A820A6">
        <w:rPr>
          <w:rFonts w:ascii="ＭＳ 明朝" w:hAnsi="ＭＳ 明朝" w:hint="eastAsia"/>
          <w:color w:val="000000" w:themeColor="text1"/>
        </w:rPr>
        <w:t xml:space="preserve">　</w:t>
      </w:r>
      <w:r w:rsidRPr="006E414C">
        <w:rPr>
          <w:rFonts w:ascii="ＭＳ 明朝" w:hAnsi="ＭＳ 明朝" w:hint="eastAsia"/>
          <w:color w:val="000000" w:themeColor="text1"/>
        </w:rPr>
        <w:t>児童福祉法（昭和２２年法律第</w:t>
      </w:r>
      <w:r w:rsidR="00EE5679" w:rsidRPr="006E414C">
        <w:rPr>
          <w:rFonts w:ascii="ＭＳ 明朝" w:hAnsi="ＭＳ 明朝" w:hint="eastAsia"/>
          <w:color w:val="000000" w:themeColor="text1"/>
        </w:rPr>
        <w:t>１６４号。以下「法」という。）第３５条第</w:t>
      </w:r>
      <w:r w:rsidR="00FB21BA" w:rsidRPr="006E414C">
        <w:rPr>
          <w:rFonts w:ascii="ＭＳ 明朝" w:hAnsi="ＭＳ 明朝" w:hint="eastAsia"/>
          <w:color w:val="000000" w:themeColor="text1"/>
        </w:rPr>
        <w:t>３</w:t>
      </w:r>
      <w:r w:rsidR="00EE5679" w:rsidRPr="006E414C">
        <w:rPr>
          <w:rFonts w:ascii="ＭＳ 明朝" w:hAnsi="ＭＳ 明朝" w:hint="eastAsia"/>
          <w:color w:val="000000" w:themeColor="text1"/>
        </w:rPr>
        <w:t>項の</w:t>
      </w:r>
      <w:r w:rsidR="00FB21BA" w:rsidRPr="006E414C">
        <w:rPr>
          <w:rFonts w:ascii="ＭＳ 明朝" w:hAnsi="ＭＳ 明朝" w:hint="eastAsia"/>
          <w:color w:val="000000" w:themeColor="text1"/>
        </w:rPr>
        <w:t>規定により設置する</w:t>
      </w:r>
      <w:r w:rsidRPr="006E414C">
        <w:rPr>
          <w:rFonts w:ascii="ＭＳ 明朝" w:hAnsi="ＭＳ 明朝" w:hint="eastAsia"/>
          <w:color w:val="000000" w:themeColor="text1"/>
        </w:rPr>
        <w:t>保育所</w:t>
      </w:r>
    </w:p>
    <w:p w14:paraId="7F8BFC0D" w14:textId="77777777" w:rsidR="00FB21BA" w:rsidRPr="006E414C" w:rsidRDefault="00FB21BA" w:rsidP="00A820A6">
      <w:pPr>
        <w:pStyle w:val="a3"/>
        <w:spacing w:line="400" w:lineRule="exact"/>
        <w:ind w:leftChars="200" w:left="730" w:hangingChars="100" w:hanging="250"/>
        <w:rPr>
          <w:rFonts w:ascii="ＭＳ 明朝" w:hAnsi="ＭＳ 明朝"/>
          <w:color w:val="000000" w:themeColor="text1"/>
        </w:rPr>
      </w:pPr>
      <w:r w:rsidRPr="006E414C">
        <w:rPr>
          <w:rFonts w:ascii="ＭＳ 明朝" w:hAnsi="ＭＳ 明朝" w:hint="eastAsia"/>
          <w:color w:val="000000" w:themeColor="text1"/>
        </w:rPr>
        <w:t>イ</w:t>
      </w:r>
      <w:r w:rsidR="0044505C">
        <w:rPr>
          <w:rFonts w:ascii="ＭＳ 明朝" w:hAnsi="ＭＳ 明朝" w:hint="eastAsia"/>
          <w:color w:val="000000" w:themeColor="text1"/>
        </w:rPr>
        <w:t xml:space="preserve">　</w:t>
      </w:r>
      <w:r w:rsidRPr="006E414C">
        <w:rPr>
          <w:rFonts w:ascii="ＭＳ 明朝" w:hAnsi="ＭＳ 明朝" w:hint="eastAsia"/>
          <w:color w:val="000000" w:themeColor="text1"/>
        </w:rPr>
        <w:t>法第７条に規定する保育所であって、法第３５条第４項の認可を受けた保育所</w:t>
      </w:r>
    </w:p>
    <w:p w14:paraId="71AFCD74" w14:textId="77777777" w:rsidR="00AA3CAB" w:rsidRPr="006E414C" w:rsidRDefault="00FB21BA" w:rsidP="001F3447">
      <w:pPr>
        <w:pStyle w:val="a3"/>
        <w:spacing w:line="400" w:lineRule="exact"/>
        <w:ind w:leftChars="200" w:left="730" w:hangingChars="100" w:hanging="250"/>
        <w:rPr>
          <w:rFonts w:ascii="ＭＳ 明朝" w:hAnsi="ＭＳ 明朝"/>
          <w:color w:val="000000" w:themeColor="text1"/>
        </w:rPr>
      </w:pPr>
      <w:r w:rsidRPr="006E414C">
        <w:rPr>
          <w:rFonts w:ascii="ＭＳ 明朝" w:hAnsi="ＭＳ 明朝" w:hint="eastAsia"/>
          <w:color w:val="000000" w:themeColor="text1"/>
        </w:rPr>
        <w:t>ウ</w:t>
      </w:r>
      <w:r w:rsidR="0044505C">
        <w:rPr>
          <w:rFonts w:ascii="ＭＳ 明朝" w:hAnsi="ＭＳ 明朝" w:hint="eastAsia"/>
          <w:color w:val="000000" w:themeColor="text1"/>
        </w:rPr>
        <w:t xml:space="preserve">　</w:t>
      </w:r>
      <w:r w:rsidR="00AA3CAB" w:rsidRPr="006E414C">
        <w:rPr>
          <w:rFonts w:ascii="ＭＳ 明朝" w:hAnsi="ＭＳ 明朝" w:hint="eastAsia"/>
          <w:color w:val="000000" w:themeColor="text1"/>
        </w:rPr>
        <w:t>就</w:t>
      </w:r>
      <w:r w:rsidR="006422D7" w:rsidRPr="006E414C">
        <w:rPr>
          <w:rFonts w:ascii="ＭＳ 明朝" w:hAnsi="ＭＳ 明朝" w:hint="eastAsia"/>
          <w:color w:val="000000" w:themeColor="text1"/>
        </w:rPr>
        <w:t>学</w:t>
      </w:r>
      <w:r w:rsidR="00AA3CAB" w:rsidRPr="006E414C">
        <w:rPr>
          <w:rFonts w:ascii="ＭＳ 明朝" w:hAnsi="ＭＳ 明朝" w:hint="eastAsia"/>
          <w:color w:val="000000" w:themeColor="text1"/>
        </w:rPr>
        <w:t>前の子どもに関する教育、保育等の総合的な提供の推進に関する法律（平成１８年法律第７７号）第２条第６項の規定に</w:t>
      </w:r>
      <w:r w:rsidR="000E06F9" w:rsidRPr="006E414C">
        <w:rPr>
          <w:rFonts w:ascii="ＭＳ 明朝" w:hAnsi="ＭＳ 明朝" w:hint="eastAsia"/>
          <w:color w:val="000000" w:themeColor="text1"/>
        </w:rPr>
        <w:t>する</w:t>
      </w:r>
      <w:r w:rsidR="00AA3CAB" w:rsidRPr="006E414C">
        <w:rPr>
          <w:rFonts w:ascii="ＭＳ 明朝" w:hAnsi="ＭＳ 明朝" w:hint="eastAsia"/>
          <w:color w:val="000000" w:themeColor="text1"/>
        </w:rPr>
        <w:t>認定こども園</w:t>
      </w:r>
    </w:p>
    <w:p w14:paraId="6C69E289" w14:textId="77777777" w:rsidR="000E06F9" w:rsidRPr="006E414C" w:rsidRDefault="00FB21BA" w:rsidP="001F3447">
      <w:pPr>
        <w:pStyle w:val="a3"/>
        <w:spacing w:line="400" w:lineRule="exact"/>
        <w:ind w:leftChars="200" w:left="730" w:hangingChars="100" w:hanging="250"/>
        <w:rPr>
          <w:rFonts w:ascii="ＭＳ 明朝" w:hAnsi="ＭＳ 明朝"/>
          <w:color w:val="000000" w:themeColor="text1"/>
        </w:rPr>
      </w:pPr>
      <w:r w:rsidRPr="006E414C">
        <w:rPr>
          <w:rFonts w:ascii="ＭＳ 明朝" w:hAnsi="ＭＳ 明朝" w:hint="eastAsia"/>
          <w:color w:val="000000" w:themeColor="text1"/>
        </w:rPr>
        <w:t>エ</w:t>
      </w:r>
      <w:r w:rsidR="000E06F9" w:rsidRPr="006E414C">
        <w:rPr>
          <w:rFonts w:ascii="ＭＳ 明朝" w:hAnsi="ＭＳ 明朝" w:hint="eastAsia"/>
          <w:color w:val="000000" w:themeColor="text1"/>
        </w:rPr>
        <w:t xml:space="preserve">　学校教育法（</w:t>
      </w:r>
      <w:r w:rsidR="00E3734A" w:rsidRPr="006E414C">
        <w:rPr>
          <w:rFonts w:ascii="ＭＳ 明朝" w:hAnsi="ＭＳ 明朝" w:hint="eastAsia"/>
          <w:color w:val="000000" w:themeColor="text1"/>
        </w:rPr>
        <w:t>昭和２２年法律第２１６号</w:t>
      </w:r>
      <w:r w:rsidR="000E06F9" w:rsidRPr="006E414C">
        <w:rPr>
          <w:rFonts w:ascii="ＭＳ 明朝" w:hAnsi="ＭＳ 明朝" w:hint="eastAsia"/>
          <w:color w:val="000000" w:themeColor="text1"/>
        </w:rPr>
        <w:t>）第１条に規定する幼稚園のうち、教育時間の終了等に行う教育活動（預かり保育）を常時実施している幼稚園</w:t>
      </w:r>
    </w:p>
    <w:p w14:paraId="48E53F78" w14:textId="77777777" w:rsidR="0093739A" w:rsidRPr="006E414C" w:rsidRDefault="00173001" w:rsidP="001F3447">
      <w:pPr>
        <w:pStyle w:val="a3"/>
        <w:spacing w:line="400" w:lineRule="exact"/>
        <w:ind w:leftChars="200" w:left="730" w:hangingChars="100" w:hanging="250"/>
        <w:rPr>
          <w:rFonts w:ascii="ＭＳ 明朝" w:hAnsi="ＭＳ 明朝"/>
          <w:color w:val="000000" w:themeColor="text1"/>
        </w:rPr>
      </w:pPr>
      <w:r w:rsidRPr="006E414C">
        <w:rPr>
          <w:rFonts w:ascii="ＭＳ 明朝" w:hAnsi="ＭＳ 明朝" w:hint="eastAsia"/>
          <w:color w:val="000000" w:themeColor="text1"/>
        </w:rPr>
        <w:t>オ</w:t>
      </w:r>
      <w:r w:rsidR="0044505C">
        <w:rPr>
          <w:rFonts w:ascii="ＭＳ 明朝" w:hAnsi="ＭＳ 明朝" w:hint="eastAsia"/>
          <w:color w:val="000000" w:themeColor="text1"/>
        </w:rPr>
        <w:t xml:space="preserve">　</w:t>
      </w:r>
      <w:r w:rsidR="0093739A" w:rsidRPr="006E414C">
        <w:rPr>
          <w:rFonts w:ascii="ＭＳ 明朝" w:hAnsi="ＭＳ 明朝" w:hint="eastAsia"/>
          <w:color w:val="000000" w:themeColor="text1"/>
        </w:rPr>
        <w:t>法第３５条第４項の認可を受けていない保育所であって、法第５９条の２に基づき、</w:t>
      </w:r>
      <w:r w:rsidR="009368A4" w:rsidRPr="006E414C">
        <w:rPr>
          <w:rFonts w:ascii="ＭＳ 明朝" w:hAnsi="ＭＳ 明朝" w:hint="eastAsia"/>
          <w:color w:val="000000" w:themeColor="text1"/>
        </w:rPr>
        <w:t>本市に設置</w:t>
      </w:r>
      <w:r w:rsidR="0093739A" w:rsidRPr="006E414C">
        <w:rPr>
          <w:rFonts w:ascii="ＭＳ 明朝" w:hAnsi="ＭＳ 明朝" w:hint="eastAsia"/>
          <w:color w:val="000000" w:themeColor="text1"/>
        </w:rPr>
        <w:t>届出をしている保育所</w:t>
      </w:r>
    </w:p>
    <w:p w14:paraId="6D271749" w14:textId="77777777" w:rsidR="00AA3CAB" w:rsidRPr="006E414C" w:rsidRDefault="00173001" w:rsidP="001F3447">
      <w:pPr>
        <w:pStyle w:val="a3"/>
        <w:spacing w:line="400" w:lineRule="exact"/>
        <w:ind w:leftChars="200" w:left="730" w:hangingChars="100" w:hanging="250"/>
        <w:rPr>
          <w:rFonts w:ascii="ＭＳ 明朝" w:hAnsi="ＭＳ 明朝"/>
          <w:color w:val="000000" w:themeColor="text1"/>
        </w:rPr>
      </w:pPr>
      <w:r w:rsidRPr="006E414C">
        <w:rPr>
          <w:rFonts w:ascii="ＭＳ 明朝" w:hAnsi="ＭＳ 明朝" w:hint="eastAsia"/>
          <w:color w:val="000000" w:themeColor="text1"/>
        </w:rPr>
        <w:t>カ</w:t>
      </w:r>
      <w:r w:rsidR="0044505C">
        <w:rPr>
          <w:rFonts w:ascii="ＭＳ 明朝" w:hAnsi="ＭＳ 明朝" w:hint="eastAsia"/>
          <w:color w:val="000000" w:themeColor="text1"/>
        </w:rPr>
        <w:t xml:space="preserve">　</w:t>
      </w:r>
      <w:r w:rsidR="000E06F9" w:rsidRPr="006E414C">
        <w:rPr>
          <w:rFonts w:ascii="ＭＳ 明朝" w:hAnsi="ＭＳ 明朝" w:hint="eastAsia"/>
          <w:color w:val="000000" w:themeColor="text1"/>
        </w:rPr>
        <w:t>法第６条の３第９項に規定する家庭的保育事業であって、</w:t>
      </w:r>
      <w:r w:rsidR="00AA3CAB" w:rsidRPr="006E414C">
        <w:rPr>
          <w:rFonts w:ascii="ＭＳ 明朝" w:hAnsi="ＭＳ 明朝" w:hint="eastAsia"/>
          <w:color w:val="000000" w:themeColor="text1"/>
        </w:rPr>
        <w:t>法第３４条の１５第２項の認定を受けたもの</w:t>
      </w:r>
    </w:p>
    <w:p w14:paraId="5220B26E" w14:textId="77777777" w:rsidR="000E06F9" w:rsidRPr="006E414C" w:rsidRDefault="001F3447" w:rsidP="0065613F">
      <w:pPr>
        <w:pStyle w:val="a3"/>
        <w:spacing w:line="400" w:lineRule="exact"/>
        <w:ind w:left="1000" w:hangingChars="400" w:hanging="1000"/>
        <w:rPr>
          <w:rFonts w:ascii="ＭＳ 明朝" w:hAnsi="ＭＳ 明朝"/>
          <w:color w:val="000000" w:themeColor="text1"/>
        </w:rPr>
      </w:pPr>
      <w:r>
        <w:rPr>
          <w:rFonts w:ascii="ＭＳ 明朝" w:hAnsi="ＭＳ 明朝" w:hint="eastAsia"/>
          <w:color w:val="000000" w:themeColor="text1"/>
        </w:rPr>
        <w:t xml:space="preserve">　　</w:t>
      </w:r>
      <w:r w:rsidR="00173001" w:rsidRPr="006E414C">
        <w:rPr>
          <w:rFonts w:ascii="ＭＳ 明朝" w:hAnsi="ＭＳ 明朝" w:hint="eastAsia"/>
          <w:color w:val="000000" w:themeColor="text1"/>
        </w:rPr>
        <w:t>キ</w:t>
      </w:r>
      <w:r w:rsidR="0044505C">
        <w:rPr>
          <w:rFonts w:ascii="ＭＳ 明朝" w:hAnsi="ＭＳ 明朝" w:hint="eastAsia"/>
          <w:color w:val="000000" w:themeColor="text1"/>
        </w:rPr>
        <w:t xml:space="preserve">　</w:t>
      </w:r>
      <w:r w:rsidR="000E06F9" w:rsidRPr="006E414C">
        <w:rPr>
          <w:rFonts w:ascii="ＭＳ 明朝" w:hAnsi="ＭＳ 明朝" w:hint="eastAsia"/>
          <w:color w:val="000000" w:themeColor="text1"/>
        </w:rPr>
        <w:t>法第６条の３第１１項に規定する居宅訪問型保育事業</w:t>
      </w:r>
    </w:p>
    <w:p w14:paraId="050EBAC0" w14:textId="77777777" w:rsidR="0094509E" w:rsidRPr="006E414C" w:rsidRDefault="00AA3CAB" w:rsidP="0065613F">
      <w:pPr>
        <w:pStyle w:val="a3"/>
        <w:spacing w:line="400" w:lineRule="exact"/>
        <w:ind w:left="1000" w:hangingChars="400" w:hanging="1000"/>
        <w:rPr>
          <w:rFonts w:ascii="ＭＳ 明朝" w:hAnsi="ＭＳ 明朝"/>
          <w:color w:val="000000" w:themeColor="text1"/>
        </w:rPr>
      </w:pPr>
      <w:r w:rsidRPr="006E414C">
        <w:rPr>
          <w:rFonts w:ascii="ＭＳ 明朝" w:hAnsi="ＭＳ 明朝" w:hint="eastAsia"/>
          <w:color w:val="000000" w:themeColor="text1"/>
        </w:rPr>
        <w:t xml:space="preserve">　　</w:t>
      </w:r>
      <w:r w:rsidR="00173001" w:rsidRPr="006E414C">
        <w:rPr>
          <w:rFonts w:ascii="ＭＳ 明朝" w:hAnsi="ＭＳ 明朝" w:hint="eastAsia"/>
          <w:color w:val="000000" w:themeColor="text1"/>
        </w:rPr>
        <w:t>ク</w:t>
      </w:r>
      <w:r w:rsidR="0044505C">
        <w:rPr>
          <w:rFonts w:ascii="ＭＳ 明朝" w:hAnsi="ＭＳ 明朝" w:hint="eastAsia"/>
          <w:color w:val="000000" w:themeColor="text1"/>
        </w:rPr>
        <w:t xml:space="preserve">　</w:t>
      </w:r>
      <w:r w:rsidR="0094509E" w:rsidRPr="006E414C">
        <w:rPr>
          <w:rFonts w:ascii="ＭＳ 明朝" w:hAnsi="ＭＳ 明朝" w:hint="eastAsia"/>
          <w:color w:val="000000" w:themeColor="text1"/>
        </w:rPr>
        <w:t>法第６条の３第１２項に規定する事業所内保育事業</w:t>
      </w:r>
    </w:p>
    <w:p w14:paraId="4B97CB0A" w14:textId="77777777" w:rsidR="0094509E" w:rsidRPr="006E414C" w:rsidRDefault="00173001" w:rsidP="001F3447">
      <w:pPr>
        <w:pStyle w:val="a3"/>
        <w:spacing w:line="400" w:lineRule="exact"/>
        <w:ind w:leftChars="200" w:left="730" w:hangingChars="100" w:hanging="250"/>
        <w:rPr>
          <w:rFonts w:ascii="ＭＳ 明朝" w:hAnsi="ＭＳ 明朝"/>
          <w:color w:val="000000" w:themeColor="text1"/>
        </w:rPr>
      </w:pPr>
      <w:r w:rsidRPr="006E414C">
        <w:rPr>
          <w:rFonts w:ascii="ＭＳ 明朝" w:hAnsi="ＭＳ 明朝" w:hint="eastAsia"/>
          <w:color w:val="000000" w:themeColor="text1"/>
        </w:rPr>
        <w:t>ケ</w:t>
      </w:r>
      <w:r w:rsidR="0044505C">
        <w:rPr>
          <w:rFonts w:ascii="ＭＳ 明朝" w:hAnsi="ＭＳ 明朝" w:hint="eastAsia"/>
          <w:color w:val="000000" w:themeColor="text1"/>
        </w:rPr>
        <w:t xml:space="preserve">　</w:t>
      </w:r>
      <w:r w:rsidR="0094509E" w:rsidRPr="006E414C">
        <w:rPr>
          <w:rFonts w:ascii="ＭＳ 明朝" w:hAnsi="ＭＳ 明朝" w:hint="eastAsia"/>
          <w:color w:val="000000" w:themeColor="text1"/>
        </w:rPr>
        <w:t>法第６条の３第１３項に規定する病児保育事業であって、法第３４条の１８第１項の規定による届出を行ったもの</w:t>
      </w:r>
    </w:p>
    <w:p w14:paraId="34166072" w14:textId="77777777" w:rsidR="0094509E" w:rsidRPr="006E414C" w:rsidRDefault="001F3447" w:rsidP="0094509E">
      <w:pPr>
        <w:pStyle w:val="a3"/>
        <w:spacing w:line="400" w:lineRule="exact"/>
        <w:ind w:left="1000" w:hangingChars="400" w:hanging="1000"/>
        <w:rPr>
          <w:rFonts w:ascii="ＭＳ 明朝" w:hAnsi="ＭＳ 明朝"/>
          <w:color w:val="000000" w:themeColor="text1"/>
        </w:rPr>
      </w:pPr>
      <w:r>
        <w:rPr>
          <w:rFonts w:ascii="ＭＳ 明朝" w:hAnsi="ＭＳ 明朝" w:hint="eastAsia"/>
          <w:color w:val="000000" w:themeColor="text1"/>
        </w:rPr>
        <w:t xml:space="preserve">　　</w:t>
      </w:r>
      <w:r w:rsidR="00173001" w:rsidRPr="006E414C">
        <w:rPr>
          <w:rFonts w:ascii="ＭＳ 明朝" w:hAnsi="ＭＳ 明朝" w:hint="eastAsia"/>
          <w:color w:val="000000" w:themeColor="text1"/>
        </w:rPr>
        <w:t>コ</w:t>
      </w:r>
      <w:r w:rsidR="0044505C">
        <w:rPr>
          <w:rFonts w:ascii="ＭＳ 明朝" w:hAnsi="ＭＳ 明朝" w:hint="eastAsia"/>
          <w:color w:val="000000" w:themeColor="text1"/>
        </w:rPr>
        <w:t xml:space="preserve">　</w:t>
      </w:r>
      <w:r w:rsidR="0094509E" w:rsidRPr="006E414C">
        <w:rPr>
          <w:rFonts w:ascii="ＭＳ 明朝" w:hAnsi="ＭＳ 明朝" w:hint="eastAsia"/>
          <w:color w:val="000000" w:themeColor="text1"/>
        </w:rPr>
        <w:t>法第６条の３第７項に規定する一時預かり事業</w:t>
      </w:r>
    </w:p>
    <w:p w14:paraId="5DBBBB86" w14:textId="77777777" w:rsidR="0094509E" w:rsidRPr="006E414C" w:rsidRDefault="00173001" w:rsidP="001F3447">
      <w:pPr>
        <w:pStyle w:val="a3"/>
        <w:spacing w:line="400" w:lineRule="exact"/>
        <w:ind w:leftChars="200" w:left="730" w:hangingChars="100" w:hanging="250"/>
        <w:rPr>
          <w:rFonts w:ascii="ＭＳ 明朝" w:hAnsi="ＭＳ 明朝"/>
          <w:color w:val="000000" w:themeColor="text1"/>
        </w:rPr>
      </w:pPr>
      <w:r w:rsidRPr="006E414C">
        <w:rPr>
          <w:rFonts w:ascii="ＭＳ 明朝" w:hAnsi="ＭＳ 明朝" w:hint="eastAsia"/>
          <w:color w:val="000000" w:themeColor="text1"/>
        </w:rPr>
        <w:t>サ</w:t>
      </w:r>
      <w:r w:rsidR="0044505C">
        <w:rPr>
          <w:rFonts w:ascii="ＭＳ 明朝" w:hAnsi="ＭＳ 明朝" w:hint="eastAsia"/>
          <w:color w:val="000000" w:themeColor="text1"/>
        </w:rPr>
        <w:t xml:space="preserve">　</w:t>
      </w:r>
      <w:r w:rsidR="007B59DE" w:rsidRPr="006E414C">
        <w:rPr>
          <w:rFonts w:ascii="ＭＳ 明朝" w:hAnsi="ＭＳ 明朝" w:hint="eastAsia"/>
          <w:color w:val="000000" w:themeColor="text1"/>
        </w:rPr>
        <w:t>子ども・子育て支援法（</w:t>
      </w:r>
      <w:r w:rsidR="00E3734A" w:rsidRPr="006E414C">
        <w:rPr>
          <w:rFonts w:ascii="ＭＳ 明朝" w:hAnsi="ＭＳ 明朝" w:hint="eastAsia"/>
          <w:color w:val="000000" w:themeColor="text1"/>
        </w:rPr>
        <w:t>平成２４年法律第６５号</w:t>
      </w:r>
      <w:r w:rsidR="007B59DE" w:rsidRPr="006E414C">
        <w:rPr>
          <w:rFonts w:ascii="ＭＳ 明朝" w:hAnsi="ＭＳ 明朝" w:hint="eastAsia"/>
          <w:color w:val="000000" w:themeColor="text1"/>
        </w:rPr>
        <w:t>）第５９条の２第１項に規定する仕事・子育て両立支援事業のうち、「平成２８年度企業主導型保育事業等の実施について」の別紙「平成２８年度企業主導型保育事業費補助金実施要綱」の第２の１に定める企業主導型事業</w:t>
      </w:r>
    </w:p>
    <w:p w14:paraId="56FF5E81" w14:textId="77777777" w:rsidR="00AA3CAB" w:rsidRPr="006E414C" w:rsidRDefault="00AA3CAB" w:rsidP="001F3447">
      <w:pPr>
        <w:pStyle w:val="a3"/>
        <w:spacing w:line="400" w:lineRule="exact"/>
        <w:ind w:firstLineChars="100" w:firstLine="250"/>
        <w:rPr>
          <w:rFonts w:ascii="ＭＳ 明朝" w:hAnsi="ＭＳ 明朝"/>
          <w:color w:val="000000" w:themeColor="text1"/>
        </w:rPr>
      </w:pPr>
      <w:r w:rsidRPr="006E414C">
        <w:rPr>
          <w:rFonts w:ascii="ＭＳ 明朝" w:hAnsi="ＭＳ 明朝" w:hint="eastAsia"/>
          <w:color w:val="000000" w:themeColor="text1"/>
        </w:rPr>
        <w:t>（</w:t>
      </w:r>
      <w:r w:rsidR="0059489E" w:rsidRPr="006E414C">
        <w:rPr>
          <w:rFonts w:ascii="ＭＳ 明朝" w:hAnsi="ＭＳ 明朝" w:hint="eastAsia"/>
          <w:color w:val="000000" w:themeColor="text1"/>
        </w:rPr>
        <w:t>支給</w:t>
      </w:r>
      <w:r w:rsidRPr="006E414C">
        <w:rPr>
          <w:rFonts w:ascii="ＭＳ 明朝" w:hAnsi="ＭＳ 明朝" w:hint="eastAsia"/>
          <w:color w:val="000000" w:themeColor="text1"/>
        </w:rPr>
        <w:t>対象者）</w:t>
      </w:r>
    </w:p>
    <w:p w14:paraId="4DE49280" w14:textId="770D86D0" w:rsidR="00AA3CAB" w:rsidRPr="006E414C" w:rsidRDefault="00AA3CAB" w:rsidP="0065613F">
      <w:pPr>
        <w:pStyle w:val="a3"/>
        <w:spacing w:line="400" w:lineRule="exact"/>
        <w:ind w:left="250" w:hangingChars="100" w:hanging="250"/>
        <w:rPr>
          <w:rFonts w:ascii="ＭＳ 明朝" w:hAnsi="ＭＳ 明朝"/>
          <w:color w:val="000000" w:themeColor="text1"/>
        </w:rPr>
      </w:pPr>
      <w:r w:rsidRPr="006E414C">
        <w:rPr>
          <w:rFonts w:ascii="ＭＳ 明朝" w:hAnsi="ＭＳ 明朝" w:hint="eastAsia"/>
          <w:color w:val="000000" w:themeColor="text1"/>
        </w:rPr>
        <w:lastRenderedPageBreak/>
        <w:t>第３条　就職支援金の</w:t>
      </w:r>
      <w:r w:rsidR="0059489E" w:rsidRPr="006E414C">
        <w:rPr>
          <w:rFonts w:ascii="ＭＳ 明朝" w:hAnsi="ＭＳ 明朝" w:hint="eastAsia"/>
          <w:color w:val="000000" w:themeColor="text1"/>
        </w:rPr>
        <w:t>支給</w:t>
      </w:r>
      <w:r w:rsidRPr="006E414C">
        <w:rPr>
          <w:rFonts w:ascii="ＭＳ 明朝" w:hAnsi="ＭＳ 明朝" w:hint="eastAsia"/>
          <w:color w:val="000000" w:themeColor="text1"/>
        </w:rPr>
        <w:t>対象者は、保育士資格を有する</w:t>
      </w:r>
      <w:r w:rsidR="00F76CAB" w:rsidRPr="006E414C">
        <w:rPr>
          <w:rFonts w:ascii="ＭＳ 明朝" w:hAnsi="ＭＳ 明朝" w:hint="eastAsia"/>
          <w:color w:val="000000" w:themeColor="text1"/>
        </w:rPr>
        <w:t>者</w:t>
      </w:r>
      <w:r w:rsidRPr="006E414C">
        <w:rPr>
          <w:rFonts w:ascii="ＭＳ 明朝" w:hAnsi="ＭＳ 明朝" w:hint="eastAsia"/>
          <w:color w:val="000000" w:themeColor="text1"/>
        </w:rPr>
        <w:t>で、次の各号のいずれの要件も満たす者とする。</w:t>
      </w:r>
      <w:r w:rsidR="000E19B0" w:rsidRPr="00456255">
        <w:rPr>
          <w:rFonts w:ascii="ＭＳ 明朝" w:hAnsi="ＭＳ 明朝" w:hint="eastAsia"/>
          <w:color w:val="000000" w:themeColor="text1"/>
        </w:rPr>
        <w:t>ただし、センターが</w:t>
      </w:r>
      <w:r w:rsidR="00C53C23">
        <w:rPr>
          <w:rFonts w:ascii="ＭＳ 明朝" w:hAnsi="ＭＳ 明朝" w:hint="eastAsia"/>
          <w:color w:val="000000" w:themeColor="text1"/>
        </w:rPr>
        <w:t>就労</w:t>
      </w:r>
      <w:r w:rsidR="000E19B0" w:rsidRPr="00456255">
        <w:rPr>
          <w:rFonts w:ascii="ＭＳ 明朝" w:hAnsi="ＭＳ 明朝" w:hint="eastAsia"/>
          <w:color w:val="000000" w:themeColor="text1"/>
        </w:rPr>
        <w:t>支援の一環として実施する短期間職業体験は</w:t>
      </w:r>
      <w:r w:rsidR="0071389A" w:rsidRPr="00456255">
        <w:rPr>
          <w:rFonts w:ascii="ＭＳ 明朝" w:hAnsi="ＭＳ 明朝" w:hint="eastAsia"/>
          <w:color w:val="000000" w:themeColor="text1"/>
        </w:rPr>
        <w:t>、次の</w:t>
      </w:r>
      <w:r w:rsidR="00424368" w:rsidRPr="00456255">
        <w:rPr>
          <w:rFonts w:ascii="ＭＳ 明朝" w:hAnsi="ＭＳ 明朝" w:hint="eastAsia"/>
          <w:color w:val="000000" w:themeColor="text1"/>
        </w:rPr>
        <w:t>各</w:t>
      </w:r>
      <w:r w:rsidR="0071389A" w:rsidRPr="00456255">
        <w:rPr>
          <w:rFonts w:ascii="ＭＳ 明朝" w:hAnsi="ＭＳ 明朝" w:hint="eastAsia"/>
          <w:color w:val="000000" w:themeColor="text1"/>
        </w:rPr>
        <w:t>号にある</w:t>
      </w:r>
      <w:r w:rsidR="00424368" w:rsidRPr="00456255">
        <w:rPr>
          <w:rFonts w:ascii="ＭＳ 明朝" w:hAnsi="ＭＳ 明朝" w:hint="eastAsia"/>
          <w:color w:val="000000" w:themeColor="text1"/>
        </w:rPr>
        <w:t>「</w:t>
      </w:r>
      <w:r w:rsidR="0071389A" w:rsidRPr="00456255">
        <w:rPr>
          <w:rFonts w:ascii="ＭＳ 明朝" w:hAnsi="ＭＳ 明朝" w:hint="eastAsia"/>
          <w:color w:val="000000" w:themeColor="text1"/>
        </w:rPr>
        <w:t>勤務</w:t>
      </w:r>
      <w:r w:rsidR="00424368" w:rsidRPr="00456255">
        <w:rPr>
          <w:rFonts w:ascii="ＭＳ 明朝" w:hAnsi="ＭＳ 明朝" w:hint="eastAsia"/>
          <w:color w:val="000000" w:themeColor="text1"/>
        </w:rPr>
        <w:t>」</w:t>
      </w:r>
      <w:r w:rsidR="0071389A" w:rsidRPr="00456255">
        <w:rPr>
          <w:rFonts w:ascii="ＭＳ 明朝" w:hAnsi="ＭＳ 明朝" w:hint="eastAsia"/>
          <w:color w:val="000000" w:themeColor="text1"/>
        </w:rPr>
        <w:t>には含めないもの</w:t>
      </w:r>
      <w:r w:rsidR="000E19B0" w:rsidRPr="00456255">
        <w:rPr>
          <w:rFonts w:ascii="ＭＳ 明朝" w:hAnsi="ＭＳ 明朝" w:hint="eastAsia"/>
          <w:color w:val="000000" w:themeColor="text1"/>
        </w:rPr>
        <w:t>とする。</w:t>
      </w:r>
    </w:p>
    <w:p w14:paraId="4027F067" w14:textId="77777777" w:rsidR="00AA3CAB" w:rsidRPr="006E414C" w:rsidRDefault="00AA3CAB" w:rsidP="0065613F">
      <w:pPr>
        <w:pStyle w:val="a3"/>
        <w:spacing w:line="400" w:lineRule="exact"/>
        <w:ind w:leftChars="100" w:left="490" w:hangingChars="100" w:hanging="250"/>
        <w:rPr>
          <w:rFonts w:ascii="ＭＳ 明朝" w:hAnsi="ＭＳ 明朝"/>
          <w:color w:val="000000" w:themeColor="text1"/>
        </w:rPr>
      </w:pPr>
      <w:r w:rsidRPr="006E414C">
        <w:rPr>
          <w:rFonts w:ascii="ＭＳ 明朝" w:hAnsi="ＭＳ 明朝" w:hint="eastAsia"/>
          <w:color w:val="000000" w:themeColor="text1"/>
        </w:rPr>
        <w:t>(1) センターで求職登録を行い、センターの就労支援等を受けて、令和６年４月１日</w:t>
      </w:r>
      <w:r w:rsidR="001F3447">
        <w:rPr>
          <w:rFonts w:ascii="ＭＳ 明朝" w:hAnsi="ＭＳ 明朝" w:hint="eastAsia"/>
          <w:color w:val="000000" w:themeColor="text1"/>
        </w:rPr>
        <w:t>以後</w:t>
      </w:r>
      <w:r w:rsidRPr="006E414C">
        <w:rPr>
          <w:rFonts w:ascii="ＭＳ 明朝" w:hAnsi="ＭＳ 明朝" w:hint="eastAsia"/>
          <w:color w:val="000000" w:themeColor="text1"/>
        </w:rPr>
        <w:t>に前橋市内の保育施設等</w:t>
      </w:r>
      <w:r w:rsidR="00D97298" w:rsidRPr="006E414C">
        <w:rPr>
          <w:rFonts w:ascii="ＭＳ 明朝" w:hAnsi="ＭＳ 明朝" w:hint="eastAsia"/>
          <w:color w:val="000000" w:themeColor="text1"/>
        </w:rPr>
        <w:t>で勤務を開始した</w:t>
      </w:r>
      <w:r w:rsidRPr="006E414C">
        <w:rPr>
          <w:rFonts w:ascii="ＭＳ 明朝" w:hAnsi="ＭＳ 明朝" w:hint="eastAsia"/>
          <w:color w:val="000000" w:themeColor="text1"/>
        </w:rPr>
        <w:t>こと</w:t>
      </w:r>
      <w:r w:rsidR="001F3447">
        <w:rPr>
          <w:rFonts w:ascii="ＭＳ 明朝" w:hAnsi="ＭＳ 明朝" w:hint="eastAsia"/>
          <w:color w:val="000000" w:themeColor="text1"/>
        </w:rPr>
        <w:t>。</w:t>
      </w:r>
    </w:p>
    <w:p w14:paraId="1901AA09" w14:textId="77777777" w:rsidR="00AA3CAB" w:rsidRPr="006E414C" w:rsidRDefault="00AA3CAB" w:rsidP="0065613F">
      <w:pPr>
        <w:pStyle w:val="a3"/>
        <w:spacing w:line="400" w:lineRule="exact"/>
        <w:ind w:firstLineChars="100" w:firstLine="250"/>
        <w:rPr>
          <w:rFonts w:ascii="ＭＳ 明朝" w:hAnsi="ＭＳ 明朝"/>
          <w:color w:val="000000" w:themeColor="text1"/>
        </w:rPr>
      </w:pPr>
      <w:r w:rsidRPr="006E414C">
        <w:rPr>
          <w:rFonts w:ascii="ＭＳ 明朝" w:hAnsi="ＭＳ 明朝" w:hint="eastAsia"/>
          <w:color w:val="000000" w:themeColor="text1"/>
        </w:rPr>
        <w:t>(2) 勤務開始前１年以内に市内外の保育施設等で勤務をしていないこと</w:t>
      </w:r>
      <w:r w:rsidR="001F3447">
        <w:rPr>
          <w:rFonts w:ascii="ＭＳ 明朝" w:hAnsi="ＭＳ 明朝" w:hint="eastAsia"/>
          <w:color w:val="000000" w:themeColor="text1"/>
        </w:rPr>
        <w:t>。</w:t>
      </w:r>
    </w:p>
    <w:p w14:paraId="58FE7F13" w14:textId="77777777" w:rsidR="00AA3CAB" w:rsidRPr="006E414C" w:rsidRDefault="00AA3CAB" w:rsidP="0065613F">
      <w:pPr>
        <w:pStyle w:val="a3"/>
        <w:spacing w:line="400" w:lineRule="exact"/>
        <w:ind w:leftChars="100" w:left="490" w:hangingChars="100" w:hanging="250"/>
        <w:rPr>
          <w:rFonts w:ascii="ＭＳ 明朝" w:hAnsi="ＭＳ 明朝"/>
          <w:color w:val="000000" w:themeColor="text1"/>
        </w:rPr>
      </w:pPr>
      <w:r w:rsidRPr="006E414C">
        <w:rPr>
          <w:rFonts w:ascii="ＭＳ 明朝" w:hAnsi="ＭＳ 明朝" w:hint="eastAsia"/>
          <w:color w:val="000000" w:themeColor="text1"/>
        </w:rPr>
        <w:t>(3) 勤務開始日において保育士登録証の</w:t>
      </w:r>
      <w:r w:rsidR="0059489E" w:rsidRPr="006E414C">
        <w:rPr>
          <w:rFonts w:ascii="ＭＳ 明朝" w:hAnsi="ＭＳ 明朝" w:hint="eastAsia"/>
          <w:color w:val="000000" w:themeColor="text1"/>
        </w:rPr>
        <w:t>交付</w:t>
      </w:r>
      <w:r w:rsidRPr="006E414C">
        <w:rPr>
          <w:rFonts w:ascii="ＭＳ 明朝" w:hAnsi="ＭＳ 明朝" w:hint="eastAsia"/>
          <w:color w:val="000000" w:themeColor="text1"/>
        </w:rPr>
        <w:t>を受けてから１年以上経過していること</w:t>
      </w:r>
      <w:r w:rsidR="001F3447">
        <w:rPr>
          <w:rFonts w:ascii="ＭＳ 明朝" w:hAnsi="ＭＳ 明朝" w:hint="eastAsia"/>
          <w:color w:val="000000" w:themeColor="text1"/>
        </w:rPr>
        <w:t>。</w:t>
      </w:r>
    </w:p>
    <w:p w14:paraId="23D3AAE7" w14:textId="77777777" w:rsidR="00AA3CAB" w:rsidRPr="006E414C" w:rsidRDefault="00AA3CAB" w:rsidP="0065613F">
      <w:pPr>
        <w:pStyle w:val="a3"/>
        <w:spacing w:line="400" w:lineRule="exact"/>
        <w:ind w:firstLineChars="100" w:firstLine="250"/>
        <w:rPr>
          <w:rFonts w:ascii="ＭＳ 明朝" w:hAnsi="ＭＳ 明朝"/>
          <w:color w:val="000000" w:themeColor="text1"/>
        </w:rPr>
      </w:pPr>
      <w:r w:rsidRPr="006E414C">
        <w:rPr>
          <w:rFonts w:ascii="ＭＳ 明朝" w:hAnsi="ＭＳ 明朝" w:hint="eastAsia"/>
          <w:color w:val="000000" w:themeColor="text1"/>
        </w:rPr>
        <w:t>(4) 週</w:t>
      </w:r>
      <w:r w:rsidR="001F3447">
        <w:rPr>
          <w:rFonts w:ascii="ＭＳ 明朝" w:hAnsi="ＭＳ 明朝" w:hint="eastAsia"/>
          <w:color w:val="000000" w:themeColor="text1"/>
        </w:rPr>
        <w:t>当たり</w:t>
      </w:r>
      <w:r w:rsidRPr="006E414C">
        <w:rPr>
          <w:rFonts w:ascii="ＭＳ 明朝" w:hAnsi="ＭＳ 明朝" w:hint="eastAsia"/>
          <w:color w:val="000000" w:themeColor="text1"/>
        </w:rPr>
        <w:t>の勤務時間が２０時間以上</w:t>
      </w:r>
      <w:r w:rsidR="00E93477" w:rsidRPr="006E414C">
        <w:rPr>
          <w:rFonts w:ascii="ＭＳ 明朝" w:hAnsi="ＭＳ 明朝" w:hint="eastAsia"/>
          <w:color w:val="000000" w:themeColor="text1"/>
        </w:rPr>
        <w:t>の雇用契約</w:t>
      </w:r>
      <w:r w:rsidRPr="006E414C">
        <w:rPr>
          <w:rFonts w:ascii="ＭＳ 明朝" w:hAnsi="ＭＳ 明朝" w:hint="eastAsia"/>
          <w:color w:val="000000" w:themeColor="text1"/>
        </w:rPr>
        <w:t>であること</w:t>
      </w:r>
      <w:r w:rsidR="001F3447">
        <w:rPr>
          <w:rFonts w:ascii="ＭＳ 明朝" w:hAnsi="ＭＳ 明朝" w:hint="eastAsia"/>
          <w:color w:val="000000" w:themeColor="text1"/>
        </w:rPr>
        <w:t>。</w:t>
      </w:r>
    </w:p>
    <w:p w14:paraId="27CA85C5" w14:textId="77777777" w:rsidR="00AA3CAB" w:rsidRPr="006E414C" w:rsidRDefault="00AA3CAB" w:rsidP="0065613F">
      <w:pPr>
        <w:pStyle w:val="a3"/>
        <w:spacing w:line="400" w:lineRule="exact"/>
        <w:ind w:leftChars="100" w:left="490" w:hangingChars="100" w:hanging="250"/>
        <w:rPr>
          <w:rFonts w:ascii="ＭＳ 明朝" w:hAnsi="ＭＳ 明朝"/>
          <w:color w:val="000000" w:themeColor="text1"/>
        </w:rPr>
      </w:pPr>
      <w:r w:rsidRPr="006E414C">
        <w:rPr>
          <w:rFonts w:ascii="ＭＳ 明朝" w:hAnsi="ＭＳ 明朝" w:hint="eastAsia"/>
          <w:color w:val="000000" w:themeColor="text1"/>
        </w:rPr>
        <w:t xml:space="preserve">(5) </w:t>
      </w:r>
      <w:r w:rsidR="0044505C">
        <w:rPr>
          <w:rFonts w:ascii="ＭＳ 明朝" w:hAnsi="ＭＳ 明朝" w:hint="eastAsia"/>
          <w:color w:val="000000" w:themeColor="text1"/>
        </w:rPr>
        <w:t>保育士としての</w:t>
      </w:r>
      <w:r w:rsidRPr="006E414C">
        <w:rPr>
          <w:rFonts w:ascii="ＭＳ 明朝" w:hAnsi="ＭＳ 明朝" w:hint="eastAsia"/>
          <w:color w:val="000000" w:themeColor="text1"/>
        </w:rPr>
        <w:t>勤務開始の日から同一の施設</w:t>
      </w:r>
      <w:r w:rsidR="00AE691F" w:rsidRPr="006E414C">
        <w:rPr>
          <w:rFonts w:ascii="ＭＳ 明朝" w:hAnsi="ＭＳ 明朝" w:hint="eastAsia"/>
          <w:color w:val="000000" w:themeColor="text1"/>
        </w:rPr>
        <w:t>（運営者が同じ保育施設等</w:t>
      </w:r>
      <w:r w:rsidR="001F3447">
        <w:rPr>
          <w:rFonts w:ascii="ＭＳ 明朝" w:hAnsi="ＭＳ 明朝" w:hint="eastAsia"/>
          <w:color w:val="000000" w:themeColor="text1"/>
        </w:rPr>
        <w:t>を</w:t>
      </w:r>
      <w:r w:rsidR="00AE691F" w:rsidRPr="006E414C">
        <w:rPr>
          <w:rFonts w:ascii="ＭＳ 明朝" w:hAnsi="ＭＳ 明朝" w:hint="eastAsia"/>
          <w:color w:val="000000" w:themeColor="text1"/>
        </w:rPr>
        <w:t>含む</w:t>
      </w:r>
      <w:r w:rsidR="001F3447">
        <w:rPr>
          <w:rFonts w:ascii="ＭＳ 明朝" w:hAnsi="ＭＳ 明朝" w:hint="eastAsia"/>
          <w:color w:val="000000" w:themeColor="text1"/>
        </w:rPr>
        <w:t>。</w:t>
      </w:r>
      <w:r w:rsidR="00AE691F" w:rsidRPr="006E414C">
        <w:rPr>
          <w:rFonts w:ascii="ＭＳ 明朝" w:hAnsi="ＭＳ 明朝" w:hint="eastAsia"/>
          <w:color w:val="000000" w:themeColor="text1"/>
        </w:rPr>
        <w:t>）</w:t>
      </w:r>
      <w:r w:rsidRPr="006E414C">
        <w:rPr>
          <w:rFonts w:ascii="ＭＳ 明朝" w:hAnsi="ＭＳ 明朝" w:hint="eastAsia"/>
          <w:color w:val="000000" w:themeColor="text1"/>
        </w:rPr>
        <w:t>で６か月以上経過していること</w:t>
      </w:r>
      <w:r w:rsidR="001F3447">
        <w:rPr>
          <w:rFonts w:ascii="ＭＳ 明朝" w:hAnsi="ＭＳ 明朝" w:hint="eastAsia"/>
          <w:color w:val="000000" w:themeColor="text1"/>
        </w:rPr>
        <w:t>。</w:t>
      </w:r>
    </w:p>
    <w:p w14:paraId="6811D64D" w14:textId="77777777" w:rsidR="008C004B" w:rsidRPr="006E414C" w:rsidRDefault="008C004B" w:rsidP="008C004B">
      <w:pPr>
        <w:pStyle w:val="a3"/>
        <w:spacing w:line="400" w:lineRule="exact"/>
        <w:ind w:firstLineChars="100" w:firstLine="250"/>
        <w:rPr>
          <w:rFonts w:ascii="ＭＳ 明朝" w:hAnsi="ＭＳ 明朝"/>
          <w:color w:val="000000" w:themeColor="text1"/>
        </w:rPr>
      </w:pPr>
      <w:r w:rsidRPr="006E414C">
        <w:rPr>
          <w:rFonts w:ascii="ＭＳ 明朝" w:hAnsi="ＭＳ 明朝" w:hint="eastAsia"/>
          <w:color w:val="000000" w:themeColor="text1"/>
        </w:rPr>
        <w:t>(6) 過去にこの要綱に基づく就職支援金の</w:t>
      </w:r>
      <w:r w:rsidR="0059489E" w:rsidRPr="006E414C">
        <w:rPr>
          <w:rFonts w:ascii="ＭＳ 明朝" w:hAnsi="ＭＳ 明朝" w:hint="eastAsia"/>
          <w:color w:val="000000" w:themeColor="text1"/>
        </w:rPr>
        <w:t>支給</w:t>
      </w:r>
      <w:r w:rsidRPr="006E414C">
        <w:rPr>
          <w:rFonts w:ascii="ＭＳ 明朝" w:hAnsi="ＭＳ 明朝" w:hint="eastAsia"/>
          <w:color w:val="000000" w:themeColor="text1"/>
        </w:rPr>
        <w:t>を受けていないこと</w:t>
      </w:r>
      <w:r w:rsidR="001F3447">
        <w:rPr>
          <w:rFonts w:ascii="ＭＳ 明朝" w:hAnsi="ＭＳ 明朝" w:hint="eastAsia"/>
          <w:color w:val="000000" w:themeColor="text1"/>
        </w:rPr>
        <w:t>。</w:t>
      </w:r>
    </w:p>
    <w:p w14:paraId="13ACD8D7" w14:textId="77777777" w:rsidR="00AA3CAB" w:rsidRPr="006E414C" w:rsidRDefault="00AA3CAB" w:rsidP="001F3447">
      <w:pPr>
        <w:pStyle w:val="a3"/>
        <w:spacing w:line="400" w:lineRule="exact"/>
        <w:ind w:firstLineChars="100" w:firstLine="250"/>
        <w:rPr>
          <w:rFonts w:ascii="ＭＳ 明朝" w:hAnsi="ＭＳ 明朝"/>
          <w:color w:val="000000" w:themeColor="text1"/>
        </w:rPr>
      </w:pPr>
      <w:r w:rsidRPr="006E414C">
        <w:rPr>
          <w:rFonts w:ascii="ＭＳ 明朝" w:hAnsi="ＭＳ 明朝" w:hint="eastAsia"/>
          <w:color w:val="000000" w:themeColor="text1"/>
        </w:rPr>
        <w:t>（就職支援金の額等）</w:t>
      </w:r>
    </w:p>
    <w:p w14:paraId="15205352" w14:textId="77777777" w:rsidR="00AA3CAB" w:rsidRPr="006E414C" w:rsidRDefault="00AA3CAB" w:rsidP="00AA3CAB">
      <w:pPr>
        <w:pStyle w:val="a3"/>
        <w:spacing w:line="400" w:lineRule="exact"/>
        <w:rPr>
          <w:rFonts w:ascii="ＭＳ 明朝" w:hAnsi="ＭＳ 明朝"/>
          <w:color w:val="000000" w:themeColor="text1"/>
        </w:rPr>
      </w:pPr>
      <w:r w:rsidRPr="006E414C">
        <w:rPr>
          <w:rFonts w:ascii="ＭＳ 明朝" w:hAnsi="ＭＳ 明朝" w:hint="eastAsia"/>
          <w:color w:val="000000" w:themeColor="text1"/>
        </w:rPr>
        <w:t>第４条　就職支援金の額は、１人につき５万円とする。</w:t>
      </w:r>
    </w:p>
    <w:p w14:paraId="65D21346" w14:textId="77777777" w:rsidR="00AA3CAB" w:rsidRPr="006E414C" w:rsidRDefault="00AA3CAB" w:rsidP="00AA3CAB">
      <w:pPr>
        <w:pStyle w:val="a3"/>
        <w:spacing w:line="400" w:lineRule="exact"/>
        <w:rPr>
          <w:rFonts w:ascii="ＭＳ 明朝" w:hAnsi="ＭＳ 明朝"/>
          <w:color w:val="000000" w:themeColor="text1"/>
        </w:rPr>
      </w:pPr>
      <w:r w:rsidRPr="006E414C">
        <w:rPr>
          <w:rFonts w:ascii="ＭＳ 明朝" w:hAnsi="ＭＳ 明朝" w:hint="eastAsia"/>
          <w:color w:val="000000" w:themeColor="text1"/>
        </w:rPr>
        <w:t>２　就職支援金の</w:t>
      </w:r>
      <w:r w:rsidR="0059489E" w:rsidRPr="006E414C">
        <w:rPr>
          <w:rFonts w:ascii="ＭＳ 明朝" w:hAnsi="ＭＳ 明朝" w:hint="eastAsia"/>
          <w:color w:val="000000" w:themeColor="text1"/>
        </w:rPr>
        <w:t>支給</w:t>
      </w:r>
      <w:r w:rsidRPr="006E414C">
        <w:rPr>
          <w:rFonts w:ascii="ＭＳ 明朝" w:hAnsi="ＭＳ 明朝" w:hint="eastAsia"/>
          <w:color w:val="000000" w:themeColor="text1"/>
        </w:rPr>
        <w:t>は、１人につき１回とする。</w:t>
      </w:r>
    </w:p>
    <w:p w14:paraId="6C6B1761" w14:textId="77777777" w:rsidR="00AA3CAB" w:rsidRPr="006E414C" w:rsidRDefault="00AA3CAB" w:rsidP="001F3447">
      <w:pPr>
        <w:pStyle w:val="a3"/>
        <w:spacing w:line="400" w:lineRule="exact"/>
        <w:ind w:firstLineChars="100" w:firstLine="250"/>
        <w:rPr>
          <w:rFonts w:ascii="ＭＳ 明朝" w:hAnsi="ＭＳ 明朝"/>
          <w:color w:val="000000" w:themeColor="text1"/>
        </w:rPr>
      </w:pPr>
      <w:r w:rsidRPr="006E414C">
        <w:rPr>
          <w:rFonts w:ascii="ＭＳ 明朝" w:hAnsi="ＭＳ 明朝" w:hint="eastAsia"/>
          <w:color w:val="000000" w:themeColor="text1"/>
        </w:rPr>
        <w:t>（</w:t>
      </w:r>
      <w:r w:rsidR="0059489E" w:rsidRPr="006E414C">
        <w:rPr>
          <w:rFonts w:ascii="ＭＳ 明朝" w:hAnsi="ＭＳ 明朝" w:hint="eastAsia"/>
          <w:color w:val="000000" w:themeColor="text1"/>
        </w:rPr>
        <w:t>支給</w:t>
      </w:r>
      <w:r w:rsidRPr="006E414C">
        <w:rPr>
          <w:rFonts w:ascii="ＭＳ 明朝" w:hAnsi="ＭＳ 明朝" w:hint="eastAsia"/>
          <w:color w:val="000000" w:themeColor="text1"/>
        </w:rPr>
        <w:t>申請）</w:t>
      </w:r>
    </w:p>
    <w:p w14:paraId="68802ED4" w14:textId="77777777" w:rsidR="00AA3CAB" w:rsidRPr="006E414C" w:rsidRDefault="00AA3CAB" w:rsidP="0065613F">
      <w:pPr>
        <w:pStyle w:val="a3"/>
        <w:spacing w:line="400" w:lineRule="exact"/>
        <w:ind w:left="250" w:hangingChars="100" w:hanging="250"/>
        <w:rPr>
          <w:rFonts w:ascii="ＭＳ 明朝" w:hAnsi="ＭＳ 明朝"/>
          <w:color w:val="000000" w:themeColor="text1"/>
        </w:rPr>
      </w:pPr>
      <w:r w:rsidRPr="006E414C">
        <w:rPr>
          <w:rFonts w:ascii="ＭＳ 明朝" w:hAnsi="ＭＳ 明朝" w:hint="eastAsia"/>
          <w:color w:val="000000" w:themeColor="text1"/>
        </w:rPr>
        <w:t>第５条　就職支援金の</w:t>
      </w:r>
      <w:r w:rsidR="0059489E" w:rsidRPr="006E414C">
        <w:rPr>
          <w:rFonts w:ascii="ＭＳ 明朝" w:hAnsi="ＭＳ 明朝" w:hint="eastAsia"/>
          <w:color w:val="000000" w:themeColor="text1"/>
        </w:rPr>
        <w:t>支給</w:t>
      </w:r>
      <w:r w:rsidRPr="006E414C">
        <w:rPr>
          <w:rFonts w:ascii="ＭＳ 明朝" w:hAnsi="ＭＳ 明朝" w:hint="eastAsia"/>
          <w:color w:val="000000" w:themeColor="text1"/>
        </w:rPr>
        <w:t>を受けようとする者（以下「申請者」という。）は、前橋市潜在保育士就職支援金</w:t>
      </w:r>
      <w:r w:rsidR="0059489E" w:rsidRPr="006E414C">
        <w:rPr>
          <w:rFonts w:ascii="ＭＳ 明朝" w:hAnsi="ＭＳ 明朝" w:hint="eastAsia"/>
          <w:color w:val="000000" w:themeColor="text1"/>
        </w:rPr>
        <w:t>支給</w:t>
      </w:r>
      <w:r w:rsidRPr="006E414C">
        <w:rPr>
          <w:rFonts w:ascii="ＭＳ 明朝" w:hAnsi="ＭＳ 明朝" w:hint="eastAsia"/>
          <w:color w:val="000000" w:themeColor="text1"/>
        </w:rPr>
        <w:t>申請書（様式第１号）に、次に掲げる書類を添えて、市長に申請しなければならない。</w:t>
      </w:r>
    </w:p>
    <w:p w14:paraId="7D666C0E" w14:textId="77777777" w:rsidR="00AA3CAB" w:rsidRPr="006E414C" w:rsidRDefault="00AA3CAB" w:rsidP="0065613F">
      <w:pPr>
        <w:pStyle w:val="a3"/>
        <w:spacing w:line="400" w:lineRule="exact"/>
        <w:ind w:firstLineChars="100" w:firstLine="250"/>
        <w:rPr>
          <w:rFonts w:ascii="ＭＳ 明朝" w:hAnsi="ＭＳ 明朝"/>
          <w:color w:val="000000" w:themeColor="text1"/>
        </w:rPr>
      </w:pPr>
      <w:r w:rsidRPr="006E414C">
        <w:rPr>
          <w:rFonts w:ascii="ＭＳ 明朝" w:hAnsi="ＭＳ 明朝" w:hint="eastAsia"/>
          <w:color w:val="000000" w:themeColor="text1"/>
        </w:rPr>
        <w:t>(1) 保育士登録証の写し</w:t>
      </w:r>
    </w:p>
    <w:p w14:paraId="20632F23" w14:textId="77777777" w:rsidR="00AA3CAB" w:rsidRPr="006E414C" w:rsidRDefault="00AA3CAB" w:rsidP="0065613F">
      <w:pPr>
        <w:pStyle w:val="a3"/>
        <w:spacing w:line="400" w:lineRule="exact"/>
        <w:ind w:firstLineChars="100" w:firstLine="250"/>
        <w:rPr>
          <w:rFonts w:ascii="ＭＳ 明朝" w:hAnsi="ＭＳ 明朝"/>
          <w:color w:val="000000" w:themeColor="text1"/>
        </w:rPr>
      </w:pPr>
      <w:r w:rsidRPr="006E414C">
        <w:rPr>
          <w:rFonts w:ascii="ＭＳ 明朝" w:hAnsi="ＭＳ 明朝" w:hint="eastAsia"/>
          <w:color w:val="000000" w:themeColor="text1"/>
        </w:rPr>
        <w:t>(2) 在職証明書（様式第</w:t>
      </w:r>
      <w:r w:rsidR="0044505C">
        <w:rPr>
          <w:rFonts w:ascii="ＭＳ 明朝" w:hAnsi="ＭＳ 明朝" w:hint="eastAsia"/>
          <w:color w:val="000000" w:themeColor="text1"/>
        </w:rPr>
        <w:t>２</w:t>
      </w:r>
      <w:r w:rsidRPr="006E414C">
        <w:rPr>
          <w:rFonts w:ascii="ＭＳ 明朝" w:hAnsi="ＭＳ 明朝" w:hint="eastAsia"/>
          <w:color w:val="000000" w:themeColor="text1"/>
        </w:rPr>
        <w:t>号）</w:t>
      </w:r>
    </w:p>
    <w:p w14:paraId="2BFB29A0" w14:textId="77777777" w:rsidR="00AA3CAB" w:rsidRPr="006E414C" w:rsidRDefault="00AA3CAB" w:rsidP="0065613F">
      <w:pPr>
        <w:pStyle w:val="a3"/>
        <w:spacing w:line="400" w:lineRule="exact"/>
        <w:ind w:firstLineChars="100" w:firstLine="250"/>
        <w:rPr>
          <w:rFonts w:ascii="ＭＳ 明朝" w:hAnsi="ＭＳ 明朝"/>
          <w:color w:val="000000" w:themeColor="text1"/>
        </w:rPr>
      </w:pPr>
      <w:r w:rsidRPr="006E414C">
        <w:rPr>
          <w:rFonts w:ascii="ＭＳ 明朝" w:hAnsi="ＭＳ 明朝" w:hint="eastAsia"/>
          <w:color w:val="000000" w:themeColor="text1"/>
        </w:rPr>
        <w:t>(3) ぐんま保育士就職支援センター</w:t>
      </w:r>
      <w:r w:rsidR="00AE691F" w:rsidRPr="006E414C">
        <w:rPr>
          <w:rFonts w:ascii="ＭＳ 明朝" w:hAnsi="ＭＳ 明朝" w:hint="eastAsia"/>
          <w:color w:val="000000" w:themeColor="text1"/>
        </w:rPr>
        <w:t>就労支援証明書</w:t>
      </w:r>
      <w:r w:rsidRPr="006E414C">
        <w:rPr>
          <w:rFonts w:ascii="ＭＳ 明朝" w:hAnsi="ＭＳ 明朝" w:hint="eastAsia"/>
          <w:color w:val="000000" w:themeColor="text1"/>
        </w:rPr>
        <w:t>（様式第</w:t>
      </w:r>
      <w:r w:rsidR="0044505C">
        <w:rPr>
          <w:rFonts w:ascii="ＭＳ 明朝" w:hAnsi="ＭＳ 明朝" w:hint="eastAsia"/>
          <w:color w:val="000000" w:themeColor="text1"/>
        </w:rPr>
        <w:t>３</w:t>
      </w:r>
      <w:r w:rsidRPr="006E414C">
        <w:rPr>
          <w:rFonts w:ascii="ＭＳ 明朝" w:hAnsi="ＭＳ 明朝" w:hint="eastAsia"/>
          <w:color w:val="000000" w:themeColor="text1"/>
        </w:rPr>
        <w:t>号）</w:t>
      </w:r>
    </w:p>
    <w:p w14:paraId="00FDD7C0" w14:textId="77777777" w:rsidR="00AA3CAB" w:rsidRPr="006E414C" w:rsidRDefault="00AA3CAB" w:rsidP="0065613F">
      <w:pPr>
        <w:pStyle w:val="a3"/>
        <w:spacing w:line="400" w:lineRule="exact"/>
        <w:ind w:left="250" w:hangingChars="100" w:hanging="250"/>
        <w:rPr>
          <w:rFonts w:ascii="ＭＳ 明朝" w:hAnsi="ＭＳ 明朝"/>
          <w:color w:val="000000" w:themeColor="text1"/>
        </w:rPr>
      </w:pPr>
      <w:r w:rsidRPr="006E414C">
        <w:rPr>
          <w:rFonts w:ascii="ＭＳ 明朝" w:hAnsi="ＭＳ 明朝" w:hint="eastAsia"/>
          <w:color w:val="000000" w:themeColor="text1"/>
        </w:rPr>
        <w:t>２　前項の規定による申請の期限は、</w:t>
      </w:r>
      <w:r w:rsidR="00516E5D" w:rsidRPr="006E414C">
        <w:rPr>
          <w:rFonts w:ascii="ＭＳ 明朝" w:hAnsi="ＭＳ 明朝" w:hint="eastAsia"/>
          <w:color w:val="000000" w:themeColor="text1"/>
        </w:rPr>
        <w:t>別表に定めるとおりとする。</w:t>
      </w:r>
    </w:p>
    <w:p w14:paraId="7049C907" w14:textId="77777777" w:rsidR="00AA3CAB" w:rsidRPr="006E414C" w:rsidRDefault="00AA3CAB" w:rsidP="001F3447">
      <w:pPr>
        <w:pStyle w:val="a3"/>
        <w:spacing w:line="400" w:lineRule="exact"/>
        <w:ind w:firstLineChars="100" w:firstLine="250"/>
        <w:rPr>
          <w:rFonts w:ascii="ＭＳ 明朝" w:hAnsi="ＭＳ 明朝"/>
          <w:color w:val="000000" w:themeColor="text1"/>
        </w:rPr>
      </w:pPr>
      <w:r w:rsidRPr="006E414C">
        <w:rPr>
          <w:rFonts w:ascii="ＭＳ 明朝" w:hAnsi="ＭＳ 明朝" w:hint="eastAsia"/>
          <w:color w:val="000000" w:themeColor="text1"/>
        </w:rPr>
        <w:t>（</w:t>
      </w:r>
      <w:r w:rsidR="0059489E" w:rsidRPr="006E414C">
        <w:rPr>
          <w:rFonts w:ascii="ＭＳ 明朝" w:hAnsi="ＭＳ 明朝" w:hint="eastAsia"/>
          <w:color w:val="000000" w:themeColor="text1"/>
        </w:rPr>
        <w:t>支給</w:t>
      </w:r>
      <w:r w:rsidRPr="006E414C">
        <w:rPr>
          <w:rFonts w:ascii="ＭＳ 明朝" w:hAnsi="ＭＳ 明朝" w:hint="eastAsia"/>
          <w:color w:val="000000" w:themeColor="text1"/>
        </w:rPr>
        <w:t>決定等）</w:t>
      </w:r>
    </w:p>
    <w:p w14:paraId="496A54AC" w14:textId="77777777" w:rsidR="00AA3CAB" w:rsidRPr="006E414C" w:rsidRDefault="00AA3CAB" w:rsidP="0065613F">
      <w:pPr>
        <w:pStyle w:val="a3"/>
        <w:spacing w:line="400" w:lineRule="exact"/>
        <w:ind w:left="250" w:hangingChars="100" w:hanging="250"/>
        <w:rPr>
          <w:rFonts w:ascii="ＭＳ 明朝" w:hAnsi="ＭＳ 明朝"/>
          <w:color w:val="000000" w:themeColor="text1"/>
        </w:rPr>
      </w:pPr>
      <w:r w:rsidRPr="006E414C">
        <w:rPr>
          <w:rFonts w:ascii="ＭＳ 明朝" w:hAnsi="ＭＳ 明朝" w:hint="eastAsia"/>
          <w:color w:val="000000" w:themeColor="text1"/>
        </w:rPr>
        <w:t>第６条　市長は、前条の規定による申請があった場合</w:t>
      </w:r>
      <w:r w:rsidR="001F3447">
        <w:rPr>
          <w:rFonts w:ascii="ＭＳ 明朝" w:hAnsi="ＭＳ 明朝" w:hint="eastAsia"/>
          <w:color w:val="000000" w:themeColor="text1"/>
        </w:rPr>
        <w:t>は</w:t>
      </w:r>
      <w:r w:rsidRPr="006E414C">
        <w:rPr>
          <w:rFonts w:ascii="ＭＳ 明朝" w:hAnsi="ＭＳ 明朝" w:hint="eastAsia"/>
          <w:color w:val="000000" w:themeColor="text1"/>
        </w:rPr>
        <w:t>、申請内容について確認を行い、就職支援金の</w:t>
      </w:r>
      <w:r w:rsidR="0059489E" w:rsidRPr="006E414C">
        <w:rPr>
          <w:rFonts w:ascii="ＭＳ 明朝" w:hAnsi="ＭＳ 明朝" w:hint="eastAsia"/>
          <w:color w:val="000000" w:themeColor="text1"/>
        </w:rPr>
        <w:t>支給</w:t>
      </w:r>
      <w:r w:rsidRPr="006E414C">
        <w:rPr>
          <w:rFonts w:ascii="ＭＳ 明朝" w:hAnsi="ＭＳ 明朝" w:hint="eastAsia"/>
          <w:color w:val="000000" w:themeColor="text1"/>
        </w:rPr>
        <w:t>を決定したときは前橋市潜在保育士就職支援金</w:t>
      </w:r>
      <w:r w:rsidR="0059489E" w:rsidRPr="006E414C">
        <w:rPr>
          <w:rFonts w:ascii="ＭＳ 明朝" w:hAnsi="ＭＳ 明朝" w:hint="eastAsia"/>
          <w:color w:val="000000" w:themeColor="text1"/>
        </w:rPr>
        <w:t>支給</w:t>
      </w:r>
      <w:r w:rsidRPr="006E414C">
        <w:rPr>
          <w:rFonts w:ascii="ＭＳ 明朝" w:hAnsi="ＭＳ 明朝" w:hint="eastAsia"/>
          <w:color w:val="000000" w:themeColor="text1"/>
        </w:rPr>
        <w:t>決定通知書（</w:t>
      </w:r>
      <w:r w:rsidR="005D2000" w:rsidRPr="006E414C">
        <w:rPr>
          <w:rFonts w:ascii="ＭＳ 明朝" w:hAnsi="ＭＳ 明朝" w:hint="eastAsia"/>
          <w:color w:val="000000" w:themeColor="text1"/>
        </w:rPr>
        <w:t>様式</w:t>
      </w:r>
      <w:r w:rsidRPr="006E414C">
        <w:rPr>
          <w:rFonts w:ascii="ＭＳ 明朝" w:hAnsi="ＭＳ 明朝" w:hint="eastAsia"/>
          <w:color w:val="000000" w:themeColor="text1"/>
        </w:rPr>
        <w:t>第</w:t>
      </w:r>
      <w:r w:rsidR="005D2000">
        <w:rPr>
          <w:rFonts w:ascii="ＭＳ 明朝" w:hAnsi="ＭＳ 明朝" w:hint="eastAsia"/>
          <w:color w:val="000000" w:themeColor="text1"/>
        </w:rPr>
        <w:t>４</w:t>
      </w:r>
      <w:r w:rsidRPr="006E414C">
        <w:rPr>
          <w:rFonts w:ascii="ＭＳ 明朝" w:hAnsi="ＭＳ 明朝" w:hint="eastAsia"/>
          <w:color w:val="000000" w:themeColor="text1"/>
        </w:rPr>
        <w:t>号）により、</w:t>
      </w:r>
      <w:r w:rsidR="0059489E" w:rsidRPr="006E414C">
        <w:rPr>
          <w:rFonts w:ascii="ＭＳ 明朝" w:hAnsi="ＭＳ 明朝" w:hint="eastAsia"/>
          <w:color w:val="000000" w:themeColor="text1"/>
        </w:rPr>
        <w:t>支給</w:t>
      </w:r>
      <w:r w:rsidRPr="006E414C">
        <w:rPr>
          <w:rFonts w:ascii="ＭＳ 明朝" w:hAnsi="ＭＳ 明朝" w:hint="eastAsia"/>
          <w:color w:val="000000" w:themeColor="text1"/>
        </w:rPr>
        <w:t>しないことを決定したときは前橋市潜在保育士就職支援金不</w:t>
      </w:r>
      <w:r w:rsidR="0059489E" w:rsidRPr="006E414C">
        <w:rPr>
          <w:rFonts w:ascii="ＭＳ 明朝" w:hAnsi="ＭＳ 明朝" w:hint="eastAsia"/>
          <w:color w:val="000000" w:themeColor="text1"/>
        </w:rPr>
        <w:t>支給</w:t>
      </w:r>
      <w:r w:rsidRPr="006E414C">
        <w:rPr>
          <w:rFonts w:ascii="ＭＳ 明朝" w:hAnsi="ＭＳ 明朝" w:hint="eastAsia"/>
          <w:color w:val="000000" w:themeColor="text1"/>
        </w:rPr>
        <w:t>決定通知書（</w:t>
      </w:r>
      <w:r w:rsidR="005D2000" w:rsidRPr="006E414C">
        <w:rPr>
          <w:rFonts w:ascii="ＭＳ 明朝" w:hAnsi="ＭＳ 明朝" w:hint="eastAsia"/>
          <w:color w:val="000000" w:themeColor="text1"/>
        </w:rPr>
        <w:t>様式</w:t>
      </w:r>
      <w:r w:rsidRPr="006E414C">
        <w:rPr>
          <w:rFonts w:ascii="ＭＳ 明朝" w:hAnsi="ＭＳ 明朝" w:hint="eastAsia"/>
          <w:color w:val="000000" w:themeColor="text1"/>
        </w:rPr>
        <w:t>第</w:t>
      </w:r>
      <w:r w:rsidR="005D2000">
        <w:rPr>
          <w:rFonts w:ascii="ＭＳ 明朝" w:hAnsi="ＭＳ 明朝" w:hint="eastAsia"/>
          <w:color w:val="000000" w:themeColor="text1"/>
        </w:rPr>
        <w:t>５</w:t>
      </w:r>
      <w:r w:rsidRPr="006E414C">
        <w:rPr>
          <w:rFonts w:ascii="ＭＳ 明朝" w:hAnsi="ＭＳ 明朝" w:hint="eastAsia"/>
          <w:color w:val="000000" w:themeColor="text1"/>
        </w:rPr>
        <w:t>号）により、申請者に通知するものとする。</w:t>
      </w:r>
    </w:p>
    <w:p w14:paraId="70E2A37A" w14:textId="7844FFE7" w:rsidR="001A1805" w:rsidRPr="006E414C" w:rsidRDefault="00AA3CAB" w:rsidP="0065613F">
      <w:pPr>
        <w:pStyle w:val="a3"/>
        <w:spacing w:line="400" w:lineRule="exact"/>
        <w:ind w:left="250" w:hangingChars="100" w:hanging="250"/>
        <w:rPr>
          <w:rFonts w:ascii="ＭＳ 明朝" w:hAnsi="ＭＳ 明朝"/>
          <w:color w:val="000000" w:themeColor="text1"/>
        </w:rPr>
      </w:pPr>
      <w:r w:rsidRPr="3B7314A8">
        <w:rPr>
          <w:rFonts w:ascii="ＭＳ 明朝" w:hAnsi="ＭＳ 明朝"/>
          <w:color w:val="000000" w:themeColor="text1"/>
        </w:rPr>
        <w:t xml:space="preserve">２　</w:t>
      </w:r>
      <w:r w:rsidRPr="009B587A">
        <w:rPr>
          <w:rFonts w:ascii="ＭＳ 明朝" w:hAnsi="ＭＳ 明朝"/>
          <w:color w:val="000000" w:themeColor="text1"/>
        </w:rPr>
        <w:t>市長は、前項の規定により就職支援金の</w:t>
      </w:r>
      <w:r w:rsidR="0059489E" w:rsidRPr="009B587A">
        <w:rPr>
          <w:rFonts w:ascii="ＭＳ 明朝" w:hAnsi="ＭＳ 明朝"/>
          <w:color w:val="000000" w:themeColor="text1"/>
        </w:rPr>
        <w:t>支給</w:t>
      </w:r>
      <w:r w:rsidRPr="009B587A">
        <w:rPr>
          <w:rFonts w:ascii="ＭＳ 明朝" w:hAnsi="ＭＳ 明朝"/>
          <w:color w:val="000000" w:themeColor="text1"/>
        </w:rPr>
        <w:t>を決定したときは、</w:t>
      </w:r>
      <w:r w:rsidR="0059489E" w:rsidRPr="009B587A">
        <w:rPr>
          <w:rFonts w:ascii="ＭＳ 明朝" w:hAnsi="ＭＳ 明朝"/>
          <w:color w:val="000000" w:themeColor="text1"/>
        </w:rPr>
        <w:t>支給</w:t>
      </w:r>
      <w:r w:rsidR="00500E3B" w:rsidRPr="009B587A">
        <w:rPr>
          <w:rFonts w:ascii="ＭＳ 明朝" w:hAnsi="ＭＳ 明朝"/>
          <w:color w:val="000000" w:themeColor="text1"/>
        </w:rPr>
        <w:t>を</w:t>
      </w:r>
      <w:r w:rsidR="00DC2BD8" w:rsidRPr="009B587A">
        <w:rPr>
          <w:rFonts w:ascii="ＭＳ 明朝" w:hAnsi="ＭＳ 明朝"/>
          <w:color w:val="000000" w:themeColor="text1"/>
        </w:rPr>
        <w:t>決定した日から１か月以内に</w:t>
      </w:r>
      <w:r w:rsidRPr="009B587A">
        <w:rPr>
          <w:rFonts w:ascii="ＭＳ 明朝" w:hAnsi="ＭＳ 明朝"/>
          <w:color w:val="000000" w:themeColor="text1"/>
        </w:rPr>
        <w:t>就職支援金を</w:t>
      </w:r>
      <w:r w:rsidR="0073387D" w:rsidRPr="009B587A">
        <w:rPr>
          <w:rFonts w:ascii="ＭＳ 明朝" w:hAnsi="ＭＳ 明朝"/>
          <w:color w:val="000000" w:themeColor="text1"/>
        </w:rPr>
        <w:t>申請者</w:t>
      </w:r>
      <w:r w:rsidR="2DCE1AB5" w:rsidRPr="009B587A">
        <w:rPr>
          <w:rFonts w:ascii="ＭＳ 明朝" w:hAnsi="ＭＳ 明朝"/>
          <w:color w:val="000000" w:themeColor="text1"/>
        </w:rPr>
        <w:t>が指定する</w:t>
      </w:r>
      <w:r w:rsidR="00267BFD" w:rsidRPr="009B587A">
        <w:rPr>
          <w:rFonts w:ascii="ＭＳ 明朝" w:hAnsi="ＭＳ 明朝"/>
          <w:color w:val="000000" w:themeColor="text1"/>
        </w:rPr>
        <w:t>口座</w:t>
      </w:r>
      <w:r w:rsidR="61618BA0" w:rsidRPr="009B587A">
        <w:rPr>
          <w:rFonts w:ascii="ＭＳ 明朝" w:hAnsi="ＭＳ 明朝"/>
          <w:color w:val="000000" w:themeColor="text1"/>
        </w:rPr>
        <w:t>に現金を振り込む方式</w:t>
      </w:r>
      <w:r w:rsidR="2447F07D" w:rsidRPr="009B587A">
        <w:rPr>
          <w:rFonts w:ascii="ＭＳ 明朝" w:hAnsi="ＭＳ 明朝"/>
          <w:color w:val="000000" w:themeColor="text1"/>
        </w:rPr>
        <w:t>又は</w:t>
      </w:r>
      <w:r w:rsidRPr="009B587A">
        <w:rPr>
          <w:rFonts w:ascii="ＭＳ 明朝" w:hAnsi="ＭＳ 明朝"/>
          <w:color w:val="000000" w:themeColor="text1"/>
        </w:rPr>
        <w:t>申請者が</w:t>
      </w:r>
      <w:r w:rsidR="00500E3B" w:rsidRPr="009B587A">
        <w:rPr>
          <w:rFonts w:ascii="ＭＳ 明朝" w:hAnsi="ＭＳ 明朝"/>
          <w:color w:val="000000" w:themeColor="text1"/>
        </w:rPr>
        <w:t>利用登録</w:t>
      </w:r>
      <w:r w:rsidRPr="009B587A">
        <w:rPr>
          <w:rFonts w:ascii="ＭＳ 明朝" w:hAnsi="ＭＳ 明朝"/>
          <w:color w:val="000000" w:themeColor="text1"/>
        </w:rPr>
        <w:t>する</w:t>
      </w:r>
      <w:r w:rsidR="3950B765" w:rsidRPr="009B587A">
        <w:rPr>
          <w:rFonts w:ascii="ＭＳ 明朝" w:hAnsi="ＭＳ 明朝"/>
          <w:color w:val="000000" w:themeColor="text1"/>
        </w:rPr>
        <w:t>電子地域通貨（</w:t>
      </w:r>
      <w:r w:rsidRPr="009B587A">
        <w:rPr>
          <w:rFonts w:ascii="ＭＳ 明朝" w:hAnsi="ＭＳ 明朝"/>
          <w:color w:val="000000" w:themeColor="text1"/>
        </w:rPr>
        <w:t>めぶく</w:t>
      </w:r>
      <w:r w:rsidR="00C53C23">
        <w:rPr>
          <w:rFonts w:ascii="ＭＳ 明朝" w:hAnsi="ＭＳ 明朝" w:hint="eastAsia"/>
          <w:color w:val="000000" w:themeColor="text1"/>
        </w:rPr>
        <w:t>p</w:t>
      </w:r>
      <w:r w:rsidR="00C53C23">
        <w:rPr>
          <w:rFonts w:ascii="ＭＳ 明朝" w:hAnsi="ＭＳ 明朝"/>
          <w:color w:val="000000" w:themeColor="text1"/>
        </w:rPr>
        <w:t>ay</w:t>
      </w:r>
      <w:bookmarkStart w:id="0" w:name="_GoBack"/>
      <w:bookmarkEnd w:id="0"/>
      <w:r w:rsidRPr="009B587A">
        <w:rPr>
          <w:rFonts w:ascii="ＭＳ 明朝" w:hAnsi="ＭＳ 明朝"/>
          <w:color w:val="000000" w:themeColor="text1"/>
        </w:rPr>
        <w:t>アプリ</w:t>
      </w:r>
      <w:r w:rsidR="794064B0" w:rsidRPr="009B587A">
        <w:rPr>
          <w:rFonts w:ascii="ＭＳ 明朝" w:hAnsi="ＭＳ 明朝"/>
          <w:color w:val="000000" w:themeColor="text1"/>
        </w:rPr>
        <w:t>）</w:t>
      </w:r>
      <w:r w:rsidRPr="009B587A">
        <w:rPr>
          <w:rFonts w:ascii="ＭＳ 明朝" w:hAnsi="ＭＳ 明朝"/>
          <w:color w:val="000000" w:themeColor="text1"/>
        </w:rPr>
        <w:t>に</w:t>
      </w:r>
      <w:r w:rsidR="34769ACC" w:rsidRPr="009B587A">
        <w:rPr>
          <w:rFonts w:ascii="ＭＳ 明朝" w:hAnsi="ＭＳ 明朝"/>
          <w:color w:val="000000" w:themeColor="text1"/>
        </w:rPr>
        <w:t>電子地域通貨（</w:t>
      </w:r>
      <w:r w:rsidRPr="009B587A">
        <w:rPr>
          <w:rFonts w:ascii="ＭＳ 明朝" w:hAnsi="ＭＳ 明朝"/>
          <w:color w:val="000000" w:themeColor="text1"/>
        </w:rPr>
        <w:t>ポイント</w:t>
      </w:r>
      <w:r w:rsidR="2C5B5F4A" w:rsidRPr="009B587A">
        <w:rPr>
          <w:rFonts w:ascii="ＭＳ 明朝" w:hAnsi="ＭＳ 明朝"/>
          <w:color w:val="000000" w:themeColor="text1"/>
        </w:rPr>
        <w:t>）を</w:t>
      </w:r>
      <w:r w:rsidRPr="009B587A">
        <w:rPr>
          <w:rFonts w:ascii="ＭＳ 明朝" w:hAnsi="ＭＳ 明朝"/>
          <w:color w:val="000000" w:themeColor="text1"/>
        </w:rPr>
        <w:t>付与</w:t>
      </w:r>
      <w:r w:rsidR="3105BB77" w:rsidRPr="009B587A">
        <w:rPr>
          <w:rFonts w:ascii="ＭＳ 明朝" w:hAnsi="ＭＳ 明朝"/>
          <w:color w:val="000000" w:themeColor="text1"/>
        </w:rPr>
        <w:t>する方式</w:t>
      </w:r>
      <w:r w:rsidR="25B6231C" w:rsidRPr="009B587A">
        <w:rPr>
          <w:rFonts w:ascii="ＭＳ 明朝" w:hAnsi="ＭＳ 明朝"/>
          <w:color w:val="000000" w:themeColor="text1"/>
        </w:rPr>
        <w:t>の</w:t>
      </w:r>
      <w:r w:rsidR="00267BFD" w:rsidRPr="009B587A">
        <w:rPr>
          <w:rFonts w:ascii="ＭＳ 明朝" w:hAnsi="ＭＳ 明朝"/>
          <w:color w:val="000000" w:themeColor="text1"/>
        </w:rPr>
        <w:t>いずれか</w:t>
      </w:r>
      <w:r w:rsidR="2B824F60" w:rsidRPr="009B587A">
        <w:rPr>
          <w:rFonts w:ascii="ＭＳ 明朝" w:hAnsi="ＭＳ 明朝"/>
          <w:color w:val="000000" w:themeColor="text1"/>
        </w:rPr>
        <w:t>の方式</w:t>
      </w:r>
      <w:r w:rsidR="00267BFD" w:rsidRPr="009B587A">
        <w:rPr>
          <w:rFonts w:ascii="ＭＳ 明朝" w:hAnsi="ＭＳ 明朝"/>
          <w:color w:val="000000" w:themeColor="text1"/>
        </w:rPr>
        <w:t>により</w:t>
      </w:r>
      <w:r w:rsidRPr="009B587A">
        <w:rPr>
          <w:rFonts w:ascii="ＭＳ 明朝" w:hAnsi="ＭＳ 明朝"/>
          <w:color w:val="000000" w:themeColor="text1"/>
        </w:rPr>
        <w:t>支給す</w:t>
      </w:r>
      <w:r w:rsidRPr="3B7314A8">
        <w:rPr>
          <w:rFonts w:ascii="ＭＳ 明朝" w:hAnsi="ＭＳ 明朝"/>
          <w:color w:val="000000" w:themeColor="text1"/>
        </w:rPr>
        <w:t>るものとする。</w:t>
      </w:r>
    </w:p>
    <w:p w14:paraId="7F37E46C" w14:textId="77777777" w:rsidR="00B66D24" w:rsidRPr="006E414C" w:rsidRDefault="00B66D24" w:rsidP="001F3447">
      <w:pPr>
        <w:pStyle w:val="a3"/>
        <w:spacing w:line="400" w:lineRule="exact"/>
        <w:ind w:leftChars="100" w:left="240"/>
        <w:rPr>
          <w:rFonts w:ascii="ＭＳ 明朝" w:hAnsi="ＭＳ 明朝"/>
          <w:color w:val="000000" w:themeColor="text1"/>
        </w:rPr>
      </w:pPr>
      <w:r w:rsidRPr="006E414C">
        <w:rPr>
          <w:rFonts w:ascii="ＭＳ 明朝" w:hAnsi="ＭＳ 明朝" w:hint="eastAsia"/>
          <w:color w:val="000000" w:themeColor="text1"/>
        </w:rPr>
        <w:t>（</w:t>
      </w:r>
      <w:r w:rsidR="0059489E" w:rsidRPr="006E414C">
        <w:rPr>
          <w:rFonts w:ascii="ＭＳ 明朝" w:hAnsi="ＭＳ 明朝" w:hint="eastAsia"/>
          <w:color w:val="000000" w:themeColor="text1"/>
        </w:rPr>
        <w:t>支給</w:t>
      </w:r>
      <w:r w:rsidRPr="006E414C">
        <w:rPr>
          <w:rFonts w:ascii="ＭＳ 明朝" w:hAnsi="ＭＳ 明朝" w:hint="eastAsia"/>
          <w:color w:val="000000" w:themeColor="text1"/>
        </w:rPr>
        <w:t>決定の取消し等）</w:t>
      </w:r>
    </w:p>
    <w:p w14:paraId="52BBE4CD" w14:textId="77777777" w:rsidR="00B66D24" w:rsidRPr="006E414C" w:rsidRDefault="00B66D24" w:rsidP="00B66D24">
      <w:pPr>
        <w:pStyle w:val="a3"/>
        <w:spacing w:line="400" w:lineRule="exact"/>
        <w:ind w:left="250" w:hangingChars="100" w:hanging="250"/>
        <w:rPr>
          <w:rFonts w:ascii="ＭＳ 明朝" w:hAnsi="ＭＳ 明朝"/>
          <w:color w:val="000000" w:themeColor="text1"/>
        </w:rPr>
      </w:pPr>
      <w:r w:rsidRPr="006E414C">
        <w:rPr>
          <w:rFonts w:ascii="ＭＳ 明朝" w:hAnsi="ＭＳ 明朝" w:hint="eastAsia"/>
          <w:color w:val="000000" w:themeColor="text1"/>
        </w:rPr>
        <w:t>第７条　市長は、前条第１項の</w:t>
      </w:r>
      <w:r w:rsidR="0059489E" w:rsidRPr="006E414C">
        <w:rPr>
          <w:rFonts w:ascii="ＭＳ 明朝" w:hAnsi="ＭＳ 明朝" w:hint="eastAsia"/>
          <w:color w:val="000000" w:themeColor="text1"/>
        </w:rPr>
        <w:t>支給</w:t>
      </w:r>
      <w:r w:rsidRPr="006E414C">
        <w:rPr>
          <w:rFonts w:ascii="ＭＳ 明朝" w:hAnsi="ＭＳ 明朝" w:hint="eastAsia"/>
          <w:color w:val="000000" w:themeColor="text1"/>
        </w:rPr>
        <w:t>決定を受けた者</w:t>
      </w:r>
      <w:r w:rsidR="00BE1862" w:rsidRPr="006E414C">
        <w:rPr>
          <w:rFonts w:ascii="ＭＳ 明朝" w:hAnsi="ＭＳ 明朝" w:hint="eastAsia"/>
          <w:color w:val="000000" w:themeColor="text1"/>
        </w:rPr>
        <w:t>が次の各号</w:t>
      </w:r>
      <w:r w:rsidR="004A19EF" w:rsidRPr="006E414C">
        <w:rPr>
          <w:rFonts w:ascii="ＭＳ 明朝" w:hAnsi="ＭＳ 明朝" w:hint="eastAsia"/>
          <w:color w:val="000000" w:themeColor="text1"/>
        </w:rPr>
        <w:t>のいずれかに該当すると認めるときは、就職支援金の</w:t>
      </w:r>
      <w:r w:rsidR="0059489E" w:rsidRPr="006E414C">
        <w:rPr>
          <w:rFonts w:ascii="ＭＳ 明朝" w:hAnsi="ＭＳ 明朝" w:hint="eastAsia"/>
          <w:color w:val="000000" w:themeColor="text1"/>
        </w:rPr>
        <w:t>支給</w:t>
      </w:r>
      <w:r w:rsidR="001F3447">
        <w:rPr>
          <w:rFonts w:ascii="ＭＳ 明朝" w:hAnsi="ＭＳ 明朝" w:hint="eastAsia"/>
          <w:color w:val="000000" w:themeColor="text1"/>
        </w:rPr>
        <w:t>決定を取消</w:t>
      </w:r>
      <w:r w:rsidR="004A19EF" w:rsidRPr="006E414C">
        <w:rPr>
          <w:rFonts w:ascii="ＭＳ 明朝" w:hAnsi="ＭＳ 明朝" w:hint="eastAsia"/>
          <w:color w:val="000000" w:themeColor="text1"/>
        </w:rPr>
        <w:t>すことができる。</w:t>
      </w:r>
    </w:p>
    <w:p w14:paraId="6E35E178" w14:textId="77777777" w:rsidR="004A19EF" w:rsidRPr="006E414C" w:rsidRDefault="004A19EF" w:rsidP="004A19EF">
      <w:pPr>
        <w:pStyle w:val="a3"/>
        <w:spacing w:line="400" w:lineRule="exact"/>
        <w:ind w:leftChars="100" w:left="240"/>
        <w:rPr>
          <w:rFonts w:ascii="ＭＳ 明朝" w:hAnsi="ＭＳ 明朝"/>
          <w:color w:val="000000" w:themeColor="text1"/>
        </w:rPr>
      </w:pPr>
      <w:r w:rsidRPr="006E414C">
        <w:rPr>
          <w:rFonts w:ascii="ＭＳ 明朝" w:hAnsi="ＭＳ 明朝" w:hint="eastAsia"/>
          <w:color w:val="000000" w:themeColor="text1"/>
        </w:rPr>
        <w:t>(1)</w:t>
      </w:r>
      <w:r w:rsidRPr="006E414C">
        <w:rPr>
          <w:rFonts w:ascii="ＭＳ 明朝" w:hAnsi="ＭＳ 明朝"/>
          <w:color w:val="000000" w:themeColor="text1"/>
        </w:rPr>
        <w:t xml:space="preserve"> </w:t>
      </w:r>
      <w:r w:rsidRPr="006E414C">
        <w:rPr>
          <w:rFonts w:ascii="ＭＳ 明朝" w:hAnsi="ＭＳ 明朝" w:hint="eastAsia"/>
          <w:color w:val="000000" w:themeColor="text1"/>
        </w:rPr>
        <w:t>この要綱の内容に違反したとき。</w:t>
      </w:r>
    </w:p>
    <w:p w14:paraId="766A8973" w14:textId="77777777" w:rsidR="004A19EF" w:rsidRPr="006E414C" w:rsidRDefault="004A19EF" w:rsidP="004A19EF">
      <w:pPr>
        <w:pStyle w:val="a3"/>
        <w:spacing w:line="400" w:lineRule="exact"/>
        <w:ind w:firstLineChars="100" w:firstLine="250"/>
        <w:rPr>
          <w:rFonts w:ascii="ＭＳ 明朝" w:hAnsi="ＭＳ 明朝"/>
          <w:color w:val="000000" w:themeColor="text1"/>
        </w:rPr>
      </w:pPr>
      <w:r w:rsidRPr="006E414C">
        <w:rPr>
          <w:rFonts w:ascii="ＭＳ 明朝" w:hAnsi="ＭＳ 明朝" w:hint="eastAsia"/>
          <w:color w:val="000000" w:themeColor="text1"/>
        </w:rPr>
        <w:t>(2)</w:t>
      </w:r>
      <w:r w:rsidRPr="006E414C">
        <w:rPr>
          <w:rFonts w:ascii="ＭＳ 明朝" w:hAnsi="ＭＳ 明朝"/>
          <w:color w:val="000000" w:themeColor="text1"/>
        </w:rPr>
        <w:t xml:space="preserve"> </w:t>
      </w:r>
      <w:r w:rsidRPr="006E414C">
        <w:rPr>
          <w:rFonts w:ascii="ＭＳ 明朝" w:hAnsi="ＭＳ 明朝" w:hint="eastAsia"/>
          <w:color w:val="000000" w:themeColor="text1"/>
        </w:rPr>
        <w:t>偽りその他</w:t>
      </w:r>
      <w:r w:rsidR="001F3447">
        <w:rPr>
          <w:rFonts w:ascii="ＭＳ 明朝" w:hAnsi="ＭＳ 明朝" w:hint="eastAsia"/>
          <w:color w:val="000000" w:themeColor="text1"/>
        </w:rPr>
        <w:t>の</w:t>
      </w:r>
      <w:r w:rsidRPr="006E414C">
        <w:rPr>
          <w:rFonts w:ascii="ＭＳ 明朝" w:hAnsi="ＭＳ 明朝" w:hint="eastAsia"/>
          <w:color w:val="000000" w:themeColor="text1"/>
        </w:rPr>
        <w:t>不正な手段により</w:t>
      </w:r>
      <w:r w:rsidR="0059489E" w:rsidRPr="006E414C">
        <w:rPr>
          <w:rFonts w:ascii="ＭＳ 明朝" w:hAnsi="ＭＳ 明朝" w:hint="eastAsia"/>
          <w:color w:val="000000" w:themeColor="text1"/>
        </w:rPr>
        <w:t>支給</w:t>
      </w:r>
      <w:r w:rsidRPr="006E414C">
        <w:rPr>
          <w:rFonts w:ascii="ＭＳ 明朝" w:hAnsi="ＭＳ 明朝" w:hint="eastAsia"/>
          <w:color w:val="000000" w:themeColor="text1"/>
        </w:rPr>
        <w:t>決定又は</w:t>
      </w:r>
      <w:r w:rsidR="0059489E" w:rsidRPr="006E414C">
        <w:rPr>
          <w:rFonts w:ascii="ＭＳ 明朝" w:hAnsi="ＭＳ 明朝" w:hint="eastAsia"/>
          <w:color w:val="000000" w:themeColor="text1"/>
        </w:rPr>
        <w:t>支給</w:t>
      </w:r>
      <w:r w:rsidRPr="006E414C">
        <w:rPr>
          <w:rFonts w:ascii="ＭＳ 明朝" w:hAnsi="ＭＳ 明朝" w:hint="eastAsia"/>
          <w:color w:val="000000" w:themeColor="text1"/>
        </w:rPr>
        <w:t>を受けたとき。</w:t>
      </w:r>
    </w:p>
    <w:p w14:paraId="3B815F35" w14:textId="57031086" w:rsidR="00B66D24" w:rsidRPr="006E414C" w:rsidRDefault="004A19EF" w:rsidP="0065613F">
      <w:pPr>
        <w:pStyle w:val="a3"/>
        <w:spacing w:line="400" w:lineRule="exact"/>
        <w:ind w:left="250" w:hangingChars="100" w:hanging="250"/>
        <w:rPr>
          <w:rFonts w:ascii="ＭＳ 明朝" w:hAnsi="ＭＳ 明朝"/>
          <w:color w:val="000000" w:themeColor="text1"/>
        </w:rPr>
      </w:pPr>
      <w:r w:rsidRPr="5D14A3C4">
        <w:rPr>
          <w:rFonts w:ascii="ＭＳ 明朝" w:hAnsi="ＭＳ 明朝"/>
          <w:color w:val="000000" w:themeColor="text1"/>
        </w:rPr>
        <w:t xml:space="preserve">２　</w:t>
      </w:r>
      <w:r w:rsidR="00CA65CE" w:rsidRPr="5D14A3C4">
        <w:rPr>
          <w:rFonts w:ascii="ＭＳ 明朝" w:hAnsi="ＭＳ 明朝"/>
          <w:color w:val="000000" w:themeColor="text1"/>
        </w:rPr>
        <w:t>市長は、前項の規定により就職支援金の</w:t>
      </w:r>
      <w:r w:rsidR="0059489E" w:rsidRPr="5D14A3C4">
        <w:rPr>
          <w:rFonts w:ascii="ＭＳ 明朝" w:hAnsi="ＭＳ 明朝"/>
          <w:color w:val="000000" w:themeColor="text1"/>
        </w:rPr>
        <w:t>支給</w:t>
      </w:r>
      <w:r w:rsidR="00CA65CE" w:rsidRPr="5D14A3C4">
        <w:rPr>
          <w:rFonts w:ascii="ＭＳ 明朝" w:hAnsi="ＭＳ 明朝"/>
          <w:color w:val="000000" w:themeColor="text1"/>
        </w:rPr>
        <w:t>を取</w:t>
      </w:r>
      <w:r w:rsidR="46675DB1" w:rsidRPr="5D14A3C4">
        <w:rPr>
          <w:rFonts w:ascii="ＭＳ 明朝" w:hAnsi="ＭＳ 明朝"/>
          <w:color w:val="000000" w:themeColor="text1"/>
        </w:rPr>
        <w:t>り</w:t>
      </w:r>
      <w:r w:rsidR="00CA65CE" w:rsidRPr="5D14A3C4">
        <w:rPr>
          <w:rFonts w:ascii="ＭＳ 明朝" w:hAnsi="ＭＳ 明朝"/>
          <w:color w:val="000000" w:themeColor="text1"/>
        </w:rPr>
        <w:t>消した場合において、既に就職支援金を支給しているときは、期限を定めて、その返還を命ずるものとする。</w:t>
      </w:r>
    </w:p>
    <w:p w14:paraId="62361F36" w14:textId="77777777" w:rsidR="00CD2950" w:rsidRPr="006E414C" w:rsidRDefault="00CD2950" w:rsidP="0065613F">
      <w:pPr>
        <w:pStyle w:val="a3"/>
        <w:spacing w:line="400" w:lineRule="exact"/>
        <w:ind w:left="250" w:hangingChars="100" w:hanging="250"/>
        <w:rPr>
          <w:rFonts w:ascii="ＭＳ 明朝" w:hAnsi="ＭＳ 明朝"/>
          <w:color w:val="000000" w:themeColor="text1"/>
        </w:rPr>
      </w:pPr>
      <w:r w:rsidRPr="006E414C">
        <w:rPr>
          <w:rFonts w:ascii="ＭＳ 明朝" w:hAnsi="ＭＳ 明朝" w:hint="eastAsia"/>
          <w:color w:val="000000" w:themeColor="text1"/>
        </w:rPr>
        <w:t xml:space="preserve">　　　附　則</w:t>
      </w:r>
    </w:p>
    <w:p w14:paraId="0809B5C9" w14:textId="232F95A2" w:rsidR="00CD2950" w:rsidRPr="006E414C" w:rsidRDefault="00CD2950" w:rsidP="00CD2950">
      <w:pPr>
        <w:pStyle w:val="a3"/>
        <w:spacing w:line="400" w:lineRule="exact"/>
        <w:ind w:leftChars="100" w:left="240"/>
        <w:rPr>
          <w:rFonts w:ascii="ＭＳ 明朝" w:hAnsi="ＭＳ 明朝"/>
          <w:color w:val="000000" w:themeColor="text1"/>
        </w:rPr>
      </w:pPr>
      <w:r w:rsidRPr="006E414C">
        <w:rPr>
          <w:rFonts w:ascii="ＭＳ 明朝" w:hAnsi="ＭＳ 明朝" w:hint="eastAsia"/>
          <w:color w:val="000000" w:themeColor="text1"/>
        </w:rPr>
        <w:t>この要綱は、令和６年</w:t>
      </w:r>
      <w:r w:rsidR="00456255">
        <w:rPr>
          <w:rFonts w:ascii="ＭＳ 明朝" w:hAnsi="ＭＳ 明朝" w:hint="eastAsia"/>
          <w:color w:val="000000" w:themeColor="text1"/>
        </w:rPr>
        <w:t>６</w:t>
      </w:r>
      <w:r w:rsidRPr="006E414C">
        <w:rPr>
          <w:rFonts w:ascii="ＭＳ 明朝" w:hAnsi="ＭＳ 明朝" w:hint="eastAsia"/>
          <w:color w:val="000000" w:themeColor="text1"/>
        </w:rPr>
        <w:t>月</w:t>
      </w:r>
      <w:r w:rsidR="00456255">
        <w:rPr>
          <w:rFonts w:ascii="ＭＳ 明朝" w:hAnsi="ＭＳ 明朝" w:hint="eastAsia"/>
          <w:color w:val="000000" w:themeColor="text1"/>
        </w:rPr>
        <w:t>１</w:t>
      </w:r>
      <w:r w:rsidRPr="006E414C">
        <w:rPr>
          <w:rFonts w:ascii="ＭＳ 明朝" w:hAnsi="ＭＳ 明朝" w:hint="eastAsia"/>
          <w:color w:val="000000" w:themeColor="text1"/>
        </w:rPr>
        <w:t>日から施行</w:t>
      </w:r>
      <w:r w:rsidR="000E2A62" w:rsidRPr="006E414C">
        <w:rPr>
          <w:rFonts w:ascii="ＭＳ 明朝" w:hAnsi="ＭＳ 明朝" w:hint="eastAsia"/>
          <w:color w:val="000000" w:themeColor="text1"/>
        </w:rPr>
        <w:t>し、令和６年４月１日から適用する</w:t>
      </w:r>
      <w:r w:rsidRPr="006E414C">
        <w:rPr>
          <w:rFonts w:ascii="ＭＳ 明朝" w:hAnsi="ＭＳ 明朝" w:hint="eastAsia"/>
          <w:color w:val="000000" w:themeColor="text1"/>
        </w:rPr>
        <w:t>。</w:t>
      </w:r>
    </w:p>
    <w:p w14:paraId="0A37501D" w14:textId="77777777" w:rsidR="00516E5D" w:rsidRPr="006E414C" w:rsidRDefault="00516E5D" w:rsidP="00516E5D">
      <w:pPr>
        <w:pStyle w:val="a3"/>
        <w:spacing w:line="400" w:lineRule="exact"/>
        <w:rPr>
          <w:rFonts w:ascii="ＭＳ 明朝" w:hAnsi="ＭＳ 明朝"/>
          <w:color w:val="000000" w:themeColor="text1"/>
        </w:rPr>
      </w:pPr>
    </w:p>
    <w:p w14:paraId="337154CB" w14:textId="77777777" w:rsidR="00516E5D" w:rsidRPr="006E414C" w:rsidRDefault="00516E5D" w:rsidP="00516E5D">
      <w:pPr>
        <w:pStyle w:val="a3"/>
        <w:spacing w:line="400" w:lineRule="exact"/>
        <w:rPr>
          <w:rFonts w:ascii="ＭＳ 明朝" w:hAnsi="ＭＳ 明朝"/>
          <w:color w:val="000000" w:themeColor="text1"/>
        </w:rPr>
      </w:pPr>
      <w:r w:rsidRPr="006E414C">
        <w:rPr>
          <w:rFonts w:ascii="ＭＳ 明朝" w:hAnsi="ＭＳ 明朝" w:hint="eastAsia"/>
          <w:color w:val="000000" w:themeColor="text1"/>
        </w:rPr>
        <w:t>別表（第５条関係）</w:t>
      </w:r>
    </w:p>
    <w:tbl>
      <w:tblPr>
        <w:tblStyle w:val="a8"/>
        <w:tblW w:w="9354" w:type="dxa"/>
        <w:tblLook w:val="04A0" w:firstRow="1" w:lastRow="0" w:firstColumn="1" w:lastColumn="0" w:noHBand="0" w:noVBand="1"/>
      </w:tblPr>
      <w:tblGrid>
        <w:gridCol w:w="4819"/>
        <w:gridCol w:w="4535"/>
      </w:tblGrid>
      <w:tr w:rsidR="006E414C" w:rsidRPr="006E414C" w14:paraId="4D516092" w14:textId="77777777" w:rsidTr="004977E9">
        <w:trPr>
          <w:trHeight w:val="567"/>
        </w:trPr>
        <w:tc>
          <w:tcPr>
            <w:tcW w:w="4819" w:type="dxa"/>
            <w:vAlign w:val="center"/>
          </w:tcPr>
          <w:p w14:paraId="4F20083E" w14:textId="77777777" w:rsidR="00516E5D" w:rsidRPr="006E414C" w:rsidRDefault="00516E5D" w:rsidP="00516E5D">
            <w:pPr>
              <w:pStyle w:val="a3"/>
              <w:spacing w:line="400" w:lineRule="exact"/>
              <w:jc w:val="center"/>
              <w:rPr>
                <w:rFonts w:ascii="ＭＳ 明朝" w:hAnsi="ＭＳ 明朝"/>
                <w:color w:val="000000" w:themeColor="text1"/>
              </w:rPr>
            </w:pPr>
            <w:r w:rsidRPr="006E414C">
              <w:rPr>
                <w:rFonts w:ascii="ＭＳ 明朝" w:hAnsi="ＭＳ 明朝" w:hint="eastAsia"/>
                <w:color w:val="000000" w:themeColor="text1"/>
              </w:rPr>
              <w:t>勤務開始日</w:t>
            </w:r>
          </w:p>
        </w:tc>
        <w:tc>
          <w:tcPr>
            <w:tcW w:w="4535" w:type="dxa"/>
            <w:vAlign w:val="center"/>
          </w:tcPr>
          <w:p w14:paraId="4F4045E4" w14:textId="77777777" w:rsidR="00516E5D" w:rsidRPr="006E414C" w:rsidRDefault="00516E5D" w:rsidP="00516E5D">
            <w:pPr>
              <w:pStyle w:val="a3"/>
              <w:spacing w:line="400" w:lineRule="exact"/>
              <w:jc w:val="center"/>
              <w:rPr>
                <w:rFonts w:ascii="ＭＳ 明朝" w:hAnsi="ＭＳ 明朝"/>
                <w:color w:val="000000" w:themeColor="text1"/>
              </w:rPr>
            </w:pPr>
            <w:r w:rsidRPr="006E414C">
              <w:rPr>
                <w:rFonts w:ascii="ＭＳ 明朝" w:hAnsi="ＭＳ 明朝" w:hint="eastAsia"/>
                <w:color w:val="000000" w:themeColor="text1"/>
              </w:rPr>
              <w:t>申請の期限</w:t>
            </w:r>
          </w:p>
        </w:tc>
      </w:tr>
      <w:tr w:rsidR="006E414C" w:rsidRPr="006E414C" w14:paraId="41FA9817" w14:textId="77777777" w:rsidTr="004977E9">
        <w:trPr>
          <w:trHeight w:val="567"/>
        </w:trPr>
        <w:tc>
          <w:tcPr>
            <w:tcW w:w="4819" w:type="dxa"/>
            <w:vAlign w:val="center"/>
          </w:tcPr>
          <w:p w14:paraId="0615A403" w14:textId="77777777" w:rsidR="00516E5D" w:rsidRPr="006E414C" w:rsidRDefault="004977E9" w:rsidP="005D2000">
            <w:pPr>
              <w:pStyle w:val="a3"/>
              <w:spacing w:line="400" w:lineRule="exact"/>
              <w:rPr>
                <w:rFonts w:ascii="ＭＳ 明朝" w:hAnsi="ＭＳ 明朝"/>
                <w:color w:val="000000" w:themeColor="text1"/>
              </w:rPr>
            </w:pPr>
            <w:r w:rsidRPr="006E414C">
              <w:rPr>
                <w:rFonts w:ascii="ＭＳ 明朝" w:hAnsi="ＭＳ 明朝" w:hint="eastAsia"/>
                <w:color w:val="000000" w:themeColor="text1"/>
              </w:rPr>
              <w:t>４月１日から５月３１日までの者</w:t>
            </w:r>
          </w:p>
        </w:tc>
        <w:tc>
          <w:tcPr>
            <w:tcW w:w="4535" w:type="dxa"/>
            <w:vAlign w:val="center"/>
          </w:tcPr>
          <w:p w14:paraId="4B854B14" w14:textId="77777777" w:rsidR="00516E5D" w:rsidRPr="006E414C" w:rsidRDefault="004977E9" w:rsidP="005D2000">
            <w:pPr>
              <w:pStyle w:val="a3"/>
              <w:spacing w:line="400" w:lineRule="exact"/>
              <w:rPr>
                <w:rFonts w:ascii="ＭＳ 明朝" w:hAnsi="ＭＳ 明朝"/>
                <w:color w:val="000000" w:themeColor="text1"/>
              </w:rPr>
            </w:pPr>
            <w:r w:rsidRPr="006E414C">
              <w:rPr>
                <w:rFonts w:ascii="ＭＳ 明朝" w:hAnsi="ＭＳ 明朝" w:hint="eastAsia"/>
                <w:color w:val="000000" w:themeColor="text1"/>
              </w:rPr>
              <w:t>１２月１５日まで</w:t>
            </w:r>
          </w:p>
        </w:tc>
      </w:tr>
      <w:tr w:rsidR="006E414C" w:rsidRPr="006E414C" w14:paraId="79858A75" w14:textId="77777777" w:rsidTr="004977E9">
        <w:trPr>
          <w:trHeight w:val="567"/>
        </w:trPr>
        <w:tc>
          <w:tcPr>
            <w:tcW w:w="4819" w:type="dxa"/>
            <w:vAlign w:val="center"/>
          </w:tcPr>
          <w:p w14:paraId="3E2BBFBB" w14:textId="77777777" w:rsidR="00516E5D" w:rsidRPr="006E414C" w:rsidRDefault="004977E9" w:rsidP="005D2000">
            <w:pPr>
              <w:pStyle w:val="a3"/>
              <w:spacing w:line="400" w:lineRule="exact"/>
              <w:rPr>
                <w:rFonts w:ascii="ＭＳ 明朝" w:hAnsi="ＭＳ 明朝"/>
                <w:color w:val="000000" w:themeColor="text1"/>
              </w:rPr>
            </w:pPr>
            <w:r w:rsidRPr="006E414C">
              <w:rPr>
                <w:rFonts w:ascii="ＭＳ 明朝" w:hAnsi="ＭＳ 明朝" w:hint="eastAsia"/>
                <w:color w:val="000000" w:themeColor="text1"/>
              </w:rPr>
              <w:t>６月１日から８月３１日までの者</w:t>
            </w:r>
          </w:p>
        </w:tc>
        <w:tc>
          <w:tcPr>
            <w:tcW w:w="4535" w:type="dxa"/>
            <w:vAlign w:val="center"/>
          </w:tcPr>
          <w:p w14:paraId="67402AB3" w14:textId="77777777" w:rsidR="00516E5D" w:rsidRPr="006E414C" w:rsidRDefault="004977E9" w:rsidP="005D2000">
            <w:pPr>
              <w:pStyle w:val="a3"/>
              <w:spacing w:line="400" w:lineRule="exact"/>
              <w:rPr>
                <w:rFonts w:ascii="ＭＳ 明朝" w:hAnsi="ＭＳ 明朝"/>
                <w:color w:val="000000" w:themeColor="text1"/>
              </w:rPr>
            </w:pPr>
            <w:r w:rsidRPr="006E414C">
              <w:rPr>
                <w:rFonts w:ascii="ＭＳ 明朝" w:hAnsi="ＭＳ 明朝" w:hint="eastAsia"/>
                <w:color w:val="000000" w:themeColor="text1"/>
              </w:rPr>
              <w:t>翌年３月１０日まで</w:t>
            </w:r>
          </w:p>
        </w:tc>
      </w:tr>
      <w:tr w:rsidR="006E414C" w:rsidRPr="006E414C" w14:paraId="101F418F" w14:textId="77777777" w:rsidTr="004977E9">
        <w:trPr>
          <w:trHeight w:val="567"/>
        </w:trPr>
        <w:tc>
          <w:tcPr>
            <w:tcW w:w="4819" w:type="dxa"/>
            <w:vAlign w:val="center"/>
          </w:tcPr>
          <w:p w14:paraId="0C4496F4" w14:textId="77777777" w:rsidR="00516E5D" w:rsidRPr="006E414C" w:rsidRDefault="004977E9" w:rsidP="005D2000">
            <w:pPr>
              <w:pStyle w:val="a3"/>
              <w:spacing w:line="400" w:lineRule="exact"/>
              <w:rPr>
                <w:rFonts w:ascii="ＭＳ 明朝" w:hAnsi="ＭＳ 明朝"/>
                <w:color w:val="000000" w:themeColor="text1"/>
              </w:rPr>
            </w:pPr>
            <w:r w:rsidRPr="006E414C">
              <w:rPr>
                <w:rFonts w:ascii="ＭＳ 明朝" w:hAnsi="ＭＳ 明朝" w:hint="eastAsia"/>
                <w:color w:val="000000" w:themeColor="text1"/>
              </w:rPr>
              <w:t>９月１日から１２月３１日までの者</w:t>
            </w:r>
          </w:p>
        </w:tc>
        <w:tc>
          <w:tcPr>
            <w:tcW w:w="4535" w:type="dxa"/>
            <w:vAlign w:val="center"/>
          </w:tcPr>
          <w:p w14:paraId="410FDB2A" w14:textId="77777777" w:rsidR="00516E5D" w:rsidRPr="006E414C" w:rsidRDefault="004977E9" w:rsidP="005D2000">
            <w:pPr>
              <w:pStyle w:val="a3"/>
              <w:spacing w:line="400" w:lineRule="exact"/>
              <w:rPr>
                <w:rFonts w:ascii="ＭＳ 明朝" w:hAnsi="ＭＳ 明朝"/>
                <w:color w:val="000000" w:themeColor="text1"/>
              </w:rPr>
            </w:pPr>
            <w:r w:rsidRPr="006E414C">
              <w:rPr>
                <w:rFonts w:ascii="ＭＳ 明朝" w:hAnsi="ＭＳ 明朝" w:hint="eastAsia"/>
                <w:color w:val="000000" w:themeColor="text1"/>
              </w:rPr>
              <w:t>翌年７月１５日まで</w:t>
            </w:r>
          </w:p>
        </w:tc>
      </w:tr>
      <w:tr w:rsidR="004977E9" w:rsidRPr="006E414C" w14:paraId="399409D3" w14:textId="77777777" w:rsidTr="004977E9">
        <w:trPr>
          <w:trHeight w:val="567"/>
        </w:trPr>
        <w:tc>
          <w:tcPr>
            <w:tcW w:w="4819" w:type="dxa"/>
            <w:vAlign w:val="center"/>
          </w:tcPr>
          <w:p w14:paraId="55E12C93" w14:textId="77777777" w:rsidR="00516E5D" w:rsidRPr="006E414C" w:rsidRDefault="004977E9" w:rsidP="005D2000">
            <w:pPr>
              <w:pStyle w:val="a3"/>
              <w:spacing w:line="400" w:lineRule="exact"/>
              <w:rPr>
                <w:rFonts w:ascii="ＭＳ 明朝" w:hAnsi="ＭＳ 明朝"/>
                <w:color w:val="000000" w:themeColor="text1"/>
              </w:rPr>
            </w:pPr>
            <w:r w:rsidRPr="006E414C">
              <w:rPr>
                <w:rFonts w:ascii="ＭＳ 明朝" w:hAnsi="ＭＳ 明朝" w:hint="eastAsia"/>
                <w:color w:val="000000" w:themeColor="text1"/>
              </w:rPr>
              <w:t>翌年１月１日から３月３１日までの者</w:t>
            </w:r>
          </w:p>
        </w:tc>
        <w:tc>
          <w:tcPr>
            <w:tcW w:w="4535" w:type="dxa"/>
            <w:vAlign w:val="center"/>
          </w:tcPr>
          <w:p w14:paraId="6F9DD308" w14:textId="77777777" w:rsidR="00516E5D" w:rsidRPr="006E414C" w:rsidRDefault="004977E9" w:rsidP="005D2000">
            <w:pPr>
              <w:pStyle w:val="a3"/>
              <w:spacing w:line="400" w:lineRule="exact"/>
              <w:rPr>
                <w:rFonts w:ascii="ＭＳ 明朝" w:hAnsi="ＭＳ 明朝"/>
                <w:color w:val="000000" w:themeColor="text1"/>
              </w:rPr>
            </w:pPr>
            <w:r w:rsidRPr="006E414C">
              <w:rPr>
                <w:rFonts w:ascii="ＭＳ 明朝" w:hAnsi="ＭＳ 明朝" w:hint="eastAsia"/>
                <w:color w:val="000000" w:themeColor="text1"/>
              </w:rPr>
              <w:t>翌年１０月１５日まで</w:t>
            </w:r>
          </w:p>
        </w:tc>
      </w:tr>
    </w:tbl>
    <w:p w14:paraId="5DAB6C7B" w14:textId="77777777" w:rsidR="00516E5D" w:rsidRPr="006E414C" w:rsidRDefault="00516E5D" w:rsidP="00516E5D">
      <w:pPr>
        <w:pStyle w:val="a3"/>
        <w:spacing w:line="400" w:lineRule="exact"/>
        <w:rPr>
          <w:rFonts w:ascii="ＭＳ 明朝" w:hAnsi="ＭＳ 明朝"/>
          <w:color w:val="000000" w:themeColor="text1"/>
        </w:rPr>
      </w:pPr>
    </w:p>
    <w:p w14:paraId="02EB378F" w14:textId="77777777" w:rsidR="00516E5D" w:rsidRPr="006E414C" w:rsidRDefault="00516E5D" w:rsidP="00516E5D">
      <w:pPr>
        <w:pStyle w:val="a3"/>
        <w:spacing w:line="400" w:lineRule="exact"/>
        <w:rPr>
          <w:color w:val="000000" w:themeColor="text1"/>
          <w:spacing w:val="0"/>
        </w:rPr>
      </w:pPr>
    </w:p>
    <w:sectPr w:rsidR="00516E5D" w:rsidRPr="006E414C" w:rsidSect="00F21D64">
      <w:pgSz w:w="11906" w:h="16838"/>
      <w:pgMar w:top="1417" w:right="1134"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5A809" w14:textId="77777777" w:rsidR="00811203" w:rsidRDefault="00811203" w:rsidP="00B16D28">
      <w:r>
        <w:separator/>
      </w:r>
    </w:p>
  </w:endnote>
  <w:endnote w:type="continuationSeparator" w:id="0">
    <w:p w14:paraId="5A39BBE3" w14:textId="77777777" w:rsidR="00811203" w:rsidRDefault="00811203" w:rsidP="00B16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8F396" w14:textId="77777777" w:rsidR="00811203" w:rsidRDefault="00811203" w:rsidP="00B16D28">
      <w:r>
        <w:separator/>
      </w:r>
    </w:p>
  </w:footnote>
  <w:footnote w:type="continuationSeparator" w:id="0">
    <w:p w14:paraId="72A3D3EC" w14:textId="77777777" w:rsidR="00811203" w:rsidRDefault="00811203" w:rsidP="00B16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74205"/>
    <w:multiLevelType w:val="hybridMultilevel"/>
    <w:tmpl w:val="3912FAB4"/>
    <w:lvl w:ilvl="0" w:tplc="30F8FCF0">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82E738D"/>
    <w:multiLevelType w:val="hybridMultilevel"/>
    <w:tmpl w:val="B9FA4140"/>
    <w:lvl w:ilvl="0" w:tplc="ECC28D50">
      <w:start w:val="2"/>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F6A4FA6"/>
    <w:multiLevelType w:val="hybridMultilevel"/>
    <w:tmpl w:val="12D6E8F6"/>
    <w:lvl w:ilvl="0" w:tplc="D7EE81EE">
      <w:start w:val="7"/>
      <w:numFmt w:val="decimalFullWidth"/>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D64"/>
    <w:rsid w:val="000A06C1"/>
    <w:rsid w:val="000C20FF"/>
    <w:rsid w:val="000D4B75"/>
    <w:rsid w:val="000E06F9"/>
    <w:rsid w:val="000E19B0"/>
    <w:rsid w:val="000E2A62"/>
    <w:rsid w:val="00122B85"/>
    <w:rsid w:val="00135E8F"/>
    <w:rsid w:val="00173001"/>
    <w:rsid w:val="001A1805"/>
    <w:rsid w:val="001C1A20"/>
    <w:rsid w:val="001F3447"/>
    <w:rsid w:val="00223863"/>
    <w:rsid w:val="002365BB"/>
    <w:rsid w:val="00267BFD"/>
    <w:rsid w:val="00294865"/>
    <w:rsid w:val="00320331"/>
    <w:rsid w:val="00321656"/>
    <w:rsid w:val="003265FB"/>
    <w:rsid w:val="00332215"/>
    <w:rsid w:val="0037616E"/>
    <w:rsid w:val="00386D14"/>
    <w:rsid w:val="003C4229"/>
    <w:rsid w:val="004076D8"/>
    <w:rsid w:val="00424368"/>
    <w:rsid w:val="0044505C"/>
    <w:rsid w:val="00456255"/>
    <w:rsid w:val="004749AB"/>
    <w:rsid w:val="004977E9"/>
    <w:rsid w:val="004A19EF"/>
    <w:rsid w:val="004B5C9E"/>
    <w:rsid w:val="004E350E"/>
    <w:rsid w:val="004F2107"/>
    <w:rsid w:val="00500E3B"/>
    <w:rsid w:val="00516E5D"/>
    <w:rsid w:val="00535FF0"/>
    <w:rsid w:val="0054350C"/>
    <w:rsid w:val="0059489E"/>
    <w:rsid w:val="005A4685"/>
    <w:rsid w:val="005D2000"/>
    <w:rsid w:val="00616ECE"/>
    <w:rsid w:val="006422D7"/>
    <w:rsid w:val="00652FB7"/>
    <w:rsid w:val="0065613F"/>
    <w:rsid w:val="00660932"/>
    <w:rsid w:val="006B67D7"/>
    <w:rsid w:val="006E414C"/>
    <w:rsid w:val="0071389A"/>
    <w:rsid w:val="00723811"/>
    <w:rsid w:val="0073387D"/>
    <w:rsid w:val="007840B6"/>
    <w:rsid w:val="007B1BDF"/>
    <w:rsid w:val="007B59DE"/>
    <w:rsid w:val="007B6A08"/>
    <w:rsid w:val="00811203"/>
    <w:rsid w:val="008117AB"/>
    <w:rsid w:val="008225C1"/>
    <w:rsid w:val="008231DD"/>
    <w:rsid w:val="0085589B"/>
    <w:rsid w:val="0088435A"/>
    <w:rsid w:val="008C004B"/>
    <w:rsid w:val="009368A4"/>
    <w:rsid w:val="0093739A"/>
    <w:rsid w:val="0094509E"/>
    <w:rsid w:val="009563F0"/>
    <w:rsid w:val="0098048C"/>
    <w:rsid w:val="009B587A"/>
    <w:rsid w:val="009E20D4"/>
    <w:rsid w:val="00A009F5"/>
    <w:rsid w:val="00A820A6"/>
    <w:rsid w:val="00AA3CAB"/>
    <w:rsid w:val="00AD51C7"/>
    <w:rsid w:val="00AE691F"/>
    <w:rsid w:val="00AF1652"/>
    <w:rsid w:val="00B16D28"/>
    <w:rsid w:val="00B2628A"/>
    <w:rsid w:val="00B34283"/>
    <w:rsid w:val="00B66D24"/>
    <w:rsid w:val="00BE1862"/>
    <w:rsid w:val="00BE7066"/>
    <w:rsid w:val="00C50A48"/>
    <w:rsid w:val="00C53C23"/>
    <w:rsid w:val="00CA65CE"/>
    <w:rsid w:val="00CB2A87"/>
    <w:rsid w:val="00CC5C86"/>
    <w:rsid w:val="00CD2950"/>
    <w:rsid w:val="00D47B29"/>
    <w:rsid w:val="00D811F6"/>
    <w:rsid w:val="00D97298"/>
    <w:rsid w:val="00DA6EDB"/>
    <w:rsid w:val="00DA7315"/>
    <w:rsid w:val="00DC2BD8"/>
    <w:rsid w:val="00DF05C6"/>
    <w:rsid w:val="00E3734A"/>
    <w:rsid w:val="00E93477"/>
    <w:rsid w:val="00EE5679"/>
    <w:rsid w:val="00EF025B"/>
    <w:rsid w:val="00F145B2"/>
    <w:rsid w:val="00F21D64"/>
    <w:rsid w:val="00F403D0"/>
    <w:rsid w:val="00F76CAB"/>
    <w:rsid w:val="00FB21BA"/>
    <w:rsid w:val="00FB58C7"/>
    <w:rsid w:val="1E600459"/>
    <w:rsid w:val="20E42F4D"/>
    <w:rsid w:val="22595116"/>
    <w:rsid w:val="2447F07D"/>
    <w:rsid w:val="25B6231C"/>
    <w:rsid w:val="28FFC768"/>
    <w:rsid w:val="2B824F60"/>
    <w:rsid w:val="2C5B5F4A"/>
    <w:rsid w:val="2DCE1AB5"/>
    <w:rsid w:val="2E712FF5"/>
    <w:rsid w:val="3105BB77"/>
    <w:rsid w:val="34769ACC"/>
    <w:rsid w:val="3663197D"/>
    <w:rsid w:val="3950B765"/>
    <w:rsid w:val="3B7314A8"/>
    <w:rsid w:val="3F81E24C"/>
    <w:rsid w:val="44BDEB59"/>
    <w:rsid w:val="46675DB1"/>
    <w:rsid w:val="5D14A3C4"/>
    <w:rsid w:val="61618BA0"/>
    <w:rsid w:val="67A4AC99"/>
    <w:rsid w:val="6EDD7D99"/>
    <w:rsid w:val="794064B0"/>
    <w:rsid w:val="7F43A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oNotEmbedSmartTags/>
  <w:decimalSymbol w:val="."/>
  <w:listSeparator w:val=","/>
  <w14:docId w14:val="3F2CC4AB"/>
  <w15:chartTrackingRefBased/>
  <w15:docId w15:val="{E9FBC9CC-310F-4475-913C-3F9E97AEC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066"/>
    <w:pPr>
      <w:widowControl w:val="0"/>
      <w:jc w:val="both"/>
    </w:pPr>
    <w:rPr>
      <w:rFonts w:ascii="ＭＳ 明朝"/>
      <w:kern w:val="2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48" w:lineRule="exact"/>
      <w:jc w:val="both"/>
    </w:pPr>
    <w:rPr>
      <w:rFonts w:cs="ＭＳ 明朝"/>
      <w:spacing w:val="5"/>
      <w:sz w:val="24"/>
      <w:szCs w:val="24"/>
    </w:rPr>
  </w:style>
  <w:style w:type="paragraph" w:styleId="a4">
    <w:name w:val="header"/>
    <w:basedOn w:val="a"/>
    <w:link w:val="a5"/>
    <w:rsid w:val="00B16D28"/>
    <w:pPr>
      <w:tabs>
        <w:tab w:val="center" w:pos="4252"/>
        <w:tab w:val="right" w:pos="8504"/>
      </w:tabs>
      <w:snapToGrid w:val="0"/>
    </w:pPr>
  </w:style>
  <w:style w:type="character" w:customStyle="1" w:styleId="a5">
    <w:name w:val="ヘッダー (文字)"/>
    <w:basedOn w:val="a0"/>
    <w:link w:val="a4"/>
    <w:rsid w:val="00B16D28"/>
    <w:rPr>
      <w:rFonts w:ascii="ＭＳ 明朝"/>
      <w:kern w:val="24"/>
      <w:sz w:val="24"/>
      <w:szCs w:val="24"/>
    </w:rPr>
  </w:style>
  <w:style w:type="paragraph" w:styleId="a6">
    <w:name w:val="footer"/>
    <w:basedOn w:val="a"/>
    <w:link w:val="a7"/>
    <w:rsid w:val="00B16D28"/>
    <w:pPr>
      <w:tabs>
        <w:tab w:val="center" w:pos="4252"/>
        <w:tab w:val="right" w:pos="8504"/>
      </w:tabs>
      <w:snapToGrid w:val="0"/>
    </w:pPr>
  </w:style>
  <w:style w:type="character" w:customStyle="1" w:styleId="a7">
    <w:name w:val="フッター (文字)"/>
    <w:basedOn w:val="a0"/>
    <w:link w:val="a6"/>
    <w:rsid w:val="00B16D28"/>
    <w:rPr>
      <w:rFonts w:ascii="ＭＳ 明朝"/>
      <w:kern w:val="24"/>
      <w:sz w:val="24"/>
      <w:szCs w:val="24"/>
    </w:rPr>
  </w:style>
  <w:style w:type="table" w:styleId="a8">
    <w:name w:val="Table Grid"/>
    <w:basedOn w:val="a1"/>
    <w:rsid w:val="00516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8E8CB63BB78414199A0090186613693" ma:contentTypeVersion="13" ma:contentTypeDescription="新しいドキュメントを作成します。" ma:contentTypeScope="" ma:versionID="3c79321ef2b7b8c61ba23a07a095561b">
  <xsd:schema xmlns:xsd="http://www.w3.org/2001/XMLSchema" xmlns:xs="http://www.w3.org/2001/XMLSchema" xmlns:p="http://schemas.microsoft.com/office/2006/metadata/properties" xmlns:ns2="48fe5e68-4515-44ca-b2a1-1542cdbbef82" xmlns:ns3="38b3f0dc-8f33-49ce-af66-cbbc4414aa59" targetNamespace="http://schemas.microsoft.com/office/2006/metadata/properties" ma:root="true" ma:fieldsID="31175daa0d5b5734f41f1814407b6a15" ns2:_="" ns3:_="">
    <xsd:import namespace="48fe5e68-4515-44ca-b2a1-1542cdbbef82"/>
    <xsd:import namespace="38b3f0dc-8f33-49ce-af66-cbbc4414aa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e5e68-4515-44ca-b2a1-1542cdbbef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b3f0dc-8f33-49ce-af66-cbbc4414aa59"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8fe5e68-4515-44ca-b2a1-1542cdbbef8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AA874B-870E-4E7C-86C8-DA17D99AB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fe5e68-4515-44ca-b2a1-1542cdbbef82"/>
    <ds:schemaRef ds:uri="38b3f0dc-8f33-49ce-af66-cbbc4414aa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A7867C-301F-4A28-8B5C-A4B72E2B33AB}">
  <ds:schemaRefs>
    <ds:schemaRef ds:uri="http://schemas.microsoft.com/sharepoint/v3/contenttype/forms"/>
  </ds:schemaRefs>
</ds:datastoreItem>
</file>

<file path=customXml/itemProps3.xml><?xml version="1.0" encoding="utf-8"?>
<ds:datastoreItem xmlns:ds="http://schemas.openxmlformats.org/officeDocument/2006/customXml" ds:itemID="{8AED3B30-5676-438D-9D63-DF9A8C126D3D}">
  <ds:schemaRefs>
    <ds:schemaRef ds:uri="http://schemas.microsoft.com/office/2006/metadata/properties"/>
    <ds:schemaRef ds:uri="http://schemas.microsoft.com/office/infopath/2007/PartnerControls"/>
    <ds:schemaRef ds:uri="48fe5e68-4515-44ca-b2a1-1542cdbbef82"/>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2084</Words>
  <Characters>140</Characters>
  <Application>Microsoft Office Word</Application>
  <DocSecurity>0</DocSecurity>
  <Lines>1</Lines>
  <Paragraphs>4</Paragraphs>
  <ScaleCrop>false</ScaleCrop>
  <Company>前橋市</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実施要綱</dc:title>
  <dc:subject/>
  <dc:creator>200609</dc:creator>
  <cp:keywords/>
  <cp:lastModifiedBy>201810</cp:lastModifiedBy>
  <cp:revision>17</cp:revision>
  <cp:lastPrinted>2012-03-23T01:24:00Z</cp:lastPrinted>
  <dcterms:created xsi:type="dcterms:W3CDTF">2024-05-17T07:40:00Z</dcterms:created>
  <dcterms:modified xsi:type="dcterms:W3CDTF">2024-05-31T02:47:00Z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0x01010068E8CB63BB78414199A0090186613693</vt:lpwstr>
  </property>
  <property fmtid="{D5CDD505-2E9C-101B-9397-08002B2CF9AE}" pid="3" name="MediaServiceImageTags">
    <vt:lpwstr/>
  </property>
</Properties>
</file>