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DD" w:rsidRPr="001E7A1B" w:rsidRDefault="00A715FF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平成２９</w:t>
      </w:r>
      <w:r w:rsidR="008F5EDD" w:rsidRPr="001E7A1B">
        <w:rPr>
          <w:rFonts w:ascii="ＭＳ ゴシック" w:eastAsia="ＭＳ ゴシック" w:hAnsi="ＭＳ ゴシック" w:hint="eastAsia"/>
          <w:b/>
          <w:sz w:val="24"/>
          <w:szCs w:val="24"/>
        </w:rPr>
        <w:t>年度第１回永明公民館運営推進委員会</w:t>
      </w:r>
    </w:p>
    <w:p w:rsidR="008F5EDD" w:rsidRPr="001E7A1B" w:rsidRDefault="008F5EDD">
      <w:pPr>
        <w:rPr>
          <w:rFonts w:ascii="ＭＳ ゴシック" w:eastAsia="ＭＳ ゴシック" w:hAnsi="ＭＳ ゴシック"/>
          <w:b/>
        </w:rPr>
      </w:pPr>
    </w:p>
    <w:p w:rsidR="008F5EDD" w:rsidRPr="001E7A1B" w:rsidRDefault="008F5EDD">
      <w:pPr>
        <w:rPr>
          <w:rFonts w:ascii="ＭＳ ゴシック" w:eastAsia="ＭＳ ゴシック" w:hAnsi="ＭＳ ゴシック"/>
          <w:b/>
        </w:rPr>
      </w:pPr>
      <w:r w:rsidRPr="001E7A1B">
        <w:rPr>
          <w:rFonts w:ascii="ＭＳ ゴシック" w:eastAsia="ＭＳ ゴシック" w:hAnsi="ＭＳ ゴシック" w:hint="eastAsia"/>
          <w:b/>
        </w:rPr>
        <w:t>審議会　会議録</w:t>
      </w:r>
    </w:p>
    <w:p w:rsidR="008F5EDD" w:rsidRPr="001E7A1B" w:rsidRDefault="008F5EDD">
      <w:pPr>
        <w:rPr>
          <w:rFonts w:ascii="ＭＳ ゴシック" w:eastAsia="ＭＳ ゴシック" w:hAnsi="ＭＳ ゴシック"/>
          <w:b/>
        </w:rPr>
      </w:pPr>
    </w:p>
    <w:p w:rsidR="00B462A8" w:rsidRPr="001E7A1B" w:rsidRDefault="00B462A8">
      <w:pPr>
        <w:rPr>
          <w:rFonts w:ascii="ＭＳ ゴシック" w:eastAsia="ＭＳ ゴシック" w:hAnsi="ＭＳ ゴシック"/>
          <w:b/>
        </w:rPr>
      </w:pPr>
      <w:r w:rsidRPr="001E7A1B">
        <w:rPr>
          <w:rFonts w:ascii="ＭＳ ゴシック" w:eastAsia="ＭＳ ゴシック" w:hAnsi="ＭＳ ゴシック" w:hint="eastAsia"/>
          <w:b/>
        </w:rPr>
        <w:t>審議会名</w:t>
      </w:r>
    </w:p>
    <w:p w:rsidR="00B462A8" w:rsidRDefault="00B462A8">
      <w:r>
        <w:rPr>
          <w:rFonts w:hint="eastAsia"/>
        </w:rPr>
        <w:t>永明公民館運</w:t>
      </w:r>
      <w:r w:rsidR="00205547">
        <w:rPr>
          <w:rFonts w:hint="eastAsia"/>
        </w:rPr>
        <w:t>営</w:t>
      </w:r>
      <w:r>
        <w:rPr>
          <w:rFonts w:hint="eastAsia"/>
        </w:rPr>
        <w:t>推進委員会</w:t>
      </w:r>
    </w:p>
    <w:p w:rsidR="00B462A8" w:rsidRDefault="00B462A8"/>
    <w:p w:rsidR="00B462A8" w:rsidRPr="008F5EDD" w:rsidRDefault="00B462A8">
      <w:pPr>
        <w:rPr>
          <w:rFonts w:ascii="ＭＳ ゴシック" w:eastAsia="ＭＳ ゴシック" w:hAnsi="ＭＳ ゴシック"/>
          <w:b/>
        </w:rPr>
      </w:pPr>
      <w:r w:rsidRPr="008F5EDD">
        <w:rPr>
          <w:rFonts w:ascii="ＭＳ ゴシック" w:eastAsia="ＭＳ ゴシック" w:hAnsi="ＭＳ ゴシック" w:hint="eastAsia"/>
          <w:b/>
        </w:rPr>
        <w:t>会議名</w:t>
      </w:r>
    </w:p>
    <w:p w:rsidR="00B462A8" w:rsidRDefault="00A715FF">
      <w:r>
        <w:rPr>
          <w:rFonts w:hint="eastAsia"/>
        </w:rPr>
        <w:t>平成２９</w:t>
      </w:r>
      <w:r w:rsidR="00B462A8">
        <w:rPr>
          <w:rFonts w:hint="eastAsia"/>
        </w:rPr>
        <w:t>年度第１回永明公民館運営推進委員会</w:t>
      </w:r>
    </w:p>
    <w:p w:rsidR="00B462A8" w:rsidRPr="00A715FF" w:rsidRDefault="00B462A8"/>
    <w:p w:rsidR="00B462A8" w:rsidRPr="008F5EDD" w:rsidRDefault="00B462A8">
      <w:pPr>
        <w:rPr>
          <w:rFonts w:ascii="ＭＳ ゴシック" w:eastAsia="ＭＳ ゴシック" w:hAnsi="ＭＳ ゴシック"/>
          <w:b/>
        </w:rPr>
      </w:pPr>
      <w:r w:rsidRPr="008F5EDD">
        <w:rPr>
          <w:rFonts w:ascii="ＭＳ ゴシック" w:eastAsia="ＭＳ ゴシック" w:hAnsi="ＭＳ ゴシック" w:hint="eastAsia"/>
          <w:b/>
        </w:rPr>
        <w:t>日時</w:t>
      </w:r>
    </w:p>
    <w:p w:rsidR="00A3265C" w:rsidRDefault="00A715FF">
      <w:r>
        <w:rPr>
          <w:rFonts w:hint="eastAsia"/>
        </w:rPr>
        <w:t>２０１７</w:t>
      </w:r>
      <w:r w:rsidR="005D40D0">
        <w:rPr>
          <w:rFonts w:hint="eastAsia"/>
        </w:rPr>
        <w:t>年</w:t>
      </w:r>
      <w:r w:rsidR="00E92214">
        <w:rPr>
          <w:rFonts w:hint="eastAsia"/>
        </w:rPr>
        <w:t>７</w:t>
      </w:r>
      <w:r w:rsidR="00F5279B">
        <w:rPr>
          <w:rFonts w:hint="eastAsia"/>
        </w:rPr>
        <w:t>月</w:t>
      </w:r>
      <w:r>
        <w:rPr>
          <w:rFonts w:hint="eastAsia"/>
        </w:rPr>
        <w:t>１９</w:t>
      </w:r>
      <w:r w:rsidR="00F5279B">
        <w:rPr>
          <w:rFonts w:hint="eastAsia"/>
        </w:rPr>
        <w:t>日（</w:t>
      </w:r>
      <w:r>
        <w:rPr>
          <w:rFonts w:hint="eastAsia"/>
        </w:rPr>
        <w:t>水</w:t>
      </w:r>
      <w:r w:rsidR="00F5279B">
        <w:rPr>
          <w:rFonts w:hint="eastAsia"/>
        </w:rPr>
        <w:t>）　午後</w:t>
      </w:r>
      <w:r w:rsidR="005D40D0">
        <w:rPr>
          <w:rFonts w:hint="eastAsia"/>
        </w:rPr>
        <w:t>２</w:t>
      </w:r>
      <w:r w:rsidR="00F5279B">
        <w:rPr>
          <w:rFonts w:hint="eastAsia"/>
        </w:rPr>
        <w:t>時</w:t>
      </w:r>
      <w:r w:rsidR="008E75EB">
        <w:rPr>
          <w:rFonts w:hint="eastAsia"/>
        </w:rPr>
        <w:t>００</w:t>
      </w:r>
      <w:r w:rsidR="005D40D0">
        <w:rPr>
          <w:rFonts w:hint="eastAsia"/>
        </w:rPr>
        <w:t>分か</w:t>
      </w:r>
      <w:r w:rsidR="00B462A8">
        <w:rPr>
          <w:rFonts w:hint="eastAsia"/>
        </w:rPr>
        <w:t>ら</w:t>
      </w:r>
      <w:r w:rsidR="005D40D0">
        <w:rPr>
          <w:rFonts w:hint="eastAsia"/>
        </w:rPr>
        <w:t>３</w:t>
      </w:r>
      <w:r w:rsidR="00FC00AF">
        <w:rPr>
          <w:rFonts w:hint="eastAsia"/>
        </w:rPr>
        <w:t>時</w:t>
      </w:r>
      <w:r>
        <w:rPr>
          <w:rFonts w:hint="eastAsia"/>
        </w:rPr>
        <w:t>２</w:t>
      </w:r>
      <w:r w:rsidR="008E75EB">
        <w:rPr>
          <w:rFonts w:hint="eastAsia"/>
        </w:rPr>
        <w:t>０</w:t>
      </w:r>
      <w:r w:rsidR="00F5279B">
        <w:rPr>
          <w:rFonts w:hint="eastAsia"/>
        </w:rPr>
        <w:t>分</w:t>
      </w:r>
    </w:p>
    <w:p w:rsidR="00B462A8" w:rsidRPr="00A715FF" w:rsidRDefault="00B462A8"/>
    <w:p w:rsidR="00B462A8" w:rsidRPr="008F5EDD" w:rsidRDefault="00B462A8">
      <w:pPr>
        <w:rPr>
          <w:rFonts w:ascii="ＭＳ ゴシック" w:eastAsia="ＭＳ ゴシック" w:hAnsi="ＭＳ ゴシック"/>
          <w:b/>
        </w:rPr>
      </w:pPr>
      <w:r w:rsidRPr="008F5EDD">
        <w:rPr>
          <w:rFonts w:ascii="ＭＳ ゴシック" w:eastAsia="ＭＳ ゴシック" w:hAnsi="ＭＳ ゴシック" w:hint="eastAsia"/>
          <w:b/>
        </w:rPr>
        <w:t>場所</w:t>
      </w:r>
    </w:p>
    <w:p w:rsidR="00F5279B" w:rsidRDefault="00E603D1">
      <w:r>
        <w:rPr>
          <w:rFonts w:hint="eastAsia"/>
        </w:rPr>
        <w:t>永明公民館</w:t>
      </w:r>
      <w:r>
        <w:rPr>
          <w:rFonts w:hint="eastAsia"/>
        </w:rPr>
        <w:t xml:space="preserve"> </w:t>
      </w:r>
      <w:r>
        <w:rPr>
          <w:rFonts w:hint="eastAsia"/>
        </w:rPr>
        <w:t>１階</w:t>
      </w:r>
      <w:r>
        <w:rPr>
          <w:rFonts w:hint="eastAsia"/>
        </w:rPr>
        <w:t xml:space="preserve"> </w:t>
      </w:r>
      <w:r w:rsidR="00E92214">
        <w:rPr>
          <w:rFonts w:hint="eastAsia"/>
        </w:rPr>
        <w:t>第一会議</w:t>
      </w:r>
      <w:r w:rsidR="00FC00AF">
        <w:rPr>
          <w:rFonts w:hint="eastAsia"/>
        </w:rPr>
        <w:t>室</w:t>
      </w:r>
    </w:p>
    <w:p w:rsidR="00B462A8" w:rsidRPr="00B462A8" w:rsidRDefault="00B462A8"/>
    <w:p w:rsidR="00B462A8" w:rsidRPr="008F5EDD" w:rsidRDefault="00F5279B" w:rsidP="008F5EDD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8F5EDD">
        <w:rPr>
          <w:rFonts w:ascii="ＭＳ ゴシック" w:eastAsia="ＭＳ ゴシック" w:hAnsi="ＭＳ ゴシック" w:hint="eastAsia"/>
          <w:b/>
        </w:rPr>
        <w:t>出席者</w:t>
      </w:r>
    </w:p>
    <w:p w:rsidR="00A715FF" w:rsidRDefault="00A715FF" w:rsidP="00E92214">
      <w:pPr>
        <w:ind w:left="210" w:hangingChars="100" w:hanging="210"/>
        <w:rPr>
          <w:rFonts w:ascii="ＭＳ 明朝" w:hAnsi="ＭＳ 明朝"/>
        </w:rPr>
      </w:pPr>
      <w:r>
        <w:rPr>
          <w:rFonts w:hint="eastAsia"/>
        </w:rPr>
        <w:t>関口清治</w:t>
      </w:r>
      <w:r w:rsidR="00E92214">
        <w:rPr>
          <w:rFonts w:hint="eastAsia"/>
        </w:rPr>
        <w:t>委員長、</w:t>
      </w:r>
      <w:r w:rsidR="00E92214" w:rsidRPr="007C208F">
        <w:rPr>
          <w:rFonts w:ascii="ＭＳ 明朝" w:hAnsi="ＭＳ 明朝" w:hint="eastAsia"/>
        </w:rPr>
        <w:t>深谷茂</w:t>
      </w:r>
      <w:r w:rsidR="00E92214">
        <w:rPr>
          <w:rFonts w:ascii="ＭＳ 明朝" w:hAnsi="ＭＳ 明朝" w:hint="eastAsia"/>
        </w:rPr>
        <w:t>副委員長、</w:t>
      </w:r>
      <w:r w:rsidR="005D40D0">
        <w:rPr>
          <w:rFonts w:ascii="ＭＳ 明朝" w:hAnsi="ＭＳ 明朝" w:hint="eastAsia"/>
        </w:rPr>
        <w:t>福島茂直</w:t>
      </w:r>
      <w:r w:rsidR="00E92214">
        <w:rPr>
          <w:rFonts w:ascii="ＭＳ 明朝" w:hAnsi="ＭＳ 明朝" w:hint="eastAsia"/>
        </w:rPr>
        <w:t>委員、</w:t>
      </w:r>
      <w:r w:rsidR="005D40D0">
        <w:rPr>
          <w:rFonts w:ascii="ＭＳ 明朝" w:hAnsi="ＭＳ 明朝" w:hint="eastAsia"/>
        </w:rPr>
        <w:t>湯澤和美</w:t>
      </w:r>
      <w:r w:rsidR="00E92214">
        <w:rPr>
          <w:rFonts w:ascii="ＭＳ 明朝" w:hAnsi="ＭＳ 明朝" w:hint="eastAsia"/>
        </w:rPr>
        <w:t>委員、</w:t>
      </w:r>
      <w:r w:rsidR="005D40D0">
        <w:rPr>
          <w:rFonts w:ascii="ＭＳ 明朝" w:hAnsi="ＭＳ 明朝" w:hint="eastAsia"/>
        </w:rPr>
        <w:t>関根宏一</w:t>
      </w:r>
      <w:r w:rsidR="00E92214">
        <w:rPr>
          <w:rFonts w:ascii="ＭＳ 明朝" w:hAnsi="ＭＳ 明朝" w:hint="eastAsia"/>
        </w:rPr>
        <w:t>委員、</w:t>
      </w:r>
      <w:r>
        <w:rPr>
          <w:rFonts w:ascii="ＭＳ 明朝" w:hAnsi="ＭＳ 明朝" w:hint="eastAsia"/>
        </w:rPr>
        <w:t>小成田邦郎委員、</w:t>
      </w:r>
    </w:p>
    <w:p w:rsidR="00F5279B" w:rsidRDefault="00A715FF" w:rsidP="00E92214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木村久子</w:t>
      </w:r>
      <w:r w:rsidR="007662BA">
        <w:rPr>
          <w:rFonts w:ascii="ＭＳ 明朝" w:hAnsi="ＭＳ 明朝" w:hint="eastAsia"/>
        </w:rPr>
        <w:t>委員</w:t>
      </w:r>
      <w:r w:rsidR="00E92214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栗林和子</w:t>
      </w:r>
      <w:r w:rsidR="00E603D1">
        <w:rPr>
          <w:rFonts w:ascii="ＭＳ 明朝" w:hAnsi="ＭＳ 明朝" w:hint="eastAsia"/>
        </w:rPr>
        <w:t>委員、</w:t>
      </w:r>
      <w:r w:rsidR="00E92214">
        <w:rPr>
          <w:rFonts w:ascii="ＭＳ 明朝" w:hAnsi="ＭＳ 明朝" w:hint="eastAsia"/>
        </w:rPr>
        <w:t>島田剛志</w:t>
      </w:r>
      <w:r w:rsidR="007662BA">
        <w:rPr>
          <w:rFonts w:ascii="ＭＳ 明朝" w:hAnsi="ＭＳ 明朝" w:hint="eastAsia"/>
        </w:rPr>
        <w:t>委員</w:t>
      </w:r>
      <w:r w:rsidR="005D40D0">
        <w:rPr>
          <w:rFonts w:ascii="ＭＳ 明朝" w:hAnsi="ＭＳ 明朝" w:hint="eastAsia"/>
        </w:rPr>
        <w:t>、</w:t>
      </w:r>
      <w:r w:rsidR="000137F2">
        <w:rPr>
          <w:rFonts w:ascii="ＭＳ 明朝" w:hAnsi="ＭＳ 明朝" w:hint="eastAsia"/>
        </w:rPr>
        <w:t>田代典子</w:t>
      </w:r>
      <w:r w:rsidR="005D40D0">
        <w:rPr>
          <w:rFonts w:ascii="ＭＳ 明朝" w:hAnsi="ＭＳ 明朝" w:hint="eastAsia"/>
        </w:rPr>
        <w:t>委員</w:t>
      </w:r>
    </w:p>
    <w:p w:rsidR="00F5279B" w:rsidRPr="005D40D0" w:rsidRDefault="00F5279B">
      <w:pPr>
        <w:rPr>
          <w:rFonts w:ascii="ＭＳ 明朝" w:hAnsi="ＭＳ 明朝"/>
        </w:rPr>
      </w:pPr>
    </w:p>
    <w:p w:rsidR="00F5279B" w:rsidRPr="008F5EDD" w:rsidRDefault="00F5279B">
      <w:pPr>
        <w:rPr>
          <w:rFonts w:ascii="ＭＳ ゴシック" w:eastAsia="ＭＳ ゴシック" w:hAnsi="ＭＳ ゴシック"/>
          <w:b/>
        </w:rPr>
      </w:pPr>
      <w:r w:rsidRPr="008F5EDD">
        <w:rPr>
          <w:rFonts w:ascii="ＭＳ ゴシック" w:eastAsia="ＭＳ ゴシック" w:hAnsi="ＭＳ ゴシック" w:hint="eastAsia"/>
          <w:b/>
        </w:rPr>
        <w:t xml:space="preserve">議題　</w:t>
      </w:r>
    </w:p>
    <w:p w:rsidR="00F5279B" w:rsidRPr="00AD26A2" w:rsidRDefault="00F5279B" w:rsidP="00B462A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5D40D0">
        <w:rPr>
          <w:rFonts w:ascii="ＭＳ 明朝" w:hAnsi="ＭＳ 明朝" w:hint="eastAsia"/>
        </w:rPr>
        <w:t>平成</w:t>
      </w:r>
      <w:r>
        <w:rPr>
          <w:rFonts w:ascii="ＭＳ 明朝" w:hAnsi="ＭＳ 明朝" w:hint="eastAsia"/>
        </w:rPr>
        <w:t>２</w:t>
      </w:r>
      <w:r w:rsidR="00A715FF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年度永明公民館</w:t>
      </w:r>
      <w:r w:rsidR="00E92214">
        <w:rPr>
          <w:rFonts w:ascii="ＭＳ 明朝" w:hAnsi="ＭＳ 明朝" w:hint="eastAsia"/>
        </w:rPr>
        <w:t>利用状況</w:t>
      </w:r>
      <w:r w:rsidR="00A715FF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について</w:t>
      </w:r>
    </w:p>
    <w:p w:rsidR="00F5279B" w:rsidRDefault="005D40D0" w:rsidP="00F5279B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（２）平成２</w:t>
      </w:r>
      <w:r w:rsidR="00A715FF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年度永明公民館</w:t>
      </w:r>
      <w:r w:rsidR="00A715FF">
        <w:rPr>
          <w:rFonts w:ascii="ＭＳ 明朝" w:hAnsi="ＭＳ 明朝" w:hint="eastAsia"/>
        </w:rPr>
        <w:t>運営方針等</w:t>
      </w:r>
      <w:r>
        <w:rPr>
          <w:rFonts w:ascii="ＭＳ 明朝" w:hAnsi="ＭＳ 明朝" w:hint="eastAsia"/>
        </w:rPr>
        <w:t>について</w:t>
      </w:r>
    </w:p>
    <w:p w:rsidR="008E75EB" w:rsidRDefault="008E75EB" w:rsidP="00F5279B">
      <w:pPr>
        <w:pStyle w:val="a3"/>
        <w:rPr>
          <w:rFonts w:ascii="ＭＳ 明朝" w:hAnsi="ＭＳ 明朝"/>
        </w:rPr>
      </w:pPr>
    </w:p>
    <w:p w:rsidR="00EC0C2A" w:rsidRPr="008F5EDD" w:rsidRDefault="00EC0C2A" w:rsidP="00F5279B">
      <w:pPr>
        <w:pStyle w:val="a3"/>
        <w:rPr>
          <w:rFonts w:ascii="ＭＳ ゴシック" w:eastAsia="ＭＳ ゴシック" w:hAnsi="ＭＳ ゴシック"/>
          <w:b/>
        </w:rPr>
      </w:pPr>
      <w:r w:rsidRPr="008F5EDD">
        <w:rPr>
          <w:rFonts w:ascii="ＭＳ ゴシック" w:eastAsia="ＭＳ ゴシック" w:hAnsi="ＭＳ ゴシック" w:hint="eastAsia"/>
          <w:b/>
        </w:rPr>
        <w:t xml:space="preserve">配布資料　</w:t>
      </w:r>
    </w:p>
    <w:p w:rsidR="006D6CF4" w:rsidRDefault="00E92214" w:rsidP="00F527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・平成</w:t>
      </w:r>
      <w:r w:rsidR="005D40D0">
        <w:rPr>
          <w:rFonts w:ascii="ＭＳ 明朝" w:hAnsi="ＭＳ 明朝" w:hint="eastAsia"/>
        </w:rPr>
        <w:t>２</w:t>
      </w:r>
      <w:r w:rsidR="00A715FF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年度永明公民館運営推進委員会</w:t>
      </w:r>
      <w:r w:rsidR="006D6CF4">
        <w:rPr>
          <w:rFonts w:ascii="ＭＳ 明朝" w:hAnsi="ＭＳ 明朝" w:hint="eastAsia"/>
        </w:rPr>
        <w:t>第１回</w:t>
      </w:r>
      <w:r w:rsidR="00A715FF">
        <w:rPr>
          <w:rFonts w:ascii="ＭＳ 明朝" w:hAnsi="ＭＳ 明朝" w:hint="eastAsia"/>
        </w:rPr>
        <w:t>推進</w:t>
      </w:r>
      <w:r w:rsidR="006D6CF4">
        <w:rPr>
          <w:rFonts w:ascii="ＭＳ 明朝" w:hAnsi="ＭＳ 明朝" w:hint="eastAsia"/>
        </w:rPr>
        <w:t>委員会資料</w:t>
      </w:r>
    </w:p>
    <w:p w:rsidR="00CA798B" w:rsidRPr="00A715FF" w:rsidRDefault="00CA798B" w:rsidP="00F5279B">
      <w:pPr>
        <w:pStyle w:val="a3"/>
        <w:rPr>
          <w:rFonts w:ascii="ＭＳ 明朝" w:hAnsi="ＭＳ 明朝"/>
        </w:rPr>
      </w:pPr>
    </w:p>
    <w:p w:rsidR="00CA798B" w:rsidRPr="008F5EDD" w:rsidRDefault="00CA798B" w:rsidP="00F5279B">
      <w:pPr>
        <w:pStyle w:val="a3"/>
        <w:rPr>
          <w:rFonts w:ascii="ＭＳ ゴシック" w:eastAsia="ＭＳ ゴシック" w:hAnsi="ＭＳ ゴシック"/>
          <w:b/>
        </w:rPr>
      </w:pPr>
      <w:r w:rsidRPr="008F5EDD">
        <w:rPr>
          <w:rFonts w:ascii="ＭＳ ゴシック" w:eastAsia="ＭＳ ゴシック" w:hAnsi="ＭＳ ゴシック" w:hint="eastAsia"/>
          <w:b/>
        </w:rPr>
        <w:t>会議の内容</w:t>
      </w:r>
    </w:p>
    <w:p w:rsidR="00A715FF" w:rsidRDefault="00A715FF" w:rsidP="00E603D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○関係法令の説明</w:t>
      </w:r>
    </w:p>
    <w:p w:rsidR="00A715FF" w:rsidRDefault="00A715FF" w:rsidP="00A715FF">
      <w:pPr>
        <w:pStyle w:val="a3"/>
        <w:ind w:left="396" w:hangingChars="150" w:hanging="39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社会教育法、前橋市公民館条例、前橋市公民館運営推進委員会規則等の</w:t>
      </w:r>
      <w:r w:rsidR="001D5B42">
        <w:rPr>
          <w:rFonts w:ascii="ＭＳ 明朝" w:hAnsi="ＭＳ 明朝" w:hint="eastAsia"/>
        </w:rPr>
        <w:t>根拠法令</w:t>
      </w:r>
      <w:r>
        <w:rPr>
          <w:rFonts w:ascii="ＭＳ 明朝" w:hAnsi="ＭＳ 明朝" w:hint="eastAsia"/>
        </w:rPr>
        <w:t>について館長から説明した。</w:t>
      </w:r>
    </w:p>
    <w:p w:rsidR="005D40D0" w:rsidRDefault="00E603D1" w:rsidP="00E603D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5D40D0">
        <w:rPr>
          <w:rFonts w:ascii="ＭＳ 明朝" w:hAnsi="ＭＳ 明朝" w:hint="eastAsia"/>
        </w:rPr>
        <w:t>委嘱状の交付</w:t>
      </w:r>
    </w:p>
    <w:p w:rsidR="005D40D0" w:rsidRDefault="005D40D0" w:rsidP="00E603D1">
      <w:pPr>
        <w:pStyle w:val="a3"/>
        <w:ind w:firstLineChars="200" w:firstLine="528"/>
        <w:rPr>
          <w:rFonts w:ascii="ＭＳ 明朝" w:hAnsi="ＭＳ 明朝"/>
        </w:rPr>
      </w:pPr>
      <w:r>
        <w:rPr>
          <w:rFonts w:ascii="ＭＳ 明朝" w:hAnsi="ＭＳ 明朝" w:hint="eastAsia"/>
        </w:rPr>
        <w:t>任期満了に伴い１０名の委員に対して館長から委嘱状を交付した。</w:t>
      </w:r>
    </w:p>
    <w:p w:rsidR="005D40D0" w:rsidRDefault="00E603D1" w:rsidP="00E603D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5D40D0">
        <w:rPr>
          <w:rFonts w:ascii="ＭＳ 明朝" w:hAnsi="ＭＳ 明朝" w:hint="eastAsia"/>
        </w:rPr>
        <w:t>正副委員長の選出</w:t>
      </w:r>
    </w:p>
    <w:p w:rsidR="005D40D0" w:rsidRDefault="001D5B42" w:rsidP="00A715FF">
      <w:pPr>
        <w:pStyle w:val="a3"/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委員の</w:t>
      </w:r>
      <w:r w:rsidR="008E75EB">
        <w:rPr>
          <w:rFonts w:ascii="ＭＳ 明朝" w:hAnsi="ＭＳ 明朝" w:hint="eastAsia"/>
        </w:rPr>
        <w:t>互選により</w:t>
      </w:r>
      <w:r>
        <w:rPr>
          <w:rFonts w:ascii="ＭＳ 明朝" w:hAnsi="ＭＳ 明朝" w:hint="eastAsia"/>
        </w:rPr>
        <w:t>、</w:t>
      </w:r>
      <w:r w:rsidR="005D40D0">
        <w:rPr>
          <w:rFonts w:ascii="ＭＳ 明朝" w:hAnsi="ＭＳ 明朝" w:hint="eastAsia"/>
        </w:rPr>
        <w:t>委員長に</w:t>
      </w:r>
      <w:r w:rsidR="00A715FF">
        <w:rPr>
          <w:rFonts w:ascii="ＭＳ 明朝" w:hAnsi="ＭＳ 明朝" w:hint="eastAsia"/>
        </w:rPr>
        <w:t>関口清治自治</w:t>
      </w:r>
      <w:r w:rsidR="005D40D0">
        <w:rPr>
          <w:rFonts w:ascii="ＭＳ 明朝" w:hAnsi="ＭＳ 明朝" w:hint="eastAsia"/>
        </w:rPr>
        <w:t>会連合会長</w:t>
      </w:r>
      <w:r w:rsidR="008E75EB">
        <w:rPr>
          <w:rFonts w:ascii="ＭＳ 明朝" w:hAnsi="ＭＳ 明朝" w:hint="eastAsia"/>
        </w:rPr>
        <w:t>を</w:t>
      </w:r>
      <w:r w:rsidR="005D40D0">
        <w:rPr>
          <w:rFonts w:ascii="ＭＳ 明朝" w:hAnsi="ＭＳ 明朝" w:hint="eastAsia"/>
        </w:rPr>
        <w:t>、副委員長に深谷</w:t>
      </w:r>
      <w:r w:rsidR="00A715FF">
        <w:rPr>
          <w:rFonts w:ascii="ＭＳ 明朝" w:hAnsi="ＭＳ 明朝" w:hint="eastAsia"/>
        </w:rPr>
        <w:t>茂</w:t>
      </w:r>
      <w:r w:rsidR="005D40D0">
        <w:rPr>
          <w:rFonts w:ascii="ＭＳ 明朝" w:hAnsi="ＭＳ 明朝" w:hint="eastAsia"/>
        </w:rPr>
        <w:t>生涯学習奨励員連絡会</w:t>
      </w:r>
      <w:r w:rsidR="00A15695">
        <w:rPr>
          <w:rFonts w:ascii="ＭＳ 明朝" w:hAnsi="ＭＳ 明朝" w:hint="eastAsia"/>
        </w:rPr>
        <w:t>長</w:t>
      </w:r>
      <w:r w:rsidR="005D40D0">
        <w:rPr>
          <w:rFonts w:ascii="ＭＳ 明朝" w:hAnsi="ＭＳ 明朝" w:hint="eastAsia"/>
        </w:rPr>
        <w:t>を</w:t>
      </w:r>
      <w:r w:rsidR="008E75EB">
        <w:rPr>
          <w:rFonts w:ascii="ＭＳ 明朝" w:hAnsi="ＭＳ 明朝" w:hint="eastAsia"/>
        </w:rPr>
        <w:t>選出</w:t>
      </w:r>
      <w:r w:rsidR="005D40D0">
        <w:rPr>
          <w:rFonts w:ascii="ＭＳ 明朝" w:hAnsi="ＭＳ 明朝" w:hint="eastAsia"/>
        </w:rPr>
        <w:t>した。</w:t>
      </w:r>
    </w:p>
    <w:p w:rsidR="005D40D0" w:rsidRDefault="00E603D1" w:rsidP="00E603D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○議　事</w:t>
      </w:r>
    </w:p>
    <w:p w:rsidR="005D40D0" w:rsidRDefault="00E603D1" w:rsidP="00E603D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CA798B">
        <w:rPr>
          <w:rFonts w:ascii="ＭＳ 明朝" w:hAnsi="ＭＳ 明朝" w:hint="eastAsia"/>
        </w:rPr>
        <w:t>平成２</w:t>
      </w:r>
      <w:r w:rsidR="00A715FF">
        <w:rPr>
          <w:rFonts w:ascii="ＭＳ 明朝" w:hAnsi="ＭＳ 明朝" w:hint="eastAsia"/>
        </w:rPr>
        <w:t>８</w:t>
      </w:r>
      <w:r w:rsidR="00CA798B">
        <w:rPr>
          <w:rFonts w:ascii="ＭＳ 明朝" w:hAnsi="ＭＳ 明朝" w:hint="eastAsia"/>
        </w:rPr>
        <w:t>年度永明公民館</w:t>
      </w:r>
      <w:r w:rsidR="006D6CF4">
        <w:rPr>
          <w:rFonts w:ascii="ＭＳ 明朝" w:hAnsi="ＭＳ 明朝" w:hint="eastAsia"/>
        </w:rPr>
        <w:t>利用状況</w:t>
      </w:r>
      <w:r w:rsidR="00A715FF">
        <w:rPr>
          <w:rFonts w:ascii="ＭＳ 明朝" w:hAnsi="ＭＳ 明朝" w:hint="eastAsia"/>
        </w:rPr>
        <w:t>等</w:t>
      </w:r>
      <w:r w:rsidR="00CA798B">
        <w:rPr>
          <w:rFonts w:ascii="ＭＳ 明朝" w:hAnsi="ＭＳ 明朝" w:hint="eastAsia"/>
        </w:rPr>
        <w:t>について</w:t>
      </w:r>
    </w:p>
    <w:p w:rsidR="005D40D0" w:rsidRDefault="00E603D1" w:rsidP="00E603D1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（２）</w:t>
      </w:r>
      <w:r w:rsidR="00CA798B">
        <w:rPr>
          <w:rFonts w:ascii="ＭＳ 明朝" w:hAnsi="ＭＳ 明朝" w:hint="eastAsia"/>
        </w:rPr>
        <w:t>平成</w:t>
      </w:r>
      <w:r w:rsidR="00FC00AF">
        <w:rPr>
          <w:rFonts w:ascii="ＭＳ 明朝" w:hAnsi="ＭＳ 明朝" w:hint="eastAsia"/>
        </w:rPr>
        <w:t>２</w:t>
      </w:r>
      <w:r w:rsidR="00A715FF">
        <w:rPr>
          <w:rFonts w:ascii="ＭＳ 明朝" w:hAnsi="ＭＳ 明朝" w:hint="eastAsia"/>
        </w:rPr>
        <w:t>９</w:t>
      </w:r>
      <w:r w:rsidR="00CA798B">
        <w:rPr>
          <w:rFonts w:ascii="ＭＳ 明朝" w:hAnsi="ＭＳ 明朝" w:hint="eastAsia"/>
        </w:rPr>
        <w:t>年度</w:t>
      </w:r>
      <w:r w:rsidR="006D6CF4">
        <w:rPr>
          <w:rFonts w:ascii="ＭＳ 明朝" w:hAnsi="ＭＳ 明朝" w:hint="eastAsia"/>
        </w:rPr>
        <w:t>永明</w:t>
      </w:r>
      <w:r w:rsidR="00FC00AF">
        <w:rPr>
          <w:rFonts w:ascii="ＭＳ 明朝" w:hAnsi="ＭＳ 明朝" w:hint="eastAsia"/>
        </w:rPr>
        <w:t>公民館</w:t>
      </w:r>
      <w:r w:rsidR="00A715FF">
        <w:rPr>
          <w:rFonts w:ascii="ＭＳ 明朝" w:hAnsi="ＭＳ 明朝" w:hint="eastAsia"/>
        </w:rPr>
        <w:t>運営方針等</w:t>
      </w:r>
      <w:r w:rsidR="00FC00AF">
        <w:rPr>
          <w:rFonts w:ascii="ＭＳ 明朝" w:hAnsi="ＭＳ 明朝" w:hint="eastAsia"/>
        </w:rPr>
        <w:t>について</w:t>
      </w:r>
    </w:p>
    <w:p w:rsidR="00675B97" w:rsidRDefault="00675B97" w:rsidP="00675B9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（３）その他</w:t>
      </w:r>
    </w:p>
    <w:p w:rsidR="009C545E" w:rsidRDefault="00E603D1" w:rsidP="00A715FF">
      <w:pPr>
        <w:pStyle w:val="a3"/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館長から上</w:t>
      </w:r>
      <w:r w:rsidR="00A15695">
        <w:rPr>
          <w:rFonts w:ascii="ＭＳ 明朝" w:hAnsi="ＭＳ 明朝" w:hint="eastAsia"/>
        </w:rPr>
        <w:t>記の議題</w:t>
      </w:r>
      <w:r w:rsidR="00A715FF">
        <w:rPr>
          <w:rFonts w:ascii="ＭＳ 明朝" w:hAnsi="ＭＳ 明朝" w:hint="eastAsia"/>
        </w:rPr>
        <w:t>（永明地区コミュニティデザインを含む）</w:t>
      </w:r>
      <w:r w:rsidR="00A15695">
        <w:rPr>
          <w:rFonts w:ascii="ＭＳ 明朝" w:hAnsi="ＭＳ 明朝" w:hint="eastAsia"/>
        </w:rPr>
        <w:t>について</w:t>
      </w:r>
      <w:r w:rsidR="00396559">
        <w:rPr>
          <w:rFonts w:ascii="ＭＳ 明朝" w:hAnsi="ＭＳ 明朝" w:hint="eastAsia"/>
        </w:rPr>
        <w:t>一括</w:t>
      </w:r>
      <w:r w:rsidR="00CA798B">
        <w:rPr>
          <w:rFonts w:ascii="ＭＳ 明朝" w:hAnsi="ＭＳ 明朝" w:hint="eastAsia"/>
        </w:rPr>
        <w:t>説明し</w:t>
      </w:r>
      <w:r w:rsidR="006D6CF4">
        <w:rPr>
          <w:rFonts w:ascii="ＭＳ 明朝" w:hAnsi="ＭＳ 明朝" w:hint="eastAsia"/>
        </w:rPr>
        <w:t>、</w:t>
      </w:r>
      <w:r w:rsidR="00CA798B">
        <w:rPr>
          <w:rFonts w:ascii="ＭＳ 明朝" w:hAnsi="ＭＳ 明朝" w:hint="eastAsia"/>
        </w:rPr>
        <w:t>質疑</w:t>
      </w:r>
      <w:r w:rsidR="009C545E">
        <w:rPr>
          <w:rFonts w:ascii="ＭＳ 明朝" w:hAnsi="ＭＳ 明朝" w:hint="eastAsia"/>
        </w:rPr>
        <w:t>応答</w:t>
      </w:r>
      <w:r w:rsidR="00A715FF">
        <w:rPr>
          <w:rFonts w:ascii="ＭＳ 明朝" w:hAnsi="ＭＳ 明朝" w:hint="eastAsia"/>
        </w:rPr>
        <w:t>及び</w:t>
      </w:r>
      <w:r w:rsidR="009C545E">
        <w:rPr>
          <w:rFonts w:ascii="ＭＳ 明朝" w:hAnsi="ＭＳ 明朝" w:hint="eastAsia"/>
        </w:rPr>
        <w:t>意見交換を行った。</w:t>
      </w:r>
    </w:p>
    <w:p w:rsidR="00CA798B" w:rsidRDefault="009C545E" w:rsidP="00F5279B">
      <w:pPr>
        <w:pStyle w:val="a3"/>
        <w:rPr>
          <w:rFonts w:ascii="ＭＳ ゴシック" w:eastAsia="ＭＳ ゴシック" w:hAnsi="ＭＳ ゴシック"/>
          <w:b/>
        </w:rPr>
      </w:pPr>
      <w:r w:rsidRPr="008F5EDD">
        <w:rPr>
          <w:rFonts w:ascii="ＭＳ ゴシック" w:eastAsia="ＭＳ ゴシック" w:hAnsi="ＭＳ ゴシック" w:hint="eastAsia"/>
          <w:b/>
        </w:rPr>
        <w:lastRenderedPageBreak/>
        <w:t>主な意見</w:t>
      </w:r>
    </w:p>
    <w:p w:rsidR="00CA699D" w:rsidRPr="008F5EDD" w:rsidRDefault="00CA699D" w:rsidP="00F5279B">
      <w:pPr>
        <w:pStyle w:val="a3"/>
        <w:rPr>
          <w:rFonts w:ascii="ＭＳ ゴシック" w:eastAsia="ＭＳ ゴシック" w:hAnsi="ＭＳ ゴシック"/>
          <w:b/>
        </w:rPr>
      </w:pPr>
    </w:p>
    <w:p w:rsidR="007876D8" w:rsidRDefault="007F7766" w:rsidP="00256741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035E0F">
        <w:rPr>
          <w:rFonts w:ascii="ＭＳ 明朝" w:hAnsi="ＭＳ 明朝" w:hint="eastAsia"/>
        </w:rPr>
        <w:t>仕掛けに</w:t>
      </w:r>
      <w:r w:rsidR="00396559">
        <w:rPr>
          <w:rFonts w:ascii="ＭＳ 明朝" w:hAnsi="ＭＳ 明朝" w:hint="eastAsia"/>
        </w:rPr>
        <w:t>マッチした</w:t>
      </w:r>
      <w:r w:rsidR="00035E0F">
        <w:rPr>
          <w:rFonts w:ascii="ＭＳ 明朝" w:hAnsi="ＭＳ 明朝" w:hint="eastAsia"/>
        </w:rPr>
        <w:t>事業を実施しないと、せっかくの仕掛けが</w:t>
      </w:r>
      <w:r w:rsidR="007876D8">
        <w:rPr>
          <w:rFonts w:ascii="ＭＳ 明朝" w:hAnsi="ＭＳ 明朝" w:hint="eastAsia"/>
        </w:rPr>
        <w:t>絵に書いたもちにな</w:t>
      </w:r>
      <w:r w:rsidR="001D5B42">
        <w:rPr>
          <w:rFonts w:ascii="ＭＳ 明朝" w:hAnsi="ＭＳ 明朝" w:hint="eastAsia"/>
        </w:rPr>
        <w:t>ってしまう</w:t>
      </w:r>
      <w:r w:rsidR="00035E0F">
        <w:rPr>
          <w:rFonts w:ascii="ＭＳ 明朝" w:hAnsi="ＭＳ 明朝" w:hint="eastAsia"/>
        </w:rPr>
        <w:t>。</w:t>
      </w:r>
    </w:p>
    <w:p w:rsidR="007876D8" w:rsidRPr="001D5B42" w:rsidRDefault="007876D8" w:rsidP="00256741">
      <w:pPr>
        <w:pStyle w:val="a3"/>
        <w:ind w:left="264" w:hangingChars="100" w:hanging="264"/>
        <w:rPr>
          <w:rFonts w:ascii="ＭＳ 明朝" w:hAnsi="ＭＳ 明朝"/>
        </w:rPr>
      </w:pPr>
    </w:p>
    <w:p w:rsidR="00396559" w:rsidRDefault="00396559" w:rsidP="00256741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・仕掛けと事業計画がうまくリンクするよう、更に工夫したい。</w:t>
      </w:r>
    </w:p>
    <w:p w:rsidR="00396559" w:rsidRPr="00396559" w:rsidRDefault="00396559" w:rsidP="00256741">
      <w:pPr>
        <w:pStyle w:val="a3"/>
        <w:ind w:left="264" w:hangingChars="100" w:hanging="264"/>
        <w:rPr>
          <w:rFonts w:ascii="ＭＳ 明朝" w:hAnsi="ＭＳ 明朝"/>
        </w:rPr>
      </w:pPr>
    </w:p>
    <w:p w:rsidR="00035E0F" w:rsidRDefault="00035E0F" w:rsidP="00256741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○安全安心、健康づくり、世代間交流などは公民館事業を</w:t>
      </w:r>
      <w:r w:rsidR="00396559">
        <w:rPr>
          <w:rFonts w:ascii="ＭＳ 明朝" w:hAnsi="ＭＳ 明朝" w:hint="eastAsia"/>
        </w:rPr>
        <w:t>地域づくり協議会に</w:t>
      </w:r>
      <w:r>
        <w:rPr>
          <w:rFonts w:ascii="ＭＳ 明朝" w:hAnsi="ＭＳ 明朝" w:hint="eastAsia"/>
        </w:rPr>
        <w:t>下ろして</w:t>
      </w:r>
      <w:r w:rsidR="00396559">
        <w:rPr>
          <w:rFonts w:ascii="ＭＳ 明朝" w:hAnsi="ＭＳ 明朝" w:hint="eastAsia"/>
        </w:rPr>
        <w:t>行う</w:t>
      </w:r>
      <w:r>
        <w:rPr>
          <w:rFonts w:ascii="ＭＳ 明朝" w:hAnsi="ＭＳ 明朝" w:hint="eastAsia"/>
        </w:rPr>
        <w:t>ものか。</w:t>
      </w:r>
    </w:p>
    <w:p w:rsidR="00035E0F" w:rsidRPr="00396559" w:rsidRDefault="00035E0F" w:rsidP="00256741">
      <w:pPr>
        <w:pStyle w:val="a3"/>
        <w:ind w:left="264" w:hangingChars="100" w:hanging="264"/>
        <w:rPr>
          <w:rFonts w:ascii="ＭＳ 明朝" w:hAnsi="ＭＳ 明朝"/>
        </w:rPr>
      </w:pPr>
    </w:p>
    <w:p w:rsidR="00035E0F" w:rsidRDefault="00396559" w:rsidP="00256741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035E0F">
        <w:rPr>
          <w:rFonts w:ascii="ＭＳ 明朝" w:hAnsi="ＭＳ 明朝" w:hint="eastAsia"/>
        </w:rPr>
        <w:t>地域づくり協議会が主体的に行う事業であ</w:t>
      </w:r>
      <w:r w:rsidR="001D5B42">
        <w:rPr>
          <w:rFonts w:ascii="ＭＳ 明朝" w:hAnsi="ＭＳ 明朝" w:hint="eastAsia"/>
        </w:rPr>
        <w:t>るが</w:t>
      </w:r>
      <w:r w:rsidR="00035E0F">
        <w:rPr>
          <w:rFonts w:ascii="ＭＳ 明朝" w:hAnsi="ＭＳ 明朝" w:hint="eastAsia"/>
        </w:rPr>
        <w:t>、公民館</w:t>
      </w:r>
      <w:r>
        <w:rPr>
          <w:rFonts w:ascii="ＭＳ 明朝" w:hAnsi="ＭＳ 明朝" w:hint="eastAsia"/>
        </w:rPr>
        <w:t>事業</w:t>
      </w:r>
      <w:r w:rsidR="001D5B42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合致する場合は</w:t>
      </w:r>
      <w:r w:rsidR="00035E0F">
        <w:rPr>
          <w:rFonts w:ascii="ＭＳ 明朝" w:hAnsi="ＭＳ 明朝" w:hint="eastAsia"/>
        </w:rPr>
        <w:t>共催</w:t>
      </w:r>
      <w:r w:rsidR="001D5B42">
        <w:rPr>
          <w:rFonts w:ascii="ＭＳ 明朝" w:hAnsi="ＭＳ 明朝" w:hint="eastAsia"/>
        </w:rPr>
        <w:t>の形をとることで</w:t>
      </w:r>
      <w:r>
        <w:rPr>
          <w:rFonts w:ascii="ＭＳ 明朝" w:hAnsi="ＭＳ 明朝" w:hint="eastAsia"/>
        </w:rPr>
        <w:t>、</w:t>
      </w:r>
      <w:r w:rsidR="001D5B42">
        <w:rPr>
          <w:rFonts w:ascii="ＭＳ 明朝" w:hAnsi="ＭＳ 明朝" w:hint="eastAsia"/>
        </w:rPr>
        <w:t>双方の実績に入れて</w:t>
      </w:r>
      <w:r w:rsidR="00035E0F">
        <w:rPr>
          <w:rFonts w:ascii="ＭＳ 明朝" w:hAnsi="ＭＳ 明朝" w:hint="eastAsia"/>
        </w:rPr>
        <w:t>いる。</w:t>
      </w:r>
    </w:p>
    <w:p w:rsidR="00035E0F" w:rsidRPr="001D5B42" w:rsidRDefault="00035E0F" w:rsidP="00256741">
      <w:pPr>
        <w:pStyle w:val="a3"/>
        <w:ind w:left="264" w:hangingChars="100" w:hanging="264"/>
        <w:rPr>
          <w:rFonts w:ascii="ＭＳ 明朝" w:hAnsi="ＭＳ 明朝"/>
        </w:rPr>
      </w:pPr>
    </w:p>
    <w:p w:rsidR="00035E0F" w:rsidRDefault="00035E0F" w:rsidP="00035E0F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○昨年度の委員会で、子育てサロンを行う計画があったと思うが、今年はどうなったのか。</w:t>
      </w:r>
    </w:p>
    <w:p w:rsidR="00035E0F" w:rsidRPr="00396559" w:rsidRDefault="00035E0F" w:rsidP="00F5279B">
      <w:pPr>
        <w:pStyle w:val="a3"/>
        <w:rPr>
          <w:rFonts w:ascii="ＭＳ 明朝" w:hAnsi="ＭＳ 明朝"/>
        </w:rPr>
      </w:pPr>
    </w:p>
    <w:p w:rsidR="00035E0F" w:rsidRDefault="00035E0F" w:rsidP="00035E0F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・子育てサロンについては、地域づくり協議会の中で継続審議扱いになっており、</w:t>
      </w:r>
      <w:r w:rsidR="009122F3">
        <w:rPr>
          <w:rFonts w:ascii="ＭＳ 明朝" w:hAnsi="ＭＳ 明朝" w:hint="eastAsia"/>
        </w:rPr>
        <w:t>地域づくり</w:t>
      </w:r>
      <w:r>
        <w:rPr>
          <w:rFonts w:ascii="ＭＳ 明朝" w:hAnsi="ＭＳ 明朝" w:hint="eastAsia"/>
        </w:rPr>
        <w:t>協議会と</w:t>
      </w:r>
      <w:r w:rsidR="00396559">
        <w:rPr>
          <w:rFonts w:ascii="ＭＳ 明朝" w:hAnsi="ＭＳ 明朝" w:hint="eastAsia"/>
        </w:rPr>
        <w:t>公民館と</w:t>
      </w:r>
      <w:r>
        <w:rPr>
          <w:rFonts w:ascii="ＭＳ 明朝" w:hAnsi="ＭＳ 明朝" w:hint="eastAsia"/>
        </w:rPr>
        <w:t>で</w:t>
      </w:r>
      <w:r w:rsidR="00396559">
        <w:rPr>
          <w:rFonts w:ascii="ＭＳ 明朝" w:hAnsi="ＭＳ 明朝" w:hint="eastAsia"/>
        </w:rPr>
        <w:t>、</w:t>
      </w:r>
      <w:r w:rsidR="001D5B42">
        <w:rPr>
          <w:rFonts w:ascii="ＭＳ 明朝" w:hAnsi="ＭＳ 明朝" w:hint="eastAsia"/>
        </w:rPr>
        <w:t>実施する手法について</w:t>
      </w:r>
      <w:r>
        <w:rPr>
          <w:rFonts w:ascii="ＭＳ 明朝" w:hAnsi="ＭＳ 明朝" w:hint="eastAsia"/>
        </w:rPr>
        <w:t>模索中である。</w:t>
      </w:r>
    </w:p>
    <w:p w:rsidR="00035E0F" w:rsidRPr="001D5B42" w:rsidRDefault="00035E0F" w:rsidP="00F5279B">
      <w:pPr>
        <w:pStyle w:val="a3"/>
        <w:rPr>
          <w:rFonts w:ascii="ＭＳ 明朝" w:hAnsi="ＭＳ 明朝"/>
        </w:rPr>
      </w:pPr>
    </w:p>
    <w:p w:rsidR="007876D8" w:rsidRDefault="007876D8" w:rsidP="00396559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○仕掛けのイメージに、民生児童委員が入っていない</w:t>
      </w:r>
      <w:r w:rsidR="009122F3">
        <w:rPr>
          <w:rFonts w:ascii="ＭＳ 明朝" w:hAnsi="ＭＳ 明朝" w:hint="eastAsia"/>
        </w:rPr>
        <w:t>が</w:t>
      </w:r>
      <w:r w:rsidR="00396559">
        <w:rPr>
          <w:rFonts w:ascii="ＭＳ 明朝" w:hAnsi="ＭＳ 明朝" w:hint="eastAsia"/>
        </w:rPr>
        <w:t>、この仕掛けに</w:t>
      </w:r>
      <w:r w:rsidR="009122F3">
        <w:rPr>
          <w:rFonts w:ascii="ＭＳ 明朝" w:hAnsi="ＭＳ 明朝" w:hint="eastAsia"/>
        </w:rPr>
        <w:t>関わらなくて良いのか。</w:t>
      </w:r>
    </w:p>
    <w:p w:rsidR="007876D8" w:rsidRPr="00396559" w:rsidRDefault="007876D8" w:rsidP="00F5279B">
      <w:pPr>
        <w:pStyle w:val="a3"/>
        <w:rPr>
          <w:rFonts w:ascii="ＭＳ 明朝" w:hAnsi="ＭＳ 明朝"/>
        </w:rPr>
      </w:pPr>
    </w:p>
    <w:p w:rsidR="007876D8" w:rsidRDefault="007876D8" w:rsidP="001D5B42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9122F3">
        <w:rPr>
          <w:rFonts w:ascii="ＭＳ 明朝" w:hAnsi="ＭＳ 明朝" w:hint="eastAsia"/>
        </w:rPr>
        <w:t>ご指摘有り難うございます。</w:t>
      </w:r>
      <w:r>
        <w:rPr>
          <w:rFonts w:ascii="ＭＳ 明朝" w:hAnsi="ＭＳ 明朝" w:hint="eastAsia"/>
        </w:rPr>
        <w:t>単純</w:t>
      </w:r>
      <w:r w:rsidR="001D5B42">
        <w:rPr>
          <w:rFonts w:ascii="ＭＳ 明朝" w:hAnsi="ＭＳ 明朝" w:hint="eastAsia"/>
        </w:rPr>
        <w:t>ミスによる欠落</w:t>
      </w:r>
      <w:r w:rsidR="009122F3">
        <w:rPr>
          <w:rFonts w:ascii="ＭＳ 明朝" w:hAnsi="ＭＳ 明朝" w:hint="eastAsia"/>
        </w:rPr>
        <w:t>である</w:t>
      </w:r>
      <w:r>
        <w:rPr>
          <w:rFonts w:ascii="ＭＳ 明朝" w:hAnsi="ＭＳ 明朝" w:hint="eastAsia"/>
        </w:rPr>
        <w:t>ので加筆修正したい。</w:t>
      </w:r>
    </w:p>
    <w:p w:rsidR="007876D8" w:rsidRPr="001D5B42" w:rsidRDefault="007876D8" w:rsidP="00F5279B">
      <w:pPr>
        <w:pStyle w:val="a3"/>
        <w:rPr>
          <w:rFonts w:ascii="ＭＳ 明朝" w:hAnsi="ＭＳ 明朝"/>
        </w:rPr>
      </w:pPr>
    </w:p>
    <w:p w:rsidR="00256741" w:rsidRDefault="007876D8" w:rsidP="007876D8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○少子高齢化が大きな</w:t>
      </w:r>
      <w:r w:rsidR="001D5B42">
        <w:rPr>
          <w:rFonts w:ascii="ＭＳ 明朝" w:hAnsi="ＭＳ 明朝" w:hint="eastAsia"/>
        </w:rPr>
        <w:t>社会</w:t>
      </w:r>
      <w:r>
        <w:rPr>
          <w:rFonts w:ascii="ＭＳ 明朝" w:hAnsi="ＭＳ 明朝" w:hint="eastAsia"/>
        </w:rPr>
        <w:t>問題であり、</w:t>
      </w:r>
      <w:r w:rsidR="009122F3">
        <w:rPr>
          <w:rFonts w:ascii="ＭＳ 明朝" w:hAnsi="ＭＳ 明朝" w:hint="eastAsia"/>
        </w:rPr>
        <w:t>認知症予防や</w:t>
      </w:r>
      <w:r>
        <w:rPr>
          <w:rFonts w:ascii="ＭＳ 明朝" w:hAnsi="ＭＳ 明朝" w:hint="eastAsia"/>
        </w:rPr>
        <w:t>食生活改善など目標を定め</w:t>
      </w:r>
      <w:r w:rsidR="009122F3">
        <w:rPr>
          <w:rFonts w:ascii="ＭＳ 明朝" w:hAnsi="ＭＳ 明朝" w:hint="eastAsia"/>
        </w:rPr>
        <w:t>て</w:t>
      </w:r>
      <w:r w:rsidR="0039655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各種団体が取り</w:t>
      </w:r>
      <w:r w:rsidR="001D5B42">
        <w:rPr>
          <w:rFonts w:ascii="ＭＳ 明朝" w:hAnsi="ＭＳ 明朝" w:hint="eastAsia"/>
        </w:rPr>
        <w:t>組める</w:t>
      </w:r>
      <w:r w:rsidR="00542D32">
        <w:rPr>
          <w:rFonts w:ascii="ＭＳ 明朝" w:hAnsi="ＭＳ 明朝" w:hint="eastAsia"/>
        </w:rPr>
        <w:t>ように</w:t>
      </w:r>
      <w:r>
        <w:rPr>
          <w:rFonts w:ascii="ＭＳ 明朝" w:hAnsi="ＭＳ 明朝" w:hint="eastAsia"/>
        </w:rPr>
        <w:t>、わかりやすく</w:t>
      </w:r>
      <w:r w:rsidR="009122F3">
        <w:rPr>
          <w:rFonts w:ascii="ＭＳ 明朝" w:hAnsi="ＭＳ 明朝" w:hint="eastAsia"/>
        </w:rPr>
        <w:t>記載</w:t>
      </w:r>
      <w:r>
        <w:rPr>
          <w:rFonts w:ascii="ＭＳ 明朝" w:hAnsi="ＭＳ 明朝" w:hint="eastAsia"/>
        </w:rPr>
        <w:t>した方がよい。</w:t>
      </w:r>
    </w:p>
    <w:p w:rsidR="007876D8" w:rsidRDefault="001D5B42" w:rsidP="001D5B42">
      <w:pPr>
        <w:pStyle w:val="a3"/>
        <w:ind w:leftChars="100" w:left="210"/>
        <w:rPr>
          <w:rFonts w:ascii="ＭＳ 明朝" w:hAnsi="ＭＳ 明朝"/>
        </w:rPr>
      </w:pPr>
      <w:r>
        <w:rPr>
          <w:rFonts w:ascii="ＭＳ 明朝" w:hAnsi="ＭＳ 明朝" w:hint="eastAsia"/>
        </w:rPr>
        <w:t>また、市</w:t>
      </w:r>
      <w:r w:rsidR="009122F3">
        <w:rPr>
          <w:rFonts w:ascii="ＭＳ 明朝" w:hAnsi="ＭＳ 明朝" w:hint="eastAsia"/>
        </w:rPr>
        <w:t>社協でもいろいろな動きが</w:t>
      </w:r>
      <w:r>
        <w:rPr>
          <w:rFonts w:ascii="ＭＳ 明朝" w:hAnsi="ＭＳ 明朝" w:hint="eastAsia"/>
        </w:rPr>
        <w:t>ある</w:t>
      </w:r>
      <w:r w:rsidR="009122F3">
        <w:rPr>
          <w:rFonts w:ascii="ＭＳ 明朝" w:hAnsi="ＭＳ 明朝" w:hint="eastAsia"/>
        </w:rPr>
        <w:t>ので</w:t>
      </w:r>
      <w:r w:rsidR="007876D8">
        <w:rPr>
          <w:rFonts w:ascii="ＭＳ 明朝" w:hAnsi="ＭＳ 明朝" w:hint="eastAsia"/>
        </w:rPr>
        <w:t>、</w:t>
      </w:r>
      <w:r w:rsidR="00396559">
        <w:rPr>
          <w:rFonts w:ascii="ＭＳ 明朝" w:hAnsi="ＭＳ 明朝" w:hint="eastAsia"/>
        </w:rPr>
        <w:t>「</w:t>
      </w:r>
      <w:r w:rsidR="007876D8">
        <w:rPr>
          <w:rFonts w:ascii="ＭＳ 明朝" w:hAnsi="ＭＳ 明朝" w:hint="eastAsia"/>
        </w:rPr>
        <w:t>社会福祉</w:t>
      </w:r>
      <w:r w:rsidR="00396559">
        <w:rPr>
          <w:rFonts w:ascii="ＭＳ 明朝" w:hAnsi="ＭＳ 明朝" w:hint="eastAsia"/>
        </w:rPr>
        <w:t>」</w:t>
      </w:r>
      <w:r w:rsidR="009122F3">
        <w:rPr>
          <w:rFonts w:ascii="ＭＳ 明朝" w:hAnsi="ＭＳ 明朝" w:hint="eastAsia"/>
        </w:rPr>
        <w:t>を仕掛けの中に</w:t>
      </w:r>
      <w:r w:rsidR="00396559">
        <w:rPr>
          <w:rFonts w:ascii="ＭＳ 明朝" w:hAnsi="ＭＳ 明朝" w:hint="eastAsia"/>
        </w:rPr>
        <w:t>取り入れた方がよい</w:t>
      </w:r>
      <w:r w:rsidR="007876D8">
        <w:rPr>
          <w:rFonts w:ascii="ＭＳ 明朝" w:hAnsi="ＭＳ 明朝" w:hint="eastAsia"/>
        </w:rPr>
        <w:t>。</w:t>
      </w:r>
    </w:p>
    <w:p w:rsidR="007876D8" w:rsidRPr="001D5B42" w:rsidRDefault="007876D8" w:rsidP="00F5279B">
      <w:pPr>
        <w:pStyle w:val="a3"/>
        <w:rPr>
          <w:rFonts w:ascii="ＭＳ 明朝" w:hAnsi="ＭＳ 明朝"/>
        </w:rPr>
      </w:pPr>
    </w:p>
    <w:p w:rsidR="009122F3" w:rsidRDefault="009122F3" w:rsidP="00F527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396559">
        <w:rPr>
          <w:rFonts w:ascii="ＭＳ 明朝" w:hAnsi="ＭＳ 明朝" w:hint="eastAsia"/>
        </w:rPr>
        <w:t>これは</w:t>
      </w:r>
      <w:r>
        <w:rPr>
          <w:rFonts w:ascii="ＭＳ 明朝" w:hAnsi="ＭＳ 明朝" w:hint="eastAsia"/>
        </w:rPr>
        <w:t>社会教育に関するデザインであるが、記載</w:t>
      </w:r>
      <w:r w:rsidR="001D5B42">
        <w:rPr>
          <w:rFonts w:ascii="ＭＳ 明朝" w:hAnsi="ＭＳ 明朝" w:hint="eastAsia"/>
        </w:rPr>
        <w:t>する方向で</w:t>
      </w:r>
      <w:r>
        <w:rPr>
          <w:rFonts w:ascii="ＭＳ 明朝" w:hAnsi="ＭＳ 明朝" w:hint="eastAsia"/>
        </w:rPr>
        <w:t>検討したい。</w:t>
      </w:r>
    </w:p>
    <w:p w:rsidR="009122F3" w:rsidRPr="001D5B42" w:rsidRDefault="009122F3" w:rsidP="00F5279B">
      <w:pPr>
        <w:pStyle w:val="a3"/>
        <w:rPr>
          <w:rFonts w:ascii="ＭＳ 明朝" w:hAnsi="ＭＳ 明朝"/>
        </w:rPr>
      </w:pPr>
    </w:p>
    <w:p w:rsidR="007876D8" w:rsidRDefault="007876D8" w:rsidP="00C22C9C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C22C9C">
        <w:rPr>
          <w:rFonts w:ascii="ＭＳ 明朝" w:hAnsi="ＭＳ 明朝" w:hint="eastAsia"/>
        </w:rPr>
        <w:t>いろいろ</w:t>
      </w:r>
      <w:r w:rsidR="009122F3">
        <w:rPr>
          <w:rFonts w:ascii="ＭＳ 明朝" w:hAnsi="ＭＳ 明朝" w:hint="eastAsia"/>
        </w:rPr>
        <w:t>な仕掛けがよくできている</w:t>
      </w:r>
      <w:r w:rsidR="00375DDF">
        <w:rPr>
          <w:rFonts w:ascii="ＭＳ 明朝" w:hAnsi="ＭＳ 明朝" w:hint="eastAsia"/>
        </w:rPr>
        <w:t>ので、</w:t>
      </w:r>
      <w:r w:rsidR="001D5B42">
        <w:rPr>
          <w:rFonts w:ascii="ＭＳ 明朝" w:hAnsi="ＭＳ 明朝" w:hint="eastAsia"/>
        </w:rPr>
        <w:t>欠落を含めてここで</w:t>
      </w:r>
      <w:r w:rsidR="00C22C9C">
        <w:rPr>
          <w:rFonts w:ascii="ＭＳ 明朝" w:hAnsi="ＭＳ 明朝" w:hint="eastAsia"/>
        </w:rPr>
        <w:t>議論し</w:t>
      </w:r>
      <w:r w:rsidR="00675B97">
        <w:rPr>
          <w:rFonts w:ascii="ＭＳ 明朝" w:hAnsi="ＭＳ 明朝" w:hint="eastAsia"/>
        </w:rPr>
        <w:t>たことを</w:t>
      </w:r>
      <w:r w:rsidR="009122F3">
        <w:rPr>
          <w:rFonts w:ascii="ＭＳ 明朝" w:hAnsi="ＭＳ 明朝" w:hint="eastAsia"/>
        </w:rPr>
        <w:t>補足</w:t>
      </w:r>
      <w:r w:rsidR="00C22C9C">
        <w:rPr>
          <w:rFonts w:ascii="ＭＳ 明朝" w:hAnsi="ＭＳ 明朝" w:hint="eastAsia"/>
        </w:rPr>
        <w:t>すればよい</w:t>
      </w:r>
      <w:r w:rsidR="00922FCF">
        <w:rPr>
          <w:rFonts w:ascii="ＭＳ 明朝" w:hAnsi="ＭＳ 明朝" w:hint="eastAsia"/>
        </w:rPr>
        <w:t>。</w:t>
      </w:r>
    </w:p>
    <w:p w:rsidR="00922FCF" w:rsidRPr="00375DDF" w:rsidRDefault="00922FCF" w:rsidP="00F5279B">
      <w:pPr>
        <w:pStyle w:val="a3"/>
        <w:rPr>
          <w:rFonts w:ascii="ＭＳ 明朝" w:hAnsi="ＭＳ 明朝"/>
        </w:rPr>
      </w:pPr>
    </w:p>
    <w:p w:rsidR="00922FCF" w:rsidRDefault="00675B97" w:rsidP="00C22C9C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○昨年度の</w:t>
      </w:r>
      <w:r w:rsidR="00C22C9C">
        <w:rPr>
          <w:rFonts w:ascii="ＭＳ 明朝" w:hAnsi="ＭＳ 明朝" w:hint="eastAsia"/>
        </w:rPr>
        <w:t>会議</w:t>
      </w:r>
      <w:r>
        <w:rPr>
          <w:rFonts w:ascii="ＭＳ 明朝" w:hAnsi="ＭＳ 明朝" w:hint="eastAsia"/>
        </w:rPr>
        <w:t>において</w:t>
      </w:r>
      <w:r w:rsidR="00C22C9C">
        <w:rPr>
          <w:rFonts w:ascii="ＭＳ 明朝" w:hAnsi="ＭＳ 明朝" w:hint="eastAsia"/>
        </w:rPr>
        <w:t>委員も講座に参加するよう</w:t>
      </w:r>
      <w:r w:rsidR="001D5B42">
        <w:rPr>
          <w:rFonts w:ascii="ＭＳ 明朝" w:hAnsi="ＭＳ 明朝" w:hint="eastAsia"/>
        </w:rPr>
        <w:t>要請</w:t>
      </w:r>
      <w:r w:rsidR="00C22C9C">
        <w:rPr>
          <w:rFonts w:ascii="ＭＳ 明朝" w:hAnsi="ＭＳ 明朝" w:hint="eastAsia"/>
        </w:rPr>
        <w:t>があり、私</w:t>
      </w:r>
      <w:r>
        <w:rPr>
          <w:rFonts w:ascii="ＭＳ 明朝" w:hAnsi="ＭＳ 明朝" w:hint="eastAsia"/>
        </w:rPr>
        <w:t>は</w:t>
      </w:r>
      <w:r w:rsidR="00922FCF">
        <w:rPr>
          <w:rFonts w:ascii="ＭＳ 明朝" w:hAnsi="ＭＳ 明朝" w:hint="eastAsia"/>
        </w:rPr>
        <w:t>３</w:t>
      </w:r>
      <w:r w:rsidR="00C22C9C">
        <w:rPr>
          <w:rFonts w:ascii="ＭＳ 明朝" w:hAnsi="ＭＳ 明朝" w:hint="eastAsia"/>
        </w:rPr>
        <w:t>つの</w:t>
      </w:r>
      <w:r w:rsidR="00922FCF">
        <w:rPr>
          <w:rFonts w:ascii="ＭＳ 明朝" w:hAnsi="ＭＳ 明朝" w:hint="eastAsia"/>
        </w:rPr>
        <w:t>講座に体験参加したが、いずれも良</w:t>
      </w:r>
      <w:r w:rsidR="00C22C9C">
        <w:rPr>
          <w:rFonts w:ascii="ＭＳ 明朝" w:hAnsi="ＭＳ 明朝" w:hint="eastAsia"/>
        </w:rPr>
        <w:t>くできていた</w:t>
      </w:r>
      <w:r w:rsidR="00922FCF">
        <w:rPr>
          <w:rFonts w:ascii="ＭＳ 明朝" w:hAnsi="ＭＳ 明朝" w:hint="eastAsia"/>
        </w:rPr>
        <w:t>。少年教室で</w:t>
      </w:r>
      <w:r w:rsidR="00542D32">
        <w:rPr>
          <w:rFonts w:ascii="ＭＳ 明朝" w:hAnsi="ＭＳ 明朝" w:hint="eastAsia"/>
        </w:rPr>
        <w:t>は</w:t>
      </w:r>
      <w:r w:rsidR="001D5B42">
        <w:rPr>
          <w:rFonts w:ascii="ＭＳ 明朝" w:hAnsi="ＭＳ 明朝" w:hint="eastAsia"/>
        </w:rPr>
        <w:t>、</w:t>
      </w:r>
      <w:r w:rsidR="00922FCF">
        <w:rPr>
          <w:rFonts w:ascii="ＭＳ 明朝" w:hAnsi="ＭＳ 明朝" w:hint="eastAsia"/>
        </w:rPr>
        <w:t>長七郎岳に行き、鹿害対策として</w:t>
      </w:r>
      <w:r w:rsidR="00C22C9C">
        <w:rPr>
          <w:rFonts w:ascii="ＭＳ 明朝" w:hAnsi="ＭＳ 明朝" w:hint="eastAsia"/>
        </w:rPr>
        <w:t>100本ほど</w:t>
      </w:r>
      <w:r>
        <w:rPr>
          <w:rFonts w:ascii="ＭＳ 明朝" w:hAnsi="ＭＳ 明朝" w:hint="eastAsia"/>
        </w:rPr>
        <w:t>の樹木</w:t>
      </w:r>
      <w:r w:rsidR="001D5B42">
        <w:rPr>
          <w:rFonts w:ascii="ＭＳ 明朝" w:hAnsi="ＭＳ 明朝" w:hint="eastAsia"/>
        </w:rPr>
        <w:t>に</w:t>
      </w:r>
      <w:r w:rsidR="00922FCF">
        <w:rPr>
          <w:rFonts w:ascii="ＭＳ 明朝" w:hAnsi="ＭＳ 明朝" w:hint="eastAsia"/>
        </w:rPr>
        <w:t>巻き網</w:t>
      </w:r>
      <w:r w:rsidR="00C22C9C">
        <w:rPr>
          <w:rFonts w:ascii="ＭＳ 明朝" w:hAnsi="ＭＳ 明朝" w:hint="eastAsia"/>
        </w:rPr>
        <w:t>作業</w:t>
      </w:r>
      <w:r w:rsidR="001D5B42">
        <w:rPr>
          <w:rFonts w:ascii="ＭＳ 明朝" w:hAnsi="ＭＳ 明朝" w:hint="eastAsia"/>
        </w:rPr>
        <w:t>を行った</w:t>
      </w:r>
      <w:r w:rsidR="00922FCF">
        <w:rPr>
          <w:rFonts w:ascii="ＭＳ 明朝" w:hAnsi="ＭＳ 明朝" w:hint="eastAsia"/>
        </w:rPr>
        <w:t>が、</w:t>
      </w:r>
      <w:r w:rsidR="00C22C9C">
        <w:rPr>
          <w:rFonts w:ascii="ＭＳ 明朝" w:hAnsi="ＭＳ 明朝" w:hint="eastAsia"/>
        </w:rPr>
        <w:t>鹿害が社会問題になっているので、とても</w:t>
      </w:r>
      <w:r w:rsidR="00922FCF">
        <w:rPr>
          <w:rFonts w:ascii="ＭＳ 明朝" w:hAnsi="ＭＳ 明朝" w:hint="eastAsia"/>
        </w:rPr>
        <w:t>有意義な野外学習</w:t>
      </w:r>
      <w:r w:rsidR="001D5B42">
        <w:rPr>
          <w:rFonts w:ascii="ＭＳ 明朝" w:hAnsi="ＭＳ 明朝" w:hint="eastAsia"/>
        </w:rPr>
        <w:t>とな</w:t>
      </w:r>
      <w:r w:rsidR="00922FCF">
        <w:rPr>
          <w:rFonts w:ascii="ＭＳ 明朝" w:hAnsi="ＭＳ 明朝" w:hint="eastAsia"/>
        </w:rPr>
        <w:t>った。今年はそれが無くなり</w:t>
      </w:r>
      <w:r w:rsidR="00542D32">
        <w:rPr>
          <w:rFonts w:ascii="ＭＳ 明朝" w:hAnsi="ＭＳ 明朝" w:hint="eastAsia"/>
        </w:rPr>
        <w:t>、</w:t>
      </w:r>
      <w:r w:rsidR="00922FCF">
        <w:rPr>
          <w:rFonts w:ascii="ＭＳ 明朝" w:hAnsi="ＭＳ 明朝" w:hint="eastAsia"/>
        </w:rPr>
        <w:t>昆虫の森に</w:t>
      </w:r>
      <w:r w:rsidR="00542D32">
        <w:rPr>
          <w:rFonts w:ascii="ＭＳ 明朝" w:hAnsi="ＭＳ 明朝" w:hint="eastAsia"/>
        </w:rPr>
        <w:t>変更されて</w:t>
      </w:r>
      <w:r w:rsidR="00922FCF">
        <w:rPr>
          <w:rFonts w:ascii="ＭＳ 明朝" w:hAnsi="ＭＳ 明朝" w:hint="eastAsia"/>
        </w:rPr>
        <w:t>いるが、ストーリーの一貫性</w:t>
      </w:r>
      <w:r w:rsidR="00542D32">
        <w:rPr>
          <w:rFonts w:ascii="ＭＳ 明朝" w:hAnsi="ＭＳ 明朝" w:hint="eastAsia"/>
        </w:rPr>
        <w:t>や</w:t>
      </w:r>
      <w:r w:rsidR="00922FCF">
        <w:rPr>
          <w:rFonts w:ascii="ＭＳ 明朝" w:hAnsi="ＭＳ 明朝" w:hint="eastAsia"/>
        </w:rPr>
        <w:t>継続</w:t>
      </w:r>
      <w:r w:rsidR="00542D32">
        <w:rPr>
          <w:rFonts w:ascii="ＭＳ 明朝" w:hAnsi="ＭＳ 明朝" w:hint="eastAsia"/>
        </w:rPr>
        <w:t>面</w:t>
      </w:r>
      <w:r>
        <w:rPr>
          <w:rFonts w:ascii="ＭＳ 明朝" w:hAnsi="ＭＳ 明朝" w:hint="eastAsia"/>
        </w:rPr>
        <w:t>において</w:t>
      </w:r>
      <w:r w:rsidR="00542D32">
        <w:rPr>
          <w:rFonts w:ascii="ＭＳ 明朝" w:hAnsi="ＭＳ 明朝" w:hint="eastAsia"/>
        </w:rPr>
        <w:t>いかがなものか</w:t>
      </w:r>
      <w:r w:rsidR="00922FCF">
        <w:rPr>
          <w:rFonts w:ascii="ＭＳ 明朝" w:hAnsi="ＭＳ 明朝" w:hint="eastAsia"/>
        </w:rPr>
        <w:t>。</w:t>
      </w:r>
      <w:r w:rsidR="00C22C9C">
        <w:rPr>
          <w:rFonts w:ascii="ＭＳ 明朝" w:hAnsi="ＭＳ 明朝" w:hint="eastAsia"/>
        </w:rPr>
        <w:t>また、館報だけみても、こうした仕掛けがわからないので、宣伝の仕方に問題があるのではないか。</w:t>
      </w:r>
    </w:p>
    <w:p w:rsidR="00922FCF" w:rsidRPr="00C22C9C" w:rsidRDefault="00922FCF" w:rsidP="00F5279B">
      <w:pPr>
        <w:pStyle w:val="a3"/>
        <w:rPr>
          <w:rFonts w:ascii="ＭＳ 明朝" w:hAnsi="ＭＳ 明朝"/>
        </w:rPr>
      </w:pPr>
    </w:p>
    <w:p w:rsidR="00922FCF" w:rsidRDefault="00922FCF" w:rsidP="00CA699D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8A3019">
        <w:rPr>
          <w:rFonts w:ascii="ＭＳ 明朝" w:hAnsi="ＭＳ 明朝" w:hint="eastAsia"/>
        </w:rPr>
        <w:t>ご評価いただき有り難うございます。</w:t>
      </w:r>
      <w:r w:rsidR="00CA699D">
        <w:rPr>
          <w:rFonts w:ascii="ＭＳ 明朝" w:hAnsi="ＭＳ 明朝" w:hint="eastAsia"/>
        </w:rPr>
        <w:t>実は、</w:t>
      </w:r>
      <w:r>
        <w:rPr>
          <w:rFonts w:ascii="ＭＳ 明朝" w:hAnsi="ＭＳ 明朝" w:hint="eastAsia"/>
        </w:rPr>
        <w:t>永明公民館は他館と比べてバス利用に</w:t>
      </w:r>
      <w:r w:rsidR="008A3019">
        <w:rPr>
          <w:rFonts w:ascii="ＭＳ 明朝" w:hAnsi="ＭＳ 明朝" w:hint="eastAsia"/>
        </w:rPr>
        <w:t>係る支出が</w:t>
      </w:r>
      <w:r>
        <w:rPr>
          <w:rFonts w:ascii="ＭＳ 明朝" w:hAnsi="ＭＳ 明朝" w:hint="eastAsia"/>
        </w:rPr>
        <w:t>多</w:t>
      </w:r>
      <w:r w:rsidR="008A3019">
        <w:rPr>
          <w:rFonts w:ascii="ＭＳ 明朝" w:hAnsi="ＭＳ 明朝" w:hint="eastAsia"/>
        </w:rPr>
        <w:t>い</w:t>
      </w:r>
      <w:r w:rsidR="00675B97">
        <w:rPr>
          <w:rFonts w:ascii="ＭＳ 明朝" w:hAnsi="ＭＳ 明朝" w:hint="eastAsia"/>
        </w:rPr>
        <w:t>ため</w:t>
      </w:r>
      <w:r w:rsidR="008A3019">
        <w:rPr>
          <w:rFonts w:ascii="ＭＳ 明朝" w:hAnsi="ＭＳ 明朝" w:hint="eastAsia"/>
        </w:rPr>
        <w:t>、バスに係る予算</w:t>
      </w:r>
      <w:r w:rsidR="00542D32">
        <w:rPr>
          <w:rFonts w:ascii="ＭＳ 明朝" w:hAnsi="ＭＳ 明朝" w:hint="eastAsia"/>
        </w:rPr>
        <w:t>が</w:t>
      </w:r>
      <w:r w:rsidR="00C22C9C">
        <w:rPr>
          <w:rFonts w:ascii="ＭＳ 明朝" w:hAnsi="ＭＳ 明朝" w:hint="eastAsia"/>
        </w:rPr>
        <w:t>大きく</w:t>
      </w:r>
      <w:r w:rsidR="008A3019">
        <w:rPr>
          <w:rFonts w:ascii="ＭＳ 明朝" w:hAnsi="ＭＳ 明朝" w:hint="eastAsia"/>
        </w:rPr>
        <w:t>削減された</w:t>
      </w:r>
      <w:r w:rsidR="00CA699D">
        <w:rPr>
          <w:rFonts w:ascii="ＭＳ 明朝" w:hAnsi="ＭＳ 明朝" w:hint="eastAsia"/>
        </w:rPr>
        <w:t>。そのため</w:t>
      </w:r>
      <w:r w:rsidR="00CA699D">
        <w:rPr>
          <w:rFonts w:ascii="ＭＳ 明朝" w:hAnsi="ＭＳ 明朝" w:hint="eastAsia"/>
        </w:rPr>
        <w:lastRenderedPageBreak/>
        <w:t>バス利用に係る</w:t>
      </w:r>
      <w:r w:rsidR="008A3019">
        <w:rPr>
          <w:rFonts w:ascii="ＭＳ 明朝" w:hAnsi="ＭＳ 明朝" w:hint="eastAsia"/>
        </w:rPr>
        <w:t>野外学習</w:t>
      </w:r>
      <w:r w:rsidR="00C22C9C">
        <w:rPr>
          <w:rFonts w:ascii="ＭＳ 明朝" w:hAnsi="ＭＳ 明朝" w:hint="eastAsia"/>
        </w:rPr>
        <w:t>は</w:t>
      </w:r>
      <w:r w:rsidR="008A3019">
        <w:rPr>
          <w:rFonts w:ascii="ＭＳ 明朝" w:hAnsi="ＭＳ 明朝" w:hint="eastAsia"/>
        </w:rPr>
        <w:t>、市内近距離に設定</w:t>
      </w:r>
      <w:r w:rsidR="00CA699D">
        <w:rPr>
          <w:rFonts w:ascii="ＭＳ 明朝" w:hAnsi="ＭＳ 明朝" w:hint="eastAsia"/>
        </w:rPr>
        <w:t>することで</w:t>
      </w:r>
      <w:r w:rsidR="00C22C9C">
        <w:rPr>
          <w:rFonts w:ascii="ＭＳ 明朝" w:hAnsi="ＭＳ 明朝" w:hint="eastAsia"/>
        </w:rPr>
        <w:t>予算の節減に努めてい</w:t>
      </w:r>
      <w:r w:rsidR="00CA699D">
        <w:rPr>
          <w:rFonts w:ascii="ＭＳ 明朝" w:hAnsi="ＭＳ 明朝" w:hint="eastAsia"/>
        </w:rPr>
        <w:t>る</w:t>
      </w:r>
      <w:r w:rsidR="00542D32">
        <w:rPr>
          <w:rFonts w:ascii="ＭＳ 明朝" w:hAnsi="ＭＳ 明朝" w:hint="eastAsia"/>
        </w:rPr>
        <w:t>。</w:t>
      </w:r>
      <w:r w:rsidR="008A3019">
        <w:rPr>
          <w:rFonts w:ascii="ＭＳ 明朝" w:hAnsi="ＭＳ 明朝" w:hint="eastAsia"/>
        </w:rPr>
        <w:t>貴重なご意見</w:t>
      </w:r>
      <w:r w:rsidR="00C22C9C">
        <w:rPr>
          <w:rFonts w:ascii="ＭＳ 明朝" w:hAnsi="ＭＳ 明朝" w:hint="eastAsia"/>
        </w:rPr>
        <w:t>をいただ</w:t>
      </w:r>
      <w:r w:rsidR="00675B97">
        <w:rPr>
          <w:rFonts w:ascii="ＭＳ 明朝" w:hAnsi="ＭＳ 明朝" w:hint="eastAsia"/>
        </w:rPr>
        <w:t>いたので</w:t>
      </w:r>
      <w:r w:rsidR="00C22C9C">
        <w:rPr>
          <w:rFonts w:ascii="ＭＳ 明朝" w:hAnsi="ＭＳ 明朝" w:hint="eastAsia"/>
        </w:rPr>
        <w:t>、</w:t>
      </w:r>
      <w:r w:rsidR="00CA699D">
        <w:rPr>
          <w:rFonts w:ascii="ＭＳ 明朝" w:hAnsi="ＭＳ 明朝" w:hint="eastAsia"/>
        </w:rPr>
        <w:t>来年度の計画づくりの参考といたしたい</w:t>
      </w:r>
      <w:r w:rsidR="008A3019">
        <w:rPr>
          <w:rFonts w:ascii="ＭＳ 明朝" w:hAnsi="ＭＳ 明朝" w:hint="eastAsia"/>
        </w:rPr>
        <w:t>。</w:t>
      </w:r>
    </w:p>
    <w:p w:rsidR="007876D8" w:rsidRPr="00CA699D" w:rsidRDefault="007876D8" w:rsidP="00F5279B">
      <w:pPr>
        <w:pStyle w:val="a3"/>
        <w:rPr>
          <w:rFonts w:ascii="ＭＳ 明朝" w:hAnsi="ＭＳ 明朝"/>
        </w:rPr>
      </w:pPr>
    </w:p>
    <w:p w:rsidR="008A3019" w:rsidRDefault="0001607D" w:rsidP="00542D32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C22C9C">
        <w:rPr>
          <w:rFonts w:ascii="ＭＳ 明朝" w:hAnsi="ＭＳ 明朝" w:hint="eastAsia"/>
        </w:rPr>
        <w:t>「住民自治の復元」という言葉が入っていないが、</w:t>
      </w:r>
      <w:r w:rsidR="008A3019">
        <w:rPr>
          <w:rFonts w:ascii="ＭＳ 明朝" w:hAnsi="ＭＳ 明朝" w:hint="eastAsia"/>
        </w:rPr>
        <w:t>地方自治７０周年の節目</w:t>
      </w:r>
      <w:r w:rsidR="00675B97">
        <w:rPr>
          <w:rFonts w:ascii="ＭＳ 明朝" w:hAnsi="ＭＳ 明朝" w:hint="eastAsia"/>
        </w:rPr>
        <w:t>の年</w:t>
      </w:r>
      <w:r w:rsidR="008A3019">
        <w:rPr>
          <w:rFonts w:ascii="ＭＳ 明朝" w:hAnsi="ＭＳ 明朝" w:hint="eastAsia"/>
        </w:rPr>
        <w:t>であ</w:t>
      </w:r>
      <w:r w:rsidR="00C22C9C">
        <w:rPr>
          <w:rFonts w:ascii="ＭＳ 明朝" w:hAnsi="ＭＳ 明朝" w:hint="eastAsia"/>
        </w:rPr>
        <w:t>り、70年前と比べ</w:t>
      </w:r>
      <w:r w:rsidR="00675B97">
        <w:rPr>
          <w:rFonts w:ascii="ＭＳ 明朝" w:hAnsi="ＭＳ 明朝" w:hint="eastAsia"/>
        </w:rPr>
        <w:t>て</w:t>
      </w:r>
      <w:r w:rsidR="008A3019">
        <w:rPr>
          <w:rFonts w:ascii="ＭＳ 明朝" w:hAnsi="ＭＳ 明朝" w:hint="eastAsia"/>
        </w:rPr>
        <w:t>コミュニティが大きく変貌した。良いところは復元し、変えるべきところは変える</w:t>
      </w:r>
      <w:r w:rsidR="00C22C9C">
        <w:rPr>
          <w:rFonts w:ascii="ＭＳ 明朝" w:hAnsi="ＭＳ 明朝" w:hint="eastAsia"/>
        </w:rPr>
        <w:t>という</w:t>
      </w:r>
      <w:r w:rsidR="00CA699D">
        <w:rPr>
          <w:rFonts w:ascii="ＭＳ 明朝" w:hAnsi="ＭＳ 明朝" w:hint="eastAsia"/>
        </w:rPr>
        <w:t>提言</w:t>
      </w:r>
      <w:r w:rsidR="00C22C9C">
        <w:rPr>
          <w:rFonts w:ascii="ＭＳ 明朝" w:hAnsi="ＭＳ 明朝" w:hint="eastAsia"/>
        </w:rPr>
        <w:t>は無かったか</w:t>
      </w:r>
      <w:r w:rsidR="008A3019">
        <w:rPr>
          <w:rFonts w:ascii="ＭＳ 明朝" w:hAnsi="ＭＳ 明朝" w:hint="eastAsia"/>
        </w:rPr>
        <w:t>。</w:t>
      </w:r>
    </w:p>
    <w:p w:rsidR="0001607D" w:rsidRPr="00CA699D" w:rsidRDefault="0001607D" w:rsidP="00F5279B">
      <w:pPr>
        <w:pStyle w:val="a3"/>
        <w:rPr>
          <w:rFonts w:ascii="ＭＳ 明朝" w:hAnsi="ＭＳ 明朝"/>
        </w:rPr>
      </w:pPr>
    </w:p>
    <w:p w:rsidR="00C22C9C" w:rsidRDefault="00CA699D" w:rsidP="00F527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22C9C">
        <w:rPr>
          <w:rFonts w:ascii="ＭＳ 明朝" w:hAnsi="ＭＳ 明朝" w:hint="eastAsia"/>
        </w:rPr>
        <w:t>永明公民館</w:t>
      </w:r>
      <w:r>
        <w:rPr>
          <w:rFonts w:ascii="ＭＳ 明朝" w:hAnsi="ＭＳ 明朝" w:hint="eastAsia"/>
        </w:rPr>
        <w:t>から</w:t>
      </w:r>
      <w:r w:rsidR="00C22C9C">
        <w:rPr>
          <w:rFonts w:ascii="ＭＳ 明朝" w:hAnsi="ＭＳ 明朝" w:hint="eastAsia"/>
        </w:rPr>
        <w:t>そのような</w:t>
      </w:r>
      <w:r>
        <w:rPr>
          <w:rFonts w:ascii="ＭＳ 明朝" w:hAnsi="ＭＳ 明朝" w:hint="eastAsia"/>
        </w:rPr>
        <w:t>提言や</w:t>
      </w:r>
      <w:r w:rsidR="00C22C9C">
        <w:rPr>
          <w:rFonts w:ascii="ＭＳ 明朝" w:hAnsi="ＭＳ 明朝" w:hint="eastAsia"/>
        </w:rPr>
        <w:t>提案はしていない。</w:t>
      </w:r>
    </w:p>
    <w:p w:rsidR="00C22C9C" w:rsidRPr="00CA699D" w:rsidRDefault="00C22C9C" w:rsidP="00F5279B">
      <w:pPr>
        <w:pStyle w:val="a3"/>
        <w:rPr>
          <w:rFonts w:ascii="ＭＳ 明朝" w:hAnsi="ＭＳ 明朝"/>
        </w:rPr>
      </w:pPr>
    </w:p>
    <w:p w:rsidR="009044C5" w:rsidRDefault="00C22C9C" w:rsidP="00542D32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8A3019">
        <w:rPr>
          <w:rFonts w:ascii="ＭＳ 明朝" w:hAnsi="ＭＳ 明朝" w:hint="eastAsia"/>
        </w:rPr>
        <w:t>地域ブランドに関連して、</w:t>
      </w:r>
      <w:r w:rsidR="00675B97">
        <w:rPr>
          <w:rFonts w:ascii="ＭＳ 明朝" w:hAnsi="ＭＳ 明朝" w:hint="eastAsia"/>
        </w:rPr>
        <w:t>永明地区は梨や桃の産地ということで、</w:t>
      </w:r>
      <w:r w:rsidR="008A3019">
        <w:rPr>
          <w:rFonts w:ascii="ＭＳ 明朝" w:hAnsi="ＭＳ 明朝" w:hint="eastAsia"/>
        </w:rPr>
        <w:t>木瀬中</w:t>
      </w:r>
      <w:r w:rsidR="00675B97">
        <w:rPr>
          <w:rFonts w:ascii="ＭＳ 明朝" w:hAnsi="ＭＳ 明朝" w:hint="eastAsia"/>
        </w:rPr>
        <w:t>では</w:t>
      </w:r>
      <w:r w:rsidR="008A3019">
        <w:rPr>
          <w:rFonts w:ascii="ＭＳ 明朝" w:hAnsi="ＭＳ 明朝" w:hint="eastAsia"/>
        </w:rPr>
        <w:t>美術</w:t>
      </w:r>
      <w:r w:rsidR="000862DC">
        <w:rPr>
          <w:rFonts w:ascii="ＭＳ 明朝" w:hAnsi="ＭＳ 明朝" w:hint="eastAsia"/>
        </w:rPr>
        <w:t>の時間</w:t>
      </w:r>
      <w:r w:rsidR="00675B97">
        <w:rPr>
          <w:rFonts w:ascii="ＭＳ 明朝" w:hAnsi="ＭＳ 明朝" w:hint="eastAsia"/>
        </w:rPr>
        <w:t>に</w:t>
      </w:r>
      <w:r w:rsidR="008A3019">
        <w:rPr>
          <w:rFonts w:ascii="ＭＳ 明朝" w:hAnsi="ＭＳ 明朝" w:hint="eastAsia"/>
        </w:rPr>
        <w:t>、</w:t>
      </w:r>
      <w:r w:rsidR="000862DC">
        <w:rPr>
          <w:rFonts w:ascii="ＭＳ 明朝" w:hAnsi="ＭＳ 明朝" w:hint="eastAsia"/>
        </w:rPr>
        <w:t>果汁を入れた</w:t>
      </w:r>
      <w:r w:rsidR="008A3019">
        <w:rPr>
          <w:rFonts w:ascii="ＭＳ 明朝" w:hAnsi="ＭＳ 明朝" w:hint="eastAsia"/>
        </w:rPr>
        <w:t>「木瀬サイダー」</w:t>
      </w:r>
      <w:r w:rsidR="000862DC">
        <w:rPr>
          <w:rFonts w:ascii="ＭＳ 明朝" w:hAnsi="ＭＳ 明朝" w:hint="eastAsia"/>
        </w:rPr>
        <w:t>を作</w:t>
      </w:r>
      <w:r w:rsidR="00675B97">
        <w:rPr>
          <w:rFonts w:ascii="ＭＳ 明朝" w:hAnsi="ＭＳ 明朝" w:hint="eastAsia"/>
        </w:rPr>
        <w:t>った場合</w:t>
      </w:r>
      <w:r w:rsidR="009044C5">
        <w:rPr>
          <w:rFonts w:ascii="ＭＳ 明朝" w:hAnsi="ＭＳ 明朝" w:hint="eastAsia"/>
        </w:rPr>
        <w:t>ビンのラベルを考え</w:t>
      </w:r>
      <w:r w:rsidR="000862DC">
        <w:rPr>
          <w:rFonts w:ascii="ＭＳ 明朝" w:hAnsi="ＭＳ 明朝" w:hint="eastAsia"/>
        </w:rPr>
        <w:t>るという授業を行って</w:t>
      </w:r>
      <w:r w:rsidR="009044C5">
        <w:rPr>
          <w:rFonts w:ascii="ＭＳ 明朝" w:hAnsi="ＭＳ 明朝" w:hint="eastAsia"/>
        </w:rPr>
        <w:t>いる。</w:t>
      </w:r>
      <w:r w:rsidR="000862DC">
        <w:rPr>
          <w:rFonts w:ascii="ＭＳ 明朝" w:hAnsi="ＭＳ 明朝" w:hint="eastAsia"/>
        </w:rPr>
        <w:t>子どもたちに</w:t>
      </w:r>
      <w:r w:rsidR="009044C5">
        <w:rPr>
          <w:rFonts w:ascii="ＭＳ 明朝" w:hAnsi="ＭＳ 明朝" w:hint="eastAsia"/>
        </w:rPr>
        <w:t>美味しそうなラベルを考</w:t>
      </w:r>
      <w:r w:rsidR="000862DC">
        <w:rPr>
          <w:rFonts w:ascii="ＭＳ 明朝" w:hAnsi="ＭＳ 明朝" w:hint="eastAsia"/>
        </w:rPr>
        <w:t>え</w:t>
      </w:r>
      <w:r w:rsidR="00542D32">
        <w:rPr>
          <w:rFonts w:ascii="ＭＳ 明朝" w:hAnsi="ＭＳ 明朝" w:hint="eastAsia"/>
        </w:rPr>
        <w:t>させ</w:t>
      </w:r>
      <w:r w:rsidR="009044C5">
        <w:rPr>
          <w:rFonts w:ascii="ＭＳ 明朝" w:hAnsi="ＭＳ 明朝" w:hint="eastAsia"/>
        </w:rPr>
        <w:t>て、</w:t>
      </w:r>
      <w:r w:rsidR="00542D32">
        <w:rPr>
          <w:rFonts w:ascii="ＭＳ 明朝" w:hAnsi="ＭＳ 明朝" w:hint="eastAsia"/>
        </w:rPr>
        <w:t>投票により</w:t>
      </w:r>
      <w:r w:rsidR="00675B97">
        <w:rPr>
          <w:rFonts w:ascii="ＭＳ 明朝" w:hAnsi="ＭＳ 明朝" w:hint="eastAsia"/>
        </w:rPr>
        <w:t>一番</w:t>
      </w:r>
      <w:r w:rsidR="00542D32">
        <w:rPr>
          <w:rFonts w:ascii="ＭＳ 明朝" w:hAnsi="ＭＳ 明朝" w:hint="eastAsia"/>
        </w:rPr>
        <w:t>売れそうな</w:t>
      </w:r>
      <w:r w:rsidR="009044C5">
        <w:rPr>
          <w:rFonts w:ascii="ＭＳ 明朝" w:hAnsi="ＭＳ 明朝" w:hint="eastAsia"/>
        </w:rPr>
        <w:t>作品を選</w:t>
      </w:r>
      <w:r w:rsidR="000862DC">
        <w:rPr>
          <w:rFonts w:ascii="ＭＳ 明朝" w:hAnsi="ＭＳ 明朝" w:hint="eastAsia"/>
        </w:rPr>
        <w:t>んで</w:t>
      </w:r>
      <w:r w:rsidR="00542D32">
        <w:rPr>
          <w:rFonts w:ascii="ＭＳ 明朝" w:hAnsi="ＭＳ 明朝" w:hint="eastAsia"/>
        </w:rPr>
        <w:t>校内に</w:t>
      </w:r>
      <w:r w:rsidR="009044C5">
        <w:rPr>
          <w:rFonts w:ascii="ＭＳ 明朝" w:hAnsi="ＭＳ 明朝" w:hint="eastAsia"/>
        </w:rPr>
        <w:t>展示し</w:t>
      </w:r>
      <w:r w:rsidR="00542D32">
        <w:rPr>
          <w:rFonts w:ascii="ＭＳ 明朝" w:hAnsi="ＭＳ 明朝" w:hint="eastAsia"/>
        </w:rPr>
        <w:t>ている</w:t>
      </w:r>
      <w:r w:rsidR="009044C5">
        <w:rPr>
          <w:rFonts w:ascii="ＭＳ 明朝" w:hAnsi="ＭＳ 明朝" w:hint="eastAsia"/>
        </w:rPr>
        <w:t>。</w:t>
      </w:r>
      <w:r w:rsidR="000862DC">
        <w:rPr>
          <w:rFonts w:ascii="ＭＳ 明朝" w:hAnsi="ＭＳ 明朝" w:hint="eastAsia"/>
        </w:rPr>
        <w:t>前橋には「赤城の恵」や「まえばしの水」などの特産品があ</w:t>
      </w:r>
      <w:r w:rsidR="00675B97">
        <w:rPr>
          <w:rFonts w:ascii="ＭＳ 明朝" w:hAnsi="ＭＳ 明朝" w:hint="eastAsia"/>
        </w:rPr>
        <w:t>るので</w:t>
      </w:r>
      <w:r w:rsidR="000862DC">
        <w:rPr>
          <w:rFonts w:ascii="ＭＳ 明朝" w:hAnsi="ＭＳ 明朝" w:hint="eastAsia"/>
        </w:rPr>
        <w:t>「木瀬サイダー」があっても</w:t>
      </w:r>
      <w:r w:rsidR="00CA699D">
        <w:rPr>
          <w:rFonts w:ascii="ＭＳ 明朝" w:hAnsi="ＭＳ 明朝" w:hint="eastAsia"/>
        </w:rPr>
        <w:t>面白いのではない</w:t>
      </w:r>
      <w:r w:rsidR="000862DC">
        <w:rPr>
          <w:rFonts w:ascii="ＭＳ 明朝" w:hAnsi="ＭＳ 明朝" w:hint="eastAsia"/>
        </w:rPr>
        <w:t>か。</w:t>
      </w:r>
    </w:p>
    <w:p w:rsidR="000862DC" w:rsidRPr="00CA699D" w:rsidRDefault="000862DC" w:rsidP="00542D32">
      <w:pPr>
        <w:pStyle w:val="a3"/>
        <w:ind w:left="264" w:hangingChars="100" w:hanging="264"/>
        <w:rPr>
          <w:rFonts w:ascii="ＭＳ 明朝" w:hAnsi="ＭＳ 明朝"/>
        </w:rPr>
      </w:pPr>
    </w:p>
    <w:p w:rsidR="009044C5" w:rsidRDefault="009044C5" w:rsidP="00F527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・ＪＡなど</w:t>
      </w:r>
      <w:r w:rsidR="00542D32">
        <w:rPr>
          <w:rFonts w:ascii="ＭＳ 明朝" w:hAnsi="ＭＳ 明朝" w:hint="eastAsia"/>
        </w:rPr>
        <w:t>と</w:t>
      </w:r>
      <w:r w:rsidR="00675B97">
        <w:rPr>
          <w:rFonts w:ascii="ＭＳ 明朝" w:hAnsi="ＭＳ 明朝" w:hint="eastAsia"/>
        </w:rPr>
        <w:t>商品化の</w:t>
      </w:r>
      <w:r w:rsidR="00375DDF">
        <w:rPr>
          <w:rFonts w:ascii="ＭＳ 明朝" w:hAnsi="ＭＳ 明朝" w:hint="eastAsia"/>
        </w:rPr>
        <w:t>話</w:t>
      </w:r>
      <w:r>
        <w:rPr>
          <w:rFonts w:ascii="ＭＳ 明朝" w:hAnsi="ＭＳ 明朝" w:hint="eastAsia"/>
        </w:rPr>
        <w:t>はしていない</w:t>
      </w:r>
      <w:r w:rsidR="00542D32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か。</w:t>
      </w:r>
    </w:p>
    <w:p w:rsidR="009044C5" w:rsidRPr="00675B97" w:rsidRDefault="009044C5" w:rsidP="00F5279B">
      <w:pPr>
        <w:pStyle w:val="a3"/>
        <w:rPr>
          <w:rFonts w:ascii="ＭＳ 明朝" w:hAnsi="ＭＳ 明朝"/>
        </w:rPr>
      </w:pPr>
    </w:p>
    <w:p w:rsidR="0001607D" w:rsidRDefault="009044C5" w:rsidP="00F527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○永明地区</w:t>
      </w:r>
      <w:r w:rsidR="00CA699D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は酒造業者もあるので</w:t>
      </w:r>
      <w:r w:rsidR="00542D32">
        <w:rPr>
          <w:rFonts w:ascii="ＭＳ 明朝" w:hAnsi="ＭＳ 明朝" w:hint="eastAsia"/>
        </w:rPr>
        <w:t>、</w:t>
      </w:r>
      <w:r w:rsidR="000862DC">
        <w:rPr>
          <w:rFonts w:ascii="ＭＳ 明朝" w:hAnsi="ＭＳ 明朝" w:hint="eastAsia"/>
        </w:rPr>
        <w:t>そ</w:t>
      </w:r>
      <w:r w:rsidR="00CA699D">
        <w:rPr>
          <w:rFonts w:ascii="ＭＳ 明朝" w:hAnsi="ＭＳ 明朝" w:hint="eastAsia"/>
        </w:rPr>
        <w:t>れら</w:t>
      </w:r>
      <w:r w:rsidR="00675B97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巻き込めれば面白い。</w:t>
      </w:r>
    </w:p>
    <w:p w:rsidR="00675B97" w:rsidRDefault="00675B97" w:rsidP="00F5279B">
      <w:pPr>
        <w:pStyle w:val="a3"/>
        <w:rPr>
          <w:rFonts w:ascii="ＭＳ 明朝" w:hAnsi="ＭＳ 明朝"/>
        </w:rPr>
      </w:pPr>
    </w:p>
    <w:p w:rsidR="00CA699D" w:rsidRPr="00CA699D" w:rsidRDefault="00CA699D" w:rsidP="00F5279B">
      <w:pPr>
        <w:pStyle w:val="a3"/>
        <w:rPr>
          <w:rFonts w:ascii="ＭＳ 明朝" w:hAnsi="ＭＳ 明朝"/>
        </w:rPr>
      </w:pPr>
    </w:p>
    <w:p w:rsidR="009044C5" w:rsidRPr="00CA699D" w:rsidRDefault="00675B97" w:rsidP="00F5279B">
      <w:pPr>
        <w:pStyle w:val="a3"/>
        <w:rPr>
          <w:rFonts w:ascii="ＭＳ ゴシック" w:eastAsia="ＭＳ ゴシック" w:hAnsi="ＭＳ ゴシック"/>
        </w:rPr>
      </w:pPr>
      <w:r w:rsidRPr="00CA699D">
        <w:rPr>
          <w:rFonts w:ascii="ＭＳ ゴシック" w:eastAsia="ＭＳ ゴシック" w:hAnsi="ＭＳ ゴシック" w:hint="eastAsia"/>
        </w:rPr>
        <w:t>＜その他＞</w:t>
      </w:r>
    </w:p>
    <w:p w:rsidR="009044C5" w:rsidRDefault="009044C5" w:rsidP="009044C5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○社会教育法で</w:t>
      </w:r>
      <w:r w:rsidR="00CA699D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、公民館</w:t>
      </w:r>
      <w:r w:rsidR="000862DC">
        <w:rPr>
          <w:rFonts w:ascii="ＭＳ 明朝" w:hAnsi="ＭＳ 明朝" w:hint="eastAsia"/>
        </w:rPr>
        <w:t>職員</w:t>
      </w:r>
      <w:r>
        <w:rPr>
          <w:rFonts w:ascii="ＭＳ 明朝" w:hAnsi="ＭＳ 明朝" w:hint="eastAsia"/>
        </w:rPr>
        <w:t>に社会教育主事を置かなければならない</w:t>
      </w:r>
      <w:r w:rsidR="00542D32">
        <w:rPr>
          <w:rFonts w:ascii="ＭＳ 明朝" w:hAnsi="ＭＳ 明朝" w:hint="eastAsia"/>
        </w:rPr>
        <w:t>と</w:t>
      </w:r>
      <w:r w:rsidR="00CA699D">
        <w:rPr>
          <w:rFonts w:ascii="ＭＳ 明朝" w:hAnsi="ＭＳ 明朝" w:hint="eastAsia"/>
        </w:rPr>
        <w:t>いう規定があると</w:t>
      </w:r>
      <w:r w:rsidR="00542D32">
        <w:rPr>
          <w:rFonts w:ascii="ＭＳ 明朝" w:hAnsi="ＭＳ 明朝" w:hint="eastAsia"/>
        </w:rPr>
        <w:t>思うが</w:t>
      </w:r>
      <w:r w:rsidR="000862DC">
        <w:rPr>
          <w:rFonts w:ascii="ＭＳ 明朝" w:hAnsi="ＭＳ 明朝" w:hint="eastAsia"/>
        </w:rPr>
        <w:t>、永明公民館に社教主事がいない</w:t>
      </w:r>
      <w:r w:rsidR="00675B97">
        <w:rPr>
          <w:rFonts w:ascii="ＭＳ 明朝" w:hAnsi="ＭＳ 明朝" w:hint="eastAsia"/>
        </w:rPr>
        <w:t>こと</w:t>
      </w:r>
      <w:r w:rsidR="000862DC">
        <w:rPr>
          <w:rFonts w:ascii="ＭＳ 明朝" w:hAnsi="ＭＳ 明朝" w:hint="eastAsia"/>
        </w:rPr>
        <w:t>を</w:t>
      </w:r>
      <w:r w:rsidR="00CA699D">
        <w:rPr>
          <w:rFonts w:ascii="ＭＳ 明朝" w:hAnsi="ＭＳ 明朝" w:hint="eastAsia"/>
        </w:rPr>
        <w:t>、</w:t>
      </w:r>
      <w:r w:rsidR="000862DC">
        <w:rPr>
          <w:rFonts w:ascii="ＭＳ 明朝" w:hAnsi="ＭＳ 明朝" w:hint="eastAsia"/>
        </w:rPr>
        <w:t>市は</w:t>
      </w:r>
      <w:r w:rsidR="00675B97">
        <w:rPr>
          <w:rFonts w:ascii="ＭＳ 明朝" w:hAnsi="ＭＳ 明朝" w:hint="eastAsia"/>
        </w:rPr>
        <w:t>承知</w:t>
      </w:r>
      <w:r w:rsidR="000862DC">
        <w:rPr>
          <w:rFonts w:ascii="ＭＳ 明朝" w:hAnsi="ＭＳ 明朝" w:hint="eastAsia"/>
        </w:rPr>
        <w:t>しているのか</w:t>
      </w:r>
      <w:r>
        <w:rPr>
          <w:rFonts w:ascii="ＭＳ 明朝" w:hAnsi="ＭＳ 明朝" w:hint="eastAsia"/>
        </w:rPr>
        <w:t>。</w:t>
      </w:r>
    </w:p>
    <w:p w:rsidR="009044C5" w:rsidRPr="00CA699D" w:rsidRDefault="009044C5" w:rsidP="009044C5">
      <w:pPr>
        <w:pStyle w:val="a3"/>
        <w:ind w:left="264" w:hangingChars="100" w:hanging="264"/>
        <w:rPr>
          <w:rFonts w:ascii="ＭＳ 明朝" w:hAnsi="ＭＳ 明朝"/>
        </w:rPr>
      </w:pPr>
    </w:p>
    <w:p w:rsidR="009044C5" w:rsidRDefault="009044C5" w:rsidP="009044C5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CA699D">
        <w:rPr>
          <w:rFonts w:ascii="ＭＳ 明朝" w:hAnsi="ＭＳ 明朝" w:hint="eastAsia"/>
        </w:rPr>
        <w:t>教育委員会</w:t>
      </w:r>
      <w:r>
        <w:rPr>
          <w:rFonts w:ascii="ＭＳ 明朝" w:hAnsi="ＭＳ 明朝" w:hint="eastAsia"/>
        </w:rPr>
        <w:t>でも社教主事を増員するため、毎年</w:t>
      </w:r>
      <w:r w:rsidR="00CA699D">
        <w:rPr>
          <w:rFonts w:ascii="ＭＳ 明朝" w:hAnsi="ＭＳ 明朝" w:hint="eastAsia"/>
        </w:rPr>
        <w:t>、</w:t>
      </w:r>
      <w:r w:rsidR="000862DC">
        <w:rPr>
          <w:rFonts w:ascii="ＭＳ 明朝" w:hAnsi="ＭＳ 明朝" w:hint="eastAsia"/>
        </w:rPr>
        <w:t>１５公民館の職員から</w:t>
      </w:r>
      <w:r>
        <w:rPr>
          <w:rFonts w:ascii="ＭＳ 明朝" w:hAnsi="ＭＳ 明朝" w:hint="eastAsia"/>
        </w:rPr>
        <w:t>２名</w:t>
      </w:r>
      <w:r w:rsidR="00542D32">
        <w:rPr>
          <w:rFonts w:ascii="ＭＳ 明朝" w:hAnsi="ＭＳ 明朝" w:hint="eastAsia"/>
        </w:rPr>
        <w:t>分の予算を確保し、</w:t>
      </w:r>
      <w:r>
        <w:rPr>
          <w:rFonts w:ascii="ＭＳ 明朝" w:hAnsi="ＭＳ 明朝" w:hint="eastAsia"/>
        </w:rPr>
        <w:t>東京の国立研修所に派遣して</w:t>
      </w:r>
      <w:r w:rsidR="00CA699D">
        <w:rPr>
          <w:rFonts w:ascii="ＭＳ 明朝" w:hAnsi="ＭＳ 明朝" w:hint="eastAsia"/>
        </w:rPr>
        <w:t>そ</w:t>
      </w:r>
      <w:r w:rsidR="007C1557">
        <w:rPr>
          <w:rFonts w:ascii="ＭＳ 明朝" w:hAnsi="ＭＳ 明朝" w:hint="eastAsia"/>
        </w:rPr>
        <w:t>の</w:t>
      </w:r>
      <w:r w:rsidR="000862DC">
        <w:rPr>
          <w:rFonts w:ascii="ＭＳ 明朝" w:hAnsi="ＭＳ 明朝" w:hint="eastAsia"/>
        </w:rPr>
        <w:t>養成に努めている</w:t>
      </w:r>
      <w:r>
        <w:rPr>
          <w:rFonts w:ascii="ＭＳ 明朝" w:hAnsi="ＭＳ 明朝" w:hint="eastAsia"/>
        </w:rPr>
        <w:t>。</w:t>
      </w:r>
    </w:p>
    <w:p w:rsidR="009044C5" w:rsidRPr="00CA699D" w:rsidRDefault="009044C5" w:rsidP="009044C5">
      <w:pPr>
        <w:pStyle w:val="a3"/>
        <w:ind w:left="264" w:hangingChars="100" w:hanging="264"/>
        <w:rPr>
          <w:rFonts w:ascii="ＭＳ 明朝" w:hAnsi="ＭＳ 明朝"/>
        </w:rPr>
      </w:pPr>
    </w:p>
    <w:p w:rsidR="009044C5" w:rsidRDefault="009044C5" w:rsidP="009044C5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○公民館には社会教育主事を置く</w:t>
      </w:r>
      <w:r w:rsidR="00375DDF">
        <w:rPr>
          <w:rFonts w:ascii="ＭＳ 明朝" w:hAnsi="ＭＳ 明朝" w:hint="eastAsia"/>
        </w:rPr>
        <w:t>縛りが</w:t>
      </w:r>
      <w:r>
        <w:rPr>
          <w:rFonts w:ascii="ＭＳ 明朝" w:hAnsi="ＭＳ 明朝" w:hint="eastAsia"/>
        </w:rPr>
        <w:t>ないのか。</w:t>
      </w:r>
    </w:p>
    <w:p w:rsidR="009044C5" w:rsidRPr="009044C5" w:rsidRDefault="009044C5" w:rsidP="00F5279B">
      <w:pPr>
        <w:pStyle w:val="a3"/>
        <w:rPr>
          <w:rFonts w:ascii="ＭＳ 明朝" w:hAnsi="ＭＳ 明朝"/>
        </w:rPr>
      </w:pPr>
    </w:p>
    <w:p w:rsidR="009044C5" w:rsidRPr="009044C5" w:rsidRDefault="009044C5" w:rsidP="00F5279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・たぶん努力規定だと思う</w:t>
      </w:r>
      <w:r w:rsidR="007C1557">
        <w:rPr>
          <w:rFonts w:ascii="ＭＳ 明朝" w:hAnsi="ＭＳ 明朝" w:hint="eastAsia"/>
        </w:rPr>
        <w:t>が、</w:t>
      </w:r>
      <w:r w:rsidR="00CA699D">
        <w:rPr>
          <w:rFonts w:ascii="ＭＳ 明朝" w:hAnsi="ＭＳ 明朝" w:hint="eastAsia"/>
        </w:rPr>
        <w:t>そこまで人事で</w:t>
      </w:r>
      <w:r w:rsidR="00375DDF">
        <w:rPr>
          <w:rFonts w:ascii="ＭＳ 明朝" w:hAnsi="ＭＳ 明朝" w:hint="eastAsia"/>
        </w:rPr>
        <w:t>考慮されていないのが実態だ</w:t>
      </w:r>
      <w:r>
        <w:rPr>
          <w:rFonts w:ascii="ＭＳ 明朝" w:hAnsi="ＭＳ 明朝" w:hint="eastAsia"/>
        </w:rPr>
        <w:t>。</w:t>
      </w:r>
    </w:p>
    <w:p w:rsidR="00723820" w:rsidRPr="00CA699D" w:rsidRDefault="00723820" w:rsidP="00F5279B">
      <w:pPr>
        <w:pStyle w:val="a3"/>
        <w:rPr>
          <w:rFonts w:ascii="ＭＳ 明朝" w:hAnsi="ＭＳ 明朝"/>
        </w:rPr>
      </w:pPr>
    </w:p>
    <w:p w:rsidR="00375DDF" w:rsidRDefault="00375DDF" w:rsidP="00542D32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○公民館職員から出そうとするから無理がある。教育委員会の中で養成し、次の異動のときに公民館に</w:t>
      </w:r>
      <w:r w:rsidR="00CA699D">
        <w:rPr>
          <w:rFonts w:ascii="ＭＳ 明朝" w:hAnsi="ＭＳ 明朝" w:hint="eastAsia"/>
        </w:rPr>
        <w:t>配置すれ</w:t>
      </w:r>
      <w:r>
        <w:rPr>
          <w:rFonts w:ascii="ＭＳ 明朝" w:hAnsi="ＭＳ 明朝" w:hint="eastAsia"/>
        </w:rPr>
        <w:t>ば良い。</w:t>
      </w:r>
    </w:p>
    <w:p w:rsidR="00375DDF" w:rsidRPr="00CA699D" w:rsidRDefault="00375DDF" w:rsidP="00542D32">
      <w:pPr>
        <w:pStyle w:val="a3"/>
        <w:ind w:left="264" w:hangingChars="100" w:hanging="264"/>
        <w:rPr>
          <w:rFonts w:ascii="ＭＳ 明朝" w:hAnsi="ＭＳ 明朝"/>
        </w:rPr>
      </w:pPr>
    </w:p>
    <w:p w:rsidR="003B5D8C" w:rsidRDefault="00723820" w:rsidP="00542D32">
      <w:pPr>
        <w:pStyle w:val="a3"/>
        <w:ind w:left="264" w:hangingChars="100" w:hanging="264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35599B">
        <w:rPr>
          <w:rFonts w:ascii="ＭＳ 明朝" w:hAnsi="ＭＳ 明朝" w:hint="eastAsia"/>
        </w:rPr>
        <w:t>では、</w:t>
      </w:r>
      <w:r w:rsidR="00542D32">
        <w:rPr>
          <w:rFonts w:ascii="ＭＳ 明朝" w:hAnsi="ＭＳ 明朝" w:hint="eastAsia"/>
        </w:rPr>
        <w:t>ただ</w:t>
      </w:r>
      <w:r w:rsidR="00CA699D">
        <w:rPr>
          <w:rFonts w:ascii="ＭＳ 明朝" w:hAnsi="ＭＳ 明朝" w:hint="eastAsia"/>
        </w:rPr>
        <w:t>いま</w:t>
      </w:r>
      <w:r w:rsidR="00542D32">
        <w:rPr>
          <w:rFonts w:ascii="ＭＳ 明朝" w:hAnsi="ＭＳ 明朝" w:hint="eastAsia"/>
        </w:rPr>
        <w:t>の各委員のご意見を</w:t>
      </w:r>
      <w:r w:rsidR="00CA699D">
        <w:rPr>
          <w:rFonts w:ascii="ＭＳ 明朝" w:hAnsi="ＭＳ 明朝" w:hint="eastAsia"/>
        </w:rPr>
        <w:t>各事業に</w:t>
      </w:r>
      <w:r w:rsidR="00542D32">
        <w:rPr>
          <w:rFonts w:ascii="ＭＳ 明朝" w:hAnsi="ＭＳ 明朝" w:hint="eastAsia"/>
        </w:rPr>
        <w:t>反映させて、公民館の</w:t>
      </w:r>
      <w:r w:rsidR="007C1557">
        <w:rPr>
          <w:rFonts w:ascii="ＭＳ 明朝" w:hAnsi="ＭＳ 明朝" w:hint="eastAsia"/>
        </w:rPr>
        <w:t>運営</w:t>
      </w:r>
      <w:r w:rsidR="00542D32">
        <w:rPr>
          <w:rFonts w:ascii="ＭＳ 明朝" w:hAnsi="ＭＳ 明朝" w:hint="eastAsia"/>
        </w:rPr>
        <w:t>に努めることを要望</w:t>
      </w:r>
      <w:r w:rsidR="007C1557">
        <w:rPr>
          <w:rFonts w:ascii="ＭＳ 明朝" w:hAnsi="ＭＳ 明朝" w:hint="eastAsia"/>
        </w:rPr>
        <w:t>し</w:t>
      </w:r>
      <w:r w:rsidR="00CA699D">
        <w:rPr>
          <w:rFonts w:ascii="ＭＳ 明朝" w:hAnsi="ＭＳ 明朝" w:hint="eastAsia"/>
        </w:rPr>
        <w:t>て</w:t>
      </w:r>
      <w:r w:rsidR="007C1557">
        <w:rPr>
          <w:rFonts w:ascii="ＭＳ 明朝" w:hAnsi="ＭＳ 明朝" w:hint="eastAsia"/>
        </w:rPr>
        <w:t>閉会</w:t>
      </w:r>
      <w:r w:rsidR="000137F2">
        <w:rPr>
          <w:rFonts w:ascii="ＭＳ 明朝" w:hAnsi="ＭＳ 明朝" w:hint="eastAsia"/>
        </w:rPr>
        <w:t>する</w:t>
      </w:r>
      <w:r w:rsidR="00542D32">
        <w:rPr>
          <w:rFonts w:ascii="ＭＳ 明朝" w:hAnsi="ＭＳ 明朝" w:hint="eastAsia"/>
        </w:rPr>
        <w:t>。</w:t>
      </w:r>
    </w:p>
    <w:p w:rsidR="00375DDF" w:rsidRPr="00CA699D" w:rsidRDefault="00375DDF" w:rsidP="00542D32">
      <w:pPr>
        <w:pStyle w:val="a3"/>
        <w:ind w:left="264" w:hangingChars="100" w:hanging="264"/>
        <w:rPr>
          <w:rFonts w:ascii="ＭＳ 明朝" w:hAnsi="ＭＳ 明朝"/>
        </w:rPr>
      </w:pPr>
    </w:p>
    <w:p w:rsidR="00F5279B" w:rsidRDefault="00CA798B" w:rsidP="007662B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以上のような質疑を行い</w:t>
      </w:r>
      <w:r w:rsidR="002F48DC">
        <w:rPr>
          <w:rFonts w:ascii="ＭＳ 明朝" w:hAnsi="ＭＳ 明朝" w:hint="eastAsia"/>
        </w:rPr>
        <w:t>約</w:t>
      </w:r>
      <w:r>
        <w:rPr>
          <w:rFonts w:ascii="ＭＳ 明朝" w:hAnsi="ＭＳ 明朝" w:hint="eastAsia"/>
        </w:rPr>
        <w:t>１時間</w:t>
      </w:r>
      <w:r w:rsidR="00542D32">
        <w:rPr>
          <w:rFonts w:ascii="ＭＳ 明朝" w:hAnsi="ＭＳ 明朝" w:hint="eastAsia"/>
        </w:rPr>
        <w:t>２０分</w:t>
      </w:r>
      <w:r>
        <w:rPr>
          <w:rFonts w:ascii="ＭＳ 明朝" w:hAnsi="ＭＳ 明朝" w:hint="eastAsia"/>
        </w:rPr>
        <w:t>で会議を終了した。</w:t>
      </w:r>
    </w:p>
    <w:p w:rsidR="00077E6F" w:rsidRPr="008A5C75" w:rsidRDefault="00077E6F" w:rsidP="00077E6F">
      <w:pPr>
        <w:pStyle w:val="a3"/>
        <w:rPr>
          <w:rFonts w:ascii="ＭＳ 明朝" w:hAnsi="ＭＳ 明朝"/>
        </w:rPr>
      </w:pPr>
      <w:bookmarkStart w:id="0" w:name="_GoBack"/>
      <w:bookmarkEnd w:id="0"/>
    </w:p>
    <w:sectPr w:rsidR="00077E6F" w:rsidRPr="008A5C75" w:rsidSect="00375DDF">
      <w:pgSz w:w="11906" w:h="16838" w:code="9"/>
      <w:pgMar w:top="1418" w:right="1134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8C2" w:rsidRDefault="000258C2" w:rsidP="007F7766">
      <w:r>
        <w:separator/>
      </w:r>
    </w:p>
  </w:endnote>
  <w:endnote w:type="continuationSeparator" w:id="0">
    <w:p w:rsidR="000258C2" w:rsidRDefault="000258C2" w:rsidP="007F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8C2" w:rsidRDefault="000258C2" w:rsidP="007F7766">
      <w:r>
        <w:separator/>
      </w:r>
    </w:p>
  </w:footnote>
  <w:footnote w:type="continuationSeparator" w:id="0">
    <w:p w:rsidR="000258C2" w:rsidRDefault="000258C2" w:rsidP="007F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197"/>
    <w:multiLevelType w:val="hybridMultilevel"/>
    <w:tmpl w:val="2AFEA692"/>
    <w:lvl w:ilvl="0" w:tplc="E22444F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AB2EA8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79B"/>
    <w:rsid w:val="000137F2"/>
    <w:rsid w:val="0001607D"/>
    <w:rsid w:val="000258C2"/>
    <w:rsid w:val="00035E0F"/>
    <w:rsid w:val="00064A48"/>
    <w:rsid w:val="000737FC"/>
    <w:rsid w:val="00077E6F"/>
    <w:rsid w:val="000862DC"/>
    <w:rsid w:val="000A1E24"/>
    <w:rsid w:val="000F2D09"/>
    <w:rsid w:val="00193811"/>
    <w:rsid w:val="001A4F8D"/>
    <w:rsid w:val="001D5B42"/>
    <w:rsid w:val="001E0091"/>
    <w:rsid w:val="001E7A1B"/>
    <w:rsid w:val="00205547"/>
    <w:rsid w:val="00256741"/>
    <w:rsid w:val="00261055"/>
    <w:rsid w:val="002670E5"/>
    <w:rsid w:val="002679E6"/>
    <w:rsid w:val="002F48DC"/>
    <w:rsid w:val="0035599B"/>
    <w:rsid w:val="00375DDF"/>
    <w:rsid w:val="00396559"/>
    <w:rsid w:val="003A600A"/>
    <w:rsid w:val="003B5D8C"/>
    <w:rsid w:val="004D3307"/>
    <w:rsid w:val="004F1EA0"/>
    <w:rsid w:val="004F4569"/>
    <w:rsid w:val="005209BF"/>
    <w:rsid w:val="00531310"/>
    <w:rsid w:val="005323A7"/>
    <w:rsid w:val="00542D32"/>
    <w:rsid w:val="00565C09"/>
    <w:rsid w:val="005D40D0"/>
    <w:rsid w:val="006666B5"/>
    <w:rsid w:val="00675B97"/>
    <w:rsid w:val="0067739A"/>
    <w:rsid w:val="00681B39"/>
    <w:rsid w:val="006A6A36"/>
    <w:rsid w:val="006D6CF4"/>
    <w:rsid w:val="00717A00"/>
    <w:rsid w:val="00723820"/>
    <w:rsid w:val="00746A35"/>
    <w:rsid w:val="007662BA"/>
    <w:rsid w:val="007876D8"/>
    <w:rsid w:val="007C1557"/>
    <w:rsid w:val="007F6346"/>
    <w:rsid w:val="007F7766"/>
    <w:rsid w:val="00832F67"/>
    <w:rsid w:val="008773B5"/>
    <w:rsid w:val="008A3019"/>
    <w:rsid w:val="008A5C75"/>
    <w:rsid w:val="008B5D44"/>
    <w:rsid w:val="008E75EB"/>
    <w:rsid w:val="008F5EDD"/>
    <w:rsid w:val="009044C5"/>
    <w:rsid w:val="009122F3"/>
    <w:rsid w:val="00922FCF"/>
    <w:rsid w:val="0095289C"/>
    <w:rsid w:val="00982CC7"/>
    <w:rsid w:val="00990408"/>
    <w:rsid w:val="009C545E"/>
    <w:rsid w:val="009E3EE8"/>
    <w:rsid w:val="00A15695"/>
    <w:rsid w:val="00A3265C"/>
    <w:rsid w:val="00A715FF"/>
    <w:rsid w:val="00AE074D"/>
    <w:rsid w:val="00B077CC"/>
    <w:rsid w:val="00B462A8"/>
    <w:rsid w:val="00B503EC"/>
    <w:rsid w:val="00C22C9C"/>
    <w:rsid w:val="00C26BB5"/>
    <w:rsid w:val="00CA699D"/>
    <w:rsid w:val="00CA798B"/>
    <w:rsid w:val="00D32C88"/>
    <w:rsid w:val="00D54925"/>
    <w:rsid w:val="00D65C1E"/>
    <w:rsid w:val="00E603D1"/>
    <w:rsid w:val="00E67914"/>
    <w:rsid w:val="00E73B80"/>
    <w:rsid w:val="00E92214"/>
    <w:rsid w:val="00EC0C2A"/>
    <w:rsid w:val="00EE205F"/>
    <w:rsid w:val="00F06B3F"/>
    <w:rsid w:val="00F5279B"/>
    <w:rsid w:val="00F60CC9"/>
    <w:rsid w:val="00F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5279B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cs="ＭＳ 明朝"/>
      <w:spacing w:val="2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7F7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77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F7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776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A6A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A6A3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77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C2520-D90F-4602-A96E-D47253A4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11</cp:revision>
  <cp:lastPrinted>2017-07-24T07:10:00Z</cp:lastPrinted>
  <dcterms:created xsi:type="dcterms:W3CDTF">2015-07-27T05:09:00Z</dcterms:created>
  <dcterms:modified xsi:type="dcterms:W3CDTF">2017-08-09T06:48:00Z</dcterms:modified>
</cp:coreProperties>
</file>