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3EE1B" w14:textId="77777777"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0B4C790B"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44E23CED"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364836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0FCC42B6" w14:textId="77777777" w:rsidR="007759F5" w:rsidRPr="00343C57" w:rsidRDefault="007759F5">
      <w:pPr>
        <w:adjustRightInd/>
        <w:spacing w:line="326" w:lineRule="exact"/>
        <w:rPr>
          <w:rFonts w:ascii="ＭＳ 明朝" w:cs="Times New Roman"/>
          <w:color w:val="000000" w:themeColor="text1"/>
          <w:spacing w:val="6"/>
        </w:rPr>
      </w:pPr>
    </w:p>
    <w:p w14:paraId="2A27FDE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w:t>
      </w:r>
      <w:r w:rsidRPr="00E12F29">
        <w:rPr>
          <w:rFonts w:asciiTheme="minorEastAsia" w:eastAsiaTheme="minorEastAsia" w:hAnsiTheme="minorEastAsia" w:hint="eastAsia"/>
          <w:color w:val="000000" w:themeColor="text1"/>
        </w:rPr>
        <w:t>第</w:t>
      </w:r>
      <w:r w:rsidRPr="00E12F29">
        <w:rPr>
          <w:rFonts w:ascii="ＭＳ 明朝" w:hAnsi="ＭＳ 明朝" w:cs="Times New Roman"/>
          <w:color w:val="000000" w:themeColor="text1"/>
        </w:rPr>
        <w:t>115</w:t>
      </w:r>
      <w:r w:rsidRPr="00E12F29">
        <w:rPr>
          <w:rFonts w:ascii="ＭＳ 明朝" w:hAnsi="ＭＳ 明朝" w:hint="eastAsia"/>
          <w:color w:val="000000" w:themeColor="text1"/>
        </w:rPr>
        <w:t>条の</w:t>
      </w:r>
      <w:r w:rsidRPr="00E12F29">
        <w:rPr>
          <w:rFonts w:ascii="ＭＳ 明朝" w:hAnsi="ＭＳ 明朝" w:cs="Times New Roman"/>
          <w:color w:val="000000" w:themeColor="text1"/>
        </w:rPr>
        <w:t>32</w:t>
      </w:r>
      <w:r w:rsidRPr="00343C57">
        <w:rPr>
          <w:rFonts w:hint="eastAsia"/>
          <w:color w:val="000000" w:themeColor="text1"/>
        </w:rPr>
        <w:t>第３項に基づく</w:t>
      </w:r>
    </w:p>
    <w:p w14:paraId="5B458E0B"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16671C22" w14:textId="77777777" w:rsidR="007759F5" w:rsidRPr="00343C57" w:rsidRDefault="007759F5">
      <w:pPr>
        <w:adjustRightInd/>
        <w:spacing w:line="326" w:lineRule="exact"/>
        <w:rPr>
          <w:rFonts w:ascii="ＭＳ 明朝" w:cs="Times New Roman"/>
          <w:color w:val="000000" w:themeColor="text1"/>
          <w:spacing w:val="6"/>
        </w:rPr>
      </w:pPr>
    </w:p>
    <w:p w14:paraId="0CAEF98E" w14:textId="29C3D4B3"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 xml:space="preserve">年　</w:t>
      </w:r>
      <w:r w:rsidR="005B1039">
        <w:rPr>
          <w:rFonts w:hint="eastAsia"/>
          <w:color w:val="000000" w:themeColor="text1"/>
        </w:rPr>
        <w:t xml:space="preserve">　</w:t>
      </w:r>
      <w:r w:rsidRPr="00343C57">
        <w:rPr>
          <w:rFonts w:hint="eastAsia"/>
          <w:color w:val="000000" w:themeColor="text1"/>
        </w:rPr>
        <w:t>月</w:t>
      </w:r>
      <w:r w:rsidR="005B1039">
        <w:rPr>
          <w:rFonts w:hint="eastAsia"/>
          <w:color w:val="000000" w:themeColor="text1"/>
        </w:rPr>
        <w:t xml:space="preserve">　</w:t>
      </w:r>
      <w:r w:rsidRPr="00343C57">
        <w:rPr>
          <w:rFonts w:hint="eastAsia"/>
          <w:color w:val="000000" w:themeColor="text1"/>
        </w:rPr>
        <w:t xml:space="preserve">　日</w:t>
      </w:r>
    </w:p>
    <w:p w14:paraId="2FA86EB7" w14:textId="77777777" w:rsidR="007759F5" w:rsidRPr="00343C57" w:rsidRDefault="007759F5">
      <w:pPr>
        <w:adjustRightInd/>
        <w:spacing w:line="326" w:lineRule="exact"/>
        <w:rPr>
          <w:rFonts w:ascii="ＭＳ 明朝" w:cs="Times New Roman"/>
          <w:color w:val="000000" w:themeColor="text1"/>
          <w:spacing w:val="6"/>
        </w:rPr>
      </w:pPr>
    </w:p>
    <w:p w14:paraId="6BAC29CF" w14:textId="6F6A2B69" w:rsidR="007759F5" w:rsidRPr="00343C57" w:rsidRDefault="005B1039">
      <w:pPr>
        <w:adjustRightInd/>
        <w:spacing w:line="326" w:lineRule="exact"/>
        <w:rPr>
          <w:rFonts w:ascii="ＭＳ 明朝" w:cs="Times New Roman"/>
          <w:color w:val="000000" w:themeColor="text1"/>
          <w:spacing w:val="6"/>
        </w:rPr>
      </w:pPr>
      <w:r>
        <w:rPr>
          <w:rFonts w:hint="eastAsia"/>
          <w:color w:val="000000" w:themeColor="text1"/>
          <w:u w:color="000000" w:themeColor="text1"/>
        </w:rPr>
        <w:t>（宛先）前橋市長</w:t>
      </w:r>
    </w:p>
    <w:p w14:paraId="46CCE768" w14:textId="77777777" w:rsidR="007759F5" w:rsidRPr="00343C57" w:rsidRDefault="007759F5">
      <w:pPr>
        <w:adjustRightInd/>
        <w:spacing w:line="326" w:lineRule="exact"/>
        <w:rPr>
          <w:rFonts w:ascii="ＭＳ 明朝" w:cs="Times New Roman"/>
          <w:color w:val="000000" w:themeColor="text1"/>
          <w:spacing w:val="6"/>
        </w:rPr>
      </w:pPr>
    </w:p>
    <w:p w14:paraId="3DD64857" w14:textId="629B56BB"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5B1039">
        <w:rPr>
          <w:rFonts w:hint="eastAsia"/>
          <w:color w:val="000000" w:themeColor="text1"/>
        </w:rPr>
        <w:t xml:space="preserve">事業者　名　　　称　</w:t>
      </w:r>
    </w:p>
    <w:p w14:paraId="60A1F6FD" w14:textId="7F92FF5E"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5B1039">
        <w:rPr>
          <w:rFonts w:cs="Times New Roman" w:hint="eastAsia"/>
          <w:color w:val="000000" w:themeColor="text1"/>
        </w:rPr>
        <w:t xml:space="preserve">　</w:t>
      </w:r>
    </w:p>
    <w:p w14:paraId="408D2964" w14:textId="77777777" w:rsidR="007759F5" w:rsidRPr="00343C57" w:rsidRDefault="007759F5">
      <w:pPr>
        <w:adjustRightInd/>
        <w:spacing w:line="326" w:lineRule="exact"/>
        <w:rPr>
          <w:rFonts w:ascii="ＭＳ 明朝" w:cs="Times New Roman"/>
          <w:color w:val="000000" w:themeColor="text1"/>
          <w:spacing w:val="6"/>
        </w:rPr>
      </w:pPr>
    </w:p>
    <w:p w14:paraId="0279C73C" w14:textId="77777777" w:rsidR="007759F5" w:rsidRPr="00343C57" w:rsidRDefault="007759F5">
      <w:pPr>
        <w:adjustRightInd/>
        <w:spacing w:line="326" w:lineRule="exact"/>
        <w:rPr>
          <w:rFonts w:ascii="ＭＳ 明朝" w:cs="Times New Roman"/>
          <w:color w:val="000000" w:themeColor="text1"/>
          <w:spacing w:val="6"/>
        </w:rPr>
      </w:pPr>
    </w:p>
    <w:p w14:paraId="14DCFD79"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14:paraId="7CF4D908"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61834644" w14:textId="77777777" w:rsidTr="00B83EC4">
        <w:trPr>
          <w:trHeight w:val="326"/>
        </w:trPr>
        <w:tc>
          <w:tcPr>
            <w:tcW w:w="2410" w:type="dxa"/>
            <w:tcBorders>
              <w:top w:val="nil"/>
              <w:left w:val="nil"/>
              <w:bottom w:val="single" w:sz="4" w:space="0" w:color="000000"/>
              <w:right w:val="single" w:sz="4" w:space="0" w:color="000000"/>
            </w:tcBorders>
          </w:tcPr>
          <w:p w14:paraId="5837031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517E548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67CE02E"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FB1469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3EECD3E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E8A64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E2DB28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A268A0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38B30F3"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DE1A97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52F86E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B5861F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8B2B36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6A98F6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940A0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F49693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E574A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5DCE4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4623ABD1"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59D00543"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042B9AA3"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17D82354"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5CA027CC"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1C66BA94" w14:textId="6CB120B0"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p>
          <w:p w14:paraId="2C106E1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0D5B8C1F" w14:textId="5650C891"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p>
          <w:p w14:paraId="0C1B441A" w14:textId="3F953287" w:rsidR="00B83EC4" w:rsidRPr="00343C57" w:rsidRDefault="005B1039" w:rsidP="007759F5">
            <w:pPr>
              <w:suppressAutoHyphens/>
              <w:kinsoku w:val="0"/>
              <w:wordWrap w:val="0"/>
              <w:autoSpaceDE w:val="0"/>
              <w:autoSpaceDN w:val="0"/>
              <w:spacing w:line="326" w:lineRule="exact"/>
              <w:rPr>
                <w:rFonts w:ascii="ＭＳ 明朝" w:cs="Times New Roman"/>
                <w:color w:val="000000" w:themeColor="text1"/>
                <w:spacing w:val="6"/>
              </w:rPr>
            </w:pPr>
            <w:r>
              <w:rPr>
                <w:rFonts w:hint="eastAsia"/>
                <w:color w:val="000000" w:themeColor="text1"/>
              </w:rPr>
              <w:t>４　代表者の住所､職名</w:t>
            </w:r>
          </w:p>
          <w:p w14:paraId="0D104DD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458649DB"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4BCC24DC"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71AEDEA4"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07239E72"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7CD550DA"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7C822D03"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2905D5BC"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5FE55AB2"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1A1300F8"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1E8BB482"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709895B2"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8B3CFE4"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53B2BFB"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0B084FDA"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6618FA31"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67430A4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1EF50B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4F94CE9"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58EC236E"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255DE6E3" w14:textId="77777777" w:rsidTr="00CD6317">
        <w:trPr>
          <w:trHeight w:val="285"/>
        </w:trPr>
        <w:tc>
          <w:tcPr>
            <w:tcW w:w="1059" w:type="dxa"/>
            <w:vMerge w:val="restart"/>
            <w:vAlign w:val="center"/>
          </w:tcPr>
          <w:p w14:paraId="76180681"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12BE7103"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2F02342B"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02981251" w14:textId="77777777"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14:paraId="1F0365D9" w14:textId="77777777"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vAlign w:val="center"/>
          </w:tcPr>
          <w:p w14:paraId="2476BDCB" w14:textId="3BF79B4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7A5BDF26"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318C9CCE"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vAlign w:val="center"/>
          </w:tcPr>
          <w:p w14:paraId="5AB3234B" w14:textId="77E22B35" w:rsidR="00E25722" w:rsidRPr="00343C57" w:rsidRDefault="00E25722" w:rsidP="005B1039">
            <w:pPr>
              <w:suppressAutoHyphens/>
              <w:kinsoku w:val="0"/>
              <w:wordWrap w:val="0"/>
              <w:autoSpaceDE w:val="0"/>
              <w:autoSpaceDN w:val="0"/>
              <w:spacing w:line="292" w:lineRule="exact"/>
              <w:rPr>
                <w:rFonts w:cs="Times New Roman"/>
                <w:color w:val="000000" w:themeColor="text1"/>
                <w:u w:val="single" w:color="FF0000"/>
              </w:rPr>
            </w:pPr>
            <w:bookmarkStart w:id="4" w:name="_GoBack"/>
            <w:bookmarkEnd w:id="4"/>
          </w:p>
        </w:tc>
      </w:tr>
      <w:tr w:rsidR="00224C68" w:rsidRPr="00343C57" w14:paraId="22200BC7" w14:textId="77777777" w:rsidTr="00224C68">
        <w:trPr>
          <w:trHeight w:val="284"/>
        </w:trPr>
        <w:tc>
          <w:tcPr>
            <w:tcW w:w="1059" w:type="dxa"/>
            <w:vMerge/>
          </w:tcPr>
          <w:p w14:paraId="1E6F68DC"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331683F5"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01D1252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4F8ADFCC"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1DB86969"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46B09286"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7EF1ED0D"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679DF52B" w14:textId="77777777" w:rsidTr="00224C68">
        <w:trPr>
          <w:trHeight w:val="363"/>
        </w:trPr>
        <w:tc>
          <w:tcPr>
            <w:tcW w:w="1059" w:type="dxa"/>
            <w:vMerge/>
          </w:tcPr>
          <w:p w14:paraId="4270951A"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7414EF0B"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622368B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037507B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3BB63CD8"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5948EEE1"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E01015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31D36F27"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175C00AA" w14:textId="406B1DAE" w:rsidR="00C14F19" w:rsidRDefault="00C14F19">
      <w:pPr>
        <w:adjustRightInd/>
        <w:spacing w:line="326" w:lineRule="exact"/>
      </w:pPr>
    </w:p>
    <w:p w14:paraId="685E772C" w14:textId="77777777" w:rsidR="005436C5" w:rsidRPr="00C14F19" w:rsidRDefault="005436C5">
      <w:pPr>
        <w:adjustRightInd/>
        <w:spacing w:line="326" w:lineRule="exact"/>
      </w:pPr>
    </w:p>
    <w:p w14:paraId="4DA74D3A" w14:textId="0CE3FD44" w:rsidR="0032681D" w:rsidRDefault="0032681D">
      <w:pPr>
        <w:adjustRightInd/>
        <w:spacing w:line="326" w:lineRule="exact"/>
      </w:pPr>
      <w:r w:rsidRPr="005D08EE">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491409C9" wp14:editId="56B24278">
                <wp:simplePos x="0" y="0"/>
                <wp:positionH relativeFrom="page">
                  <wp:posOffset>1320165</wp:posOffset>
                </wp:positionH>
                <wp:positionV relativeFrom="paragraph">
                  <wp:posOffset>-167005</wp:posOffset>
                </wp:positionV>
                <wp:extent cx="4781550" cy="4286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1409C9" id="_x0000_t202" coordsize="21600,21600" o:spt="202" path="m,l,21600r21600,l21600,xe">
                <v:stroke joinstyle="miter"/>
                <v:path gradientshapeok="t" o:connecttype="rect"/>
              </v:shapetype>
              <v:shape id="テキスト ボックス 23" o:spid="_x0000_s1026" type="#_x0000_t202" style="position:absolute;left:0;text-align:left;margin-left:103.95pt;margin-top:-13.15pt;width:376.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" fillcolor="white [3201]" strokeweight=".5pt">
                <v:textbo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v:textbox>
                <w10:wrap anchorx="page"/>
              </v:shape>
            </w:pict>
          </mc:Fallback>
        </mc:AlternateContent>
      </w:r>
    </w:p>
    <w:p w14:paraId="7E069909" w14:textId="77777777" w:rsidR="0032681D" w:rsidRDefault="0032681D">
      <w:pPr>
        <w:adjustRightInd/>
        <w:spacing w:line="326" w:lineRule="exact"/>
      </w:pPr>
      <w:r>
        <w:rPr>
          <w:rFonts w:hint="eastAsia"/>
        </w:rPr>
        <w:t xml:space="preserve">　</w:t>
      </w:r>
    </w:p>
    <w:p w14:paraId="13B63331" w14:textId="317BEC2A" w:rsidR="0032681D" w:rsidRDefault="0032681D" w:rsidP="0032681D">
      <w:pPr>
        <w:adjustRightInd/>
        <w:spacing w:line="326" w:lineRule="exact"/>
        <w:ind w:firstLineChars="100" w:firstLine="254"/>
      </w:pPr>
      <w:r>
        <w:rPr>
          <w:rFonts w:hint="eastAsia"/>
        </w:rPr>
        <w:t>届け出た事項に変更があった事業者は、この様式を用いて届出先行政機関に届け出</w:t>
      </w:r>
      <w:r w:rsidR="00327FED">
        <w:rPr>
          <w:rFonts w:hint="eastAsia"/>
        </w:rPr>
        <w:t>ること</w:t>
      </w:r>
      <w:r>
        <w:rPr>
          <w:rFonts w:hint="eastAsia"/>
        </w:rPr>
        <w:t>。</w:t>
      </w:r>
    </w:p>
    <w:p w14:paraId="4FD93EC4" w14:textId="77777777" w:rsidR="0032681D" w:rsidRDefault="0032681D">
      <w:pPr>
        <w:adjustRightInd/>
        <w:spacing w:line="326" w:lineRule="exact"/>
      </w:pPr>
    </w:p>
    <w:p w14:paraId="6750F7C9" w14:textId="5C49CF9A" w:rsidR="007759F5" w:rsidRPr="0032681D" w:rsidRDefault="007759F5">
      <w:pPr>
        <w:adjustRightInd/>
        <w:spacing w:line="326" w:lineRule="exact"/>
        <w:rPr>
          <w:b/>
          <w:bCs/>
        </w:rPr>
      </w:pPr>
      <w:r w:rsidRPr="0032681D">
        <w:rPr>
          <w:rFonts w:hint="eastAsia"/>
          <w:b/>
          <w:bCs/>
        </w:rPr>
        <w:t>記入</w:t>
      </w:r>
      <w:r w:rsidR="0032681D" w:rsidRPr="0032681D">
        <w:rPr>
          <w:rFonts w:hint="eastAsia"/>
          <w:b/>
          <w:bCs/>
        </w:rPr>
        <w:t>方法</w:t>
      </w:r>
    </w:p>
    <w:p w14:paraId="0A4D6057" w14:textId="5FBEF362" w:rsidR="0032681D" w:rsidRPr="0032681D" w:rsidRDefault="00693425" w:rsidP="0032681D">
      <w:pPr>
        <w:adjustRightInd/>
        <w:spacing w:line="326" w:lineRule="exact"/>
        <w:rPr>
          <w:b/>
          <w:bCs/>
          <w:color w:val="000000" w:themeColor="text1"/>
        </w:rPr>
      </w:pPr>
      <w:r>
        <w:rPr>
          <w:rFonts w:hint="eastAsia"/>
          <w:b/>
          <w:bCs/>
        </w:rPr>
        <w:t>○</w:t>
      </w:r>
      <w:r w:rsidR="007759F5" w:rsidRPr="0032681D">
        <w:rPr>
          <w:rFonts w:cs="Times New Roman"/>
          <w:b/>
          <w:bCs/>
        </w:rPr>
        <w:t xml:space="preserve"> </w:t>
      </w:r>
      <w:r w:rsidR="0032681D" w:rsidRPr="0032681D">
        <w:rPr>
          <w:rFonts w:hint="eastAsia"/>
          <w:b/>
          <w:bCs/>
          <w:color w:val="000000" w:themeColor="text1"/>
        </w:rPr>
        <w:t>「変更があった事項」欄</w:t>
      </w:r>
    </w:p>
    <w:p w14:paraId="136AE749" w14:textId="4CCEC8F9" w:rsidR="007759F5" w:rsidRPr="0032681D" w:rsidRDefault="007759F5" w:rsidP="0032681D">
      <w:pPr>
        <w:adjustRightInd/>
        <w:spacing w:line="326" w:lineRule="exact"/>
        <w:ind w:leftChars="100" w:left="254" w:firstLineChars="67" w:firstLine="170"/>
        <w:rPr>
          <w:rFonts w:ascii="ＭＳ 明朝" w:cs="Times New Roman"/>
          <w:spacing w:val="6"/>
        </w:rPr>
      </w:pPr>
      <w:r w:rsidRPr="005C5F4F">
        <w:rPr>
          <w:rFonts w:hint="eastAsia"/>
          <w:color w:val="000000" w:themeColor="text1"/>
        </w:rPr>
        <w:t>「変更があった事項」の該当項目番号に○を付け、「変更の内容」に具体的に記</w:t>
      </w:r>
      <w:r w:rsidR="0032681D">
        <w:rPr>
          <w:rFonts w:hint="eastAsia"/>
          <w:color w:val="000000" w:themeColor="text1"/>
        </w:rPr>
        <w:t xml:space="preserve">　　　　　</w:t>
      </w:r>
      <w:r w:rsidRPr="005C5F4F">
        <w:rPr>
          <w:rFonts w:hint="eastAsia"/>
          <w:color w:val="000000" w:themeColor="text1"/>
        </w:rPr>
        <w:t>入すること。</w:t>
      </w:r>
    </w:p>
    <w:p w14:paraId="07379C7C" w14:textId="560FD4E2" w:rsidR="007759F5" w:rsidRDefault="007759F5" w:rsidP="007759F5">
      <w:pPr>
        <w:adjustRightInd/>
        <w:spacing w:line="326" w:lineRule="exact"/>
        <w:ind w:leftChars="100" w:left="254" w:firstLineChars="99" w:firstLine="251"/>
        <w:rPr>
          <w:rFonts w:ascii="ＭＳ 明朝" w:hAnsi="ＭＳ 明朝"/>
          <w:color w:val="000000" w:themeColor="text1"/>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3866D3B2" w14:textId="77777777" w:rsidR="0032681D" w:rsidRPr="005C5F4F" w:rsidRDefault="0032681D" w:rsidP="007759F5">
      <w:pPr>
        <w:adjustRightInd/>
        <w:spacing w:line="326" w:lineRule="exact"/>
        <w:ind w:leftChars="100" w:left="254" w:firstLineChars="99" w:firstLine="263"/>
        <w:rPr>
          <w:rFonts w:ascii="ＭＳ 明朝" w:cs="Times New Roman"/>
          <w:color w:val="000000" w:themeColor="text1"/>
          <w:spacing w:val="6"/>
        </w:rPr>
      </w:pPr>
    </w:p>
    <w:p w14:paraId="7B7B0707" w14:textId="667A0F28" w:rsidR="007759F5" w:rsidRPr="005C5F4F" w:rsidRDefault="0032681D" w:rsidP="0032681D">
      <w:pPr>
        <w:adjustRightInd/>
        <w:spacing w:line="326" w:lineRule="exact"/>
        <w:ind w:leftChars="167" w:left="678" w:hangingChars="100" w:hanging="254"/>
        <w:rPr>
          <w:rFonts w:ascii="ＭＳ 明朝" w:cs="Times New Roman"/>
          <w:color w:val="000000" w:themeColor="text1"/>
          <w:spacing w:val="6"/>
        </w:rPr>
      </w:pPr>
      <w:r>
        <w:rPr>
          <w:rFonts w:hint="eastAsia"/>
          <w:color w:val="000000" w:themeColor="text1"/>
        </w:rPr>
        <w:t>①</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w:t>
      </w:r>
      <w:r>
        <w:rPr>
          <w:rFonts w:hint="eastAsia"/>
          <w:color w:val="000000" w:themeColor="text1"/>
        </w:rPr>
        <w:t xml:space="preserve">　</w:t>
      </w:r>
      <w:r w:rsidR="007C49EB" w:rsidRPr="00415BEE">
        <w:rPr>
          <w:rFonts w:hint="eastAsia"/>
          <w:color w:val="000000" w:themeColor="text1"/>
        </w:rPr>
        <w:t>常生活支援</w:t>
      </w:r>
      <w:r w:rsidR="006E6BC2" w:rsidRPr="00415BEE">
        <w:rPr>
          <w:rFonts w:hint="eastAsia"/>
          <w:color w:val="000000" w:themeColor="text1"/>
        </w:rPr>
        <w:t>総合事業における介護予防・生活支援サービス事業</w:t>
      </w:r>
      <w:r w:rsidR="007759F5" w:rsidRPr="005C5F4F">
        <w:rPr>
          <w:rFonts w:hint="eastAsia"/>
          <w:color w:val="000000" w:themeColor="text1"/>
        </w:rPr>
        <w:t>を除いた事業所等の指定や廃止等により事業所等の数に変更が生じ、整備する業務管理体制が</w:t>
      </w:r>
      <w:r w:rsidR="007759F5" w:rsidRPr="005C5F4F">
        <w:rPr>
          <w:rFonts w:ascii="ＭＳ 明朝" w:hint="eastAsia"/>
          <w:color w:val="000000" w:themeColor="text1"/>
        </w:rPr>
        <w:t>変更された場合にのみ届け出ること。</w:t>
      </w:r>
    </w:p>
    <w:p w14:paraId="39C98A69" w14:textId="66AF532E" w:rsidR="007759F5" w:rsidRPr="005C5F4F" w:rsidRDefault="007759F5" w:rsidP="005D08EE">
      <w:pPr>
        <w:adjustRightInd/>
        <w:spacing w:line="326" w:lineRule="exact"/>
        <w:ind w:leftChars="1" w:left="709" w:hangingChars="278" w:hanging="706"/>
        <w:rPr>
          <w:rFonts w:ascii="ＭＳ 明朝" w:cs="Times New Roman"/>
          <w:color w:val="000000" w:themeColor="text1"/>
          <w:spacing w:val="6"/>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03CFA328" w14:textId="266515CA" w:rsidR="007759F5" w:rsidRDefault="007759F5" w:rsidP="005D08EE">
      <w:pPr>
        <w:adjustRightInd/>
        <w:spacing w:line="326" w:lineRule="exact"/>
        <w:ind w:leftChars="223" w:left="706" w:hangingChars="55" w:hanging="140"/>
        <w:rPr>
          <w:rFonts w:ascii="ＭＳ 明朝" w:hAnsi="ＭＳ 明朝"/>
          <w:color w:val="000000" w:themeColor="text1"/>
        </w:rPr>
      </w:pPr>
      <w:r w:rsidRPr="005C5F4F">
        <w:rPr>
          <w:rFonts w:hint="eastAsia"/>
          <w:color w:val="000000" w:themeColor="text1"/>
        </w:rPr>
        <w:t xml:space="preserve">　</w:t>
      </w:r>
      <w:r w:rsidR="0032681D">
        <w:rPr>
          <w:rFonts w:hint="eastAsia"/>
          <w:color w:val="000000" w:themeColor="text1"/>
        </w:rPr>
        <w:t xml:space="preserve">　</w:t>
      </w:r>
      <w:r w:rsidRPr="005C5F4F">
        <w:rPr>
          <w:rFonts w:hint="eastAsia"/>
          <w:color w:val="000000" w:themeColor="text1"/>
        </w:rPr>
        <w:t>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F01AD32" w14:textId="77777777" w:rsidR="006872D8" w:rsidRPr="005C5F4F" w:rsidRDefault="006872D8" w:rsidP="0032681D">
      <w:pPr>
        <w:adjustRightInd/>
        <w:spacing w:line="326" w:lineRule="exact"/>
        <w:ind w:leftChars="100" w:left="786" w:hangingChars="200" w:hanging="532"/>
        <w:rPr>
          <w:rFonts w:ascii="ＭＳ 明朝" w:cs="Times New Roman"/>
          <w:color w:val="000000" w:themeColor="text1"/>
          <w:spacing w:val="6"/>
        </w:rPr>
      </w:pPr>
    </w:p>
    <w:p w14:paraId="4FB2F42C" w14:textId="791B77E9" w:rsidR="007759F5" w:rsidRPr="005C5F4F" w:rsidRDefault="0032681D" w:rsidP="0032681D">
      <w:pPr>
        <w:adjustRightInd/>
        <w:spacing w:line="326" w:lineRule="exact"/>
        <w:ind w:leftChars="200" w:left="762" w:hangingChars="100" w:hanging="254"/>
        <w:rPr>
          <w:rFonts w:ascii="ＭＳ 明朝" w:cs="Times New Roman"/>
          <w:color w:val="000000" w:themeColor="text1"/>
          <w:spacing w:val="6"/>
        </w:rPr>
      </w:pPr>
      <w:r>
        <w:rPr>
          <w:rFonts w:hint="eastAsia"/>
          <w:color w:val="000000" w:themeColor="text1"/>
        </w:rPr>
        <w:t>②</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 xml:space="preserve">「７　</w:t>
      </w:r>
      <w:r w:rsidR="007759F5"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10CD9B28" w14:textId="3F073586" w:rsidR="007759F5" w:rsidRPr="0032681D" w:rsidRDefault="007759F5" w:rsidP="0032681D">
      <w:pPr>
        <w:adjustRightInd/>
        <w:spacing w:line="326" w:lineRule="exact"/>
        <w:ind w:left="762" w:hangingChars="300" w:hanging="762"/>
        <w:rPr>
          <w:color w:val="000000" w:themeColor="text1"/>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なお、事業所等の数の変更により、「７」または「８」を追加等する場合は、該当項目番号に○を付け、追加の場合には、別添資料の添付により届け出ること。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20C460A" w14:textId="77CF00EA" w:rsidR="00260FBA" w:rsidRDefault="00260FBA" w:rsidP="005B1039">
      <w:pPr>
        <w:adjustRightInd/>
        <w:spacing w:line="326" w:lineRule="exact"/>
        <w:rPr>
          <w:rFonts w:ascii="ＭＳ 明朝" w:cs="Times New Roman"/>
          <w:spacing w:val="6"/>
        </w:rPr>
      </w:pPr>
    </w:p>
    <w:sectPr w:rsidR="00260FBA"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FDBFC" w14:textId="77777777" w:rsidR="009E37D7" w:rsidRDefault="009E37D7">
      <w:r>
        <w:separator/>
      </w:r>
    </w:p>
  </w:endnote>
  <w:endnote w:type="continuationSeparator" w:id="0">
    <w:p w14:paraId="495B687F" w14:textId="77777777" w:rsidR="009E37D7" w:rsidRDefault="009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7E1D" w14:textId="77777777" w:rsidR="009E37D7" w:rsidRDefault="009E37D7">
      <w:r>
        <w:rPr>
          <w:rFonts w:ascii="ＭＳ 明朝" w:cs="Times New Roman"/>
          <w:color w:val="auto"/>
          <w:sz w:val="2"/>
          <w:szCs w:val="2"/>
        </w:rPr>
        <w:continuationSeparator/>
      </w:r>
    </w:p>
  </w:footnote>
  <w:footnote w:type="continuationSeparator" w:id="0">
    <w:p w14:paraId="11E05E32" w14:textId="77777777" w:rsidR="009E37D7" w:rsidRDefault="009E3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33DC1"/>
    <w:rsid w:val="000C00A5"/>
    <w:rsid w:val="000C64C7"/>
    <w:rsid w:val="00175B4C"/>
    <w:rsid w:val="00193663"/>
    <w:rsid w:val="001C1050"/>
    <w:rsid w:val="00224C68"/>
    <w:rsid w:val="00260FBA"/>
    <w:rsid w:val="00283C4A"/>
    <w:rsid w:val="002C1A03"/>
    <w:rsid w:val="00316DCD"/>
    <w:rsid w:val="0032681D"/>
    <w:rsid w:val="00327FED"/>
    <w:rsid w:val="00343C57"/>
    <w:rsid w:val="00345F84"/>
    <w:rsid w:val="003F7DBD"/>
    <w:rsid w:val="00415BEE"/>
    <w:rsid w:val="00430799"/>
    <w:rsid w:val="004E12D0"/>
    <w:rsid w:val="005436C5"/>
    <w:rsid w:val="005B1039"/>
    <w:rsid w:val="005C01DC"/>
    <w:rsid w:val="005C5F4F"/>
    <w:rsid w:val="005D08EE"/>
    <w:rsid w:val="00623417"/>
    <w:rsid w:val="00636F20"/>
    <w:rsid w:val="006530CF"/>
    <w:rsid w:val="00677951"/>
    <w:rsid w:val="006872D8"/>
    <w:rsid w:val="00693425"/>
    <w:rsid w:val="006E6BC2"/>
    <w:rsid w:val="0075490C"/>
    <w:rsid w:val="007759F5"/>
    <w:rsid w:val="007C49EB"/>
    <w:rsid w:val="007F58B6"/>
    <w:rsid w:val="00854233"/>
    <w:rsid w:val="0096292A"/>
    <w:rsid w:val="009E37D7"/>
    <w:rsid w:val="00A54F9D"/>
    <w:rsid w:val="00B75B1B"/>
    <w:rsid w:val="00B83EC4"/>
    <w:rsid w:val="00BA71F9"/>
    <w:rsid w:val="00BC7E50"/>
    <w:rsid w:val="00C14F19"/>
    <w:rsid w:val="00C423A8"/>
    <w:rsid w:val="00C447F5"/>
    <w:rsid w:val="00C72716"/>
    <w:rsid w:val="00C96E22"/>
    <w:rsid w:val="00CA699A"/>
    <w:rsid w:val="00CD60DA"/>
    <w:rsid w:val="00CD6317"/>
    <w:rsid w:val="00D36FAC"/>
    <w:rsid w:val="00D77A03"/>
    <w:rsid w:val="00DC1904"/>
    <w:rsid w:val="00E12F29"/>
    <w:rsid w:val="00E1502E"/>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 w:type="paragraph" w:customStyle="1" w:styleId="a9">
    <w:name w:val="一太郎"/>
    <w:rsid w:val="00260FBA"/>
    <w:pPr>
      <w:widowControl w:val="0"/>
      <w:wordWrap w:val="0"/>
      <w:autoSpaceDE w:val="0"/>
      <w:autoSpaceDN w:val="0"/>
      <w:adjustRightInd w:val="0"/>
      <w:spacing w:line="302" w:lineRule="exact"/>
      <w:jc w:val="both"/>
    </w:pPr>
    <w:rPr>
      <w:rFonts w:cs="ＭＳ 明朝"/>
      <w:spacing w:val="5"/>
      <w:sz w:val="24"/>
      <w:szCs w:val="24"/>
    </w:rPr>
  </w:style>
  <w:style w:type="paragraph" w:styleId="aa">
    <w:name w:val="Revision"/>
    <w:hidden/>
    <w:uiPriority w:val="99"/>
    <w:semiHidden/>
    <w:rsid w:val="00693425"/>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6467C-A148-4D65-951C-BE1132F2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2024-03-28T05:31:00Z</dcterms:created>
  <dcterms:modified xsi:type="dcterms:W3CDTF">2024-08-23T02:58:00Z</dcterms:modified>
</cp:coreProperties>
</file>