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0C9" w:rsidRPr="00B16234" w:rsidRDefault="006A0C77">
      <w:pPr>
        <w:rPr>
          <w:sz w:val="24"/>
          <w:szCs w:val="24"/>
        </w:rPr>
      </w:pPr>
      <w:r w:rsidRPr="00B16234">
        <w:rPr>
          <w:rFonts w:hint="eastAsia"/>
          <w:sz w:val="24"/>
          <w:szCs w:val="24"/>
        </w:rPr>
        <w:t>様式２－</w:t>
      </w:r>
      <w:r w:rsidR="005D1911">
        <w:rPr>
          <w:rFonts w:hint="eastAsia"/>
          <w:sz w:val="24"/>
          <w:szCs w:val="24"/>
        </w:rPr>
        <w:t>１</w:t>
      </w:r>
    </w:p>
    <w:p w:rsidR="00B56B9B" w:rsidRDefault="006A0C77" w:rsidP="00B56B9B">
      <w:pPr>
        <w:jc w:val="center"/>
        <w:rPr>
          <w:sz w:val="40"/>
        </w:rPr>
      </w:pPr>
      <w:r>
        <w:rPr>
          <w:rFonts w:hint="eastAsia"/>
          <w:sz w:val="40"/>
        </w:rPr>
        <w:t>業務実績書</w:t>
      </w:r>
    </w:p>
    <w:p w:rsidR="00A60A78" w:rsidRDefault="00A60A78" w:rsidP="00A60A78">
      <w:pPr>
        <w:snapToGrid w:val="0"/>
        <w:rPr>
          <w:rFonts w:asciiTheme="minorEastAsia" w:hAnsiTheme="minorEastAsia"/>
          <w:sz w:val="24"/>
          <w:szCs w:val="24"/>
        </w:rPr>
      </w:pPr>
      <w:r>
        <w:rPr>
          <w:rFonts w:asciiTheme="minorEastAsia" w:hAnsiTheme="minorEastAsia" w:hint="eastAsia"/>
          <w:sz w:val="24"/>
          <w:szCs w:val="24"/>
        </w:rPr>
        <w:t xml:space="preserve">　</w:t>
      </w:r>
      <w:r w:rsidR="00D33541">
        <w:rPr>
          <w:rFonts w:asciiTheme="minorEastAsia" w:hAnsiTheme="minorEastAsia" w:hint="eastAsia"/>
          <w:sz w:val="24"/>
          <w:szCs w:val="24"/>
        </w:rPr>
        <w:t>ごみ処理広域化基本構想策定業務委託に</w:t>
      </w:r>
      <w:r w:rsidRPr="00A60A78">
        <w:rPr>
          <w:rFonts w:asciiTheme="minorEastAsia" w:hAnsiTheme="minorEastAsia" w:hint="eastAsia"/>
          <w:sz w:val="24"/>
          <w:szCs w:val="24"/>
        </w:rPr>
        <w:t>係る公募型プロポーザル実施要領</w:t>
      </w:r>
      <w:r>
        <w:rPr>
          <w:rFonts w:asciiTheme="minorEastAsia" w:hAnsiTheme="minorEastAsia" w:hint="eastAsia"/>
          <w:sz w:val="24"/>
          <w:szCs w:val="24"/>
        </w:rPr>
        <w:t xml:space="preserve">　</w:t>
      </w:r>
      <w:r w:rsidRPr="00A60A78">
        <w:rPr>
          <w:rFonts w:asciiTheme="minorEastAsia" w:hAnsiTheme="minorEastAsia" w:hint="eastAsia"/>
          <w:sz w:val="24"/>
          <w:szCs w:val="24"/>
        </w:rPr>
        <w:t>５　応募資格（７）</w:t>
      </w:r>
      <w:r>
        <w:rPr>
          <w:rFonts w:asciiTheme="minorEastAsia" w:hAnsiTheme="minorEastAsia" w:hint="eastAsia"/>
          <w:sz w:val="24"/>
          <w:szCs w:val="24"/>
        </w:rPr>
        <w:t>に記載された</w:t>
      </w:r>
      <w:r w:rsidR="00C90C95">
        <w:rPr>
          <w:rFonts w:asciiTheme="minorEastAsia" w:hAnsiTheme="minorEastAsia" w:hint="eastAsia"/>
          <w:sz w:val="24"/>
          <w:szCs w:val="24"/>
        </w:rPr>
        <w:t>実績を記入してください。</w:t>
      </w:r>
    </w:p>
    <w:p w:rsidR="00546ECB" w:rsidRDefault="00546ECB" w:rsidP="00A60A78">
      <w:pPr>
        <w:snapToGrid w:val="0"/>
        <w:rPr>
          <w:rFonts w:asciiTheme="minorEastAsia" w:hAnsiTheme="minorEastAsia"/>
          <w:sz w:val="24"/>
          <w:szCs w:val="24"/>
        </w:rPr>
      </w:pPr>
    </w:p>
    <w:p w:rsidR="00BD1D12" w:rsidRDefault="00D33541" w:rsidP="00A60A78">
      <w:pPr>
        <w:snapToGrid w:val="0"/>
        <w:rPr>
          <w:rFonts w:hAnsi="ＭＳ 明朝"/>
          <w:color w:val="000000" w:themeColor="text1"/>
          <w:sz w:val="22"/>
        </w:rPr>
      </w:pPr>
      <w:r>
        <w:rPr>
          <w:rFonts w:asciiTheme="minorEastAsia" w:hAnsiTheme="minorEastAsia" w:hint="eastAsia"/>
          <w:sz w:val="24"/>
          <w:szCs w:val="24"/>
        </w:rPr>
        <w:t xml:space="preserve">ア　</w:t>
      </w:r>
      <w:r w:rsidRPr="00EC578F">
        <w:rPr>
          <w:rFonts w:hAnsi="ＭＳ 明朝" w:hint="eastAsia"/>
          <w:color w:val="000000" w:themeColor="text1"/>
          <w:sz w:val="22"/>
        </w:rPr>
        <w:t>焼却施</w:t>
      </w:r>
      <w:r w:rsidRPr="00BD1D12">
        <w:rPr>
          <w:rFonts w:asciiTheme="minorEastAsia" w:hAnsiTheme="minorEastAsia" w:hint="eastAsia"/>
          <w:color w:val="000000" w:themeColor="text1"/>
          <w:sz w:val="22"/>
        </w:rPr>
        <w:t>設</w:t>
      </w:r>
      <w:r w:rsidR="00BD1D12" w:rsidRPr="00BD1D12">
        <w:rPr>
          <w:rFonts w:asciiTheme="minorEastAsia" w:hAnsiTheme="minorEastAsia" w:hint="eastAsia"/>
          <w:color w:val="000000" w:themeColor="text1"/>
          <w:sz w:val="22"/>
        </w:rPr>
        <w:t>（300ｔ/日以上）</w:t>
      </w:r>
      <w:r w:rsidRPr="00EC578F">
        <w:rPr>
          <w:rFonts w:hAnsi="ＭＳ 明朝" w:hint="eastAsia"/>
          <w:color w:val="000000" w:themeColor="text1"/>
          <w:sz w:val="22"/>
        </w:rPr>
        <w:t>及び</w:t>
      </w:r>
      <w:r w:rsidR="000B6DDD">
        <w:rPr>
          <w:rFonts w:hAnsi="ＭＳ 明朝" w:hint="eastAsia"/>
          <w:color w:val="000000" w:themeColor="text1"/>
          <w:sz w:val="22"/>
        </w:rPr>
        <w:t>リサイクルセンター</w:t>
      </w:r>
      <w:r w:rsidRPr="00EC578F">
        <w:rPr>
          <w:rFonts w:hAnsi="ＭＳ 明朝" w:hint="eastAsia"/>
          <w:color w:val="000000" w:themeColor="text1"/>
          <w:sz w:val="22"/>
        </w:rPr>
        <w:t>に係る基本構想又は基本計画</w:t>
      </w:r>
    </w:p>
    <w:p w:rsidR="00D33541" w:rsidRPr="00BD1D12" w:rsidRDefault="00D33541" w:rsidP="00BD1D12">
      <w:pPr>
        <w:snapToGrid w:val="0"/>
        <w:ind w:firstLineChars="200" w:firstLine="440"/>
        <w:rPr>
          <w:rFonts w:hAnsi="ＭＳ 明朝"/>
          <w:color w:val="000000" w:themeColor="text1"/>
          <w:sz w:val="22"/>
        </w:rPr>
      </w:pPr>
      <w:r w:rsidRPr="00EC578F">
        <w:rPr>
          <w:rFonts w:hAnsi="ＭＳ 明朝" w:hint="eastAsia"/>
          <w:color w:val="000000" w:themeColor="text1"/>
          <w:sz w:val="22"/>
        </w:rPr>
        <w:t>策定業務</w:t>
      </w:r>
      <w:r w:rsidR="00020121">
        <w:rPr>
          <w:rFonts w:hAnsi="ＭＳ 明朝" w:hint="eastAsia"/>
          <w:color w:val="000000" w:themeColor="text1"/>
          <w:sz w:val="22"/>
        </w:rPr>
        <w:t>（最大４</w:t>
      </w:r>
      <w:r w:rsidR="00C4455C">
        <w:rPr>
          <w:rFonts w:hAnsi="ＭＳ 明朝" w:hint="eastAsia"/>
          <w:color w:val="000000" w:themeColor="text1"/>
          <w:sz w:val="22"/>
        </w:rPr>
        <w:t>件）</w:t>
      </w:r>
    </w:p>
    <w:tbl>
      <w:tblPr>
        <w:tblStyle w:val="a7"/>
        <w:tblW w:w="0" w:type="auto"/>
        <w:tblLook w:val="04A0" w:firstRow="1" w:lastRow="0" w:firstColumn="1" w:lastColumn="0" w:noHBand="0" w:noVBand="1"/>
      </w:tblPr>
      <w:tblGrid>
        <w:gridCol w:w="1668"/>
        <w:gridCol w:w="1559"/>
        <w:gridCol w:w="2126"/>
        <w:gridCol w:w="3349"/>
      </w:tblGrid>
      <w:tr w:rsidR="003956DB" w:rsidTr="00EC3C3F">
        <w:trPr>
          <w:trHeight w:val="624"/>
        </w:trPr>
        <w:tc>
          <w:tcPr>
            <w:tcW w:w="1668" w:type="dxa"/>
            <w:vAlign w:val="center"/>
          </w:tcPr>
          <w:p w:rsidR="003956DB" w:rsidRPr="00855FEB" w:rsidRDefault="003956DB" w:rsidP="003956DB">
            <w:pPr>
              <w:jc w:val="center"/>
              <w:rPr>
                <w:b/>
                <w:sz w:val="20"/>
              </w:rPr>
            </w:pPr>
            <w:r>
              <w:rPr>
                <w:rFonts w:hint="eastAsia"/>
                <w:b/>
                <w:sz w:val="20"/>
              </w:rPr>
              <w:t>完了</w:t>
            </w:r>
            <w:r w:rsidRPr="00855FEB">
              <w:rPr>
                <w:rFonts w:hint="eastAsia"/>
                <w:b/>
                <w:sz w:val="20"/>
              </w:rPr>
              <w:t>年度</w:t>
            </w:r>
          </w:p>
        </w:tc>
        <w:tc>
          <w:tcPr>
            <w:tcW w:w="1559" w:type="dxa"/>
            <w:vAlign w:val="center"/>
          </w:tcPr>
          <w:p w:rsidR="003956DB" w:rsidRPr="00855FEB" w:rsidRDefault="003956DB" w:rsidP="003956DB">
            <w:pPr>
              <w:jc w:val="center"/>
              <w:rPr>
                <w:b/>
                <w:sz w:val="20"/>
              </w:rPr>
            </w:pPr>
            <w:r>
              <w:rPr>
                <w:rFonts w:hint="eastAsia"/>
                <w:b/>
                <w:sz w:val="20"/>
              </w:rPr>
              <w:t>公共団体名</w:t>
            </w:r>
          </w:p>
        </w:tc>
        <w:tc>
          <w:tcPr>
            <w:tcW w:w="2126" w:type="dxa"/>
            <w:vAlign w:val="center"/>
          </w:tcPr>
          <w:p w:rsidR="003956DB" w:rsidRPr="00855FEB" w:rsidRDefault="003956DB" w:rsidP="003956DB">
            <w:pPr>
              <w:jc w:val="center"/>
              <w:rPr>
                <w:sz w:val="20"/>
              </w:rPr>
            </w:pPr>
            <w:r>
              <w:rPr>
                <w:rFonts w:hint="eastAsia"/>
                <w:b/>
                <w:sz w:val="20"/>
              </w:rPr>
              <w:t>業務名</w:t>
            </w:r>
          </w:p>
        </w:tc>
        <w:tc>
          <w:tcPr>
            <w:tcW w:w="3349" w:type="dxa"/>
            <w:vAlign w:val="center"/>
          </w:tcPr>
          <w:p w:rsidR="003956DB" w:rsidRPr="007C30C3" w:rsidRDefault="00D33541" w:rsidP="003956DB">
            <w:pPr>
              <w:jc w:val="center"/>
              <w:rPr>
                <w:b/>
                <w:sz w:val="20"/>
              </w:rPr>
            </w:pPr>
            <w:r>
              <w:rPr>
                <w:rFonts w:hint="eastAsia"/>
                <w:b/>
                <w:sz w:val="20"/>
              </w:rPr>
              <w:t>主な業務内容</w:t>
            </w:r>
          </w:p>
        </w:tc>
      </w:tr>
      <w:tr w:rsidR="003956DB" w:rsidTr="00EC3C3F">
        <w:trPr>
          <w:trHeight w:val="624"/>
        </w:trPr>
        <w:tc>
          <w:tcPr>
            <w:tcW w:w="1668" w:type="dxa"/>
            <w:vAlign w:val="center"/>
          </w:tcPr>
          <w:p w:rsidR="003956DB" w:rsidRPr="00855FEB" w:rsidRDefault="003956DB" w:rsidP="00465E25">
            <w:pPr>
              <w:rPr>
                <w:b/>
                <w:sz w:val="20"/>
              </w:rPr>
            </w:pPr>
          </w:p>
        </w:tc>
        <w:tc>
          <w:tcPr>
            <w:tcW w:w="1559" w:type="dxa"/>
            <w:vAlign w:val="center"/>
          </w:tcPr>
          <w:p w:rsidR="003956DB" w:rsidRPr="00855FEB" w:rsidRDefault="003956DB" w:rsidP="00465E25">
            <w:pPr>
              <w:rPr>
                <w:b/>
                <w:sz w:val="20"/>
              </w:rPr>
            </w:pPr>
          </w:p>
        </w:tc>
        <w:tc>
          <w:tcPr>
            <w:tcW w:w="2126" w:type="dxa"/>
            <w:vAlign w:val="center"/>
          </w:tcPr>
          <w:p w:rsidR="00D33541" w:rsidRDefault="00D33541" w:rsidP="00465E25">
            <w:pPr>
              <w:rPr>
                <w:b/>
                <w:sz w:val="20"/>
              </w:rPr>
            </w:pPr>
          </w:p>
        </w:tc>
        <w:tc>
          <w:tcPr>
            <w:tcW w:w="3349" w:type="dxa"/>
            <w:vAlign w:val="center"/>
          </w:tcPr>
          <w:p w:rsidR="004F0A4B" w:rsidRPr="00855FEB" w:rsidRDefault="004F0A4B" w:rsidP="004E0966">
            <w:pPr>
              <w:rPr>
                <w:b/>
                <w:sz w:val="20"/>
              </w:rPr>
            </w:pPr>
          </w:p>
        </w:tc>
      </w:tr>
      <w:tr w:rsidR="003956DB" w:rsidTr="00EC3C3F">
        <w:trPr>
          <w:trHeight w:val="624"/>
        </w:trPr>
        <w:tc>
          <w:tcPr>
            <w:tcW w:w="1668" w:type="dxa"/>
          </w:tcPr>
          <w:p w:rsidR="003956DB" w:rsidRPr="003956DB" w:rsidRDefault="003956DB" w:rsidP="003956DB">
            <w:pPr>
              <w:jc w:val="left"/>
              <w:rPr>
                <w:sz w:val="20"/>
                <w:szCs w:val="20"/>
              </w:rPr>
            </w:pPr>
          </w:p>
        </w:tc>
        <w:tc>
          <w:tcPr>
            <w:tcW w:w="1559" w:type="dxa"/>
          </w:tcPr>
          <w:p w:rsidR="003956DB" w:rsidRPr="003956DB" w:rsidRDefault="003956DB" w:rsidP="003956DB">
            <w:pPr>
              <w:jc w:val="left"/>
              <w:rPr>
                <w:sz w:val="20"/>
                <w:szCs w:val="20"/>
              </w:rPr>
            </w:pPr>
          </w:p>
        </w:tc>
        <w:tc>
          <w:tcPr>
            <w:tcW w:w="2126" w:type="dxa"/>
          </w:tcPr>
          <w:p w:rsidR="003956DB" w:rsidRPr="003956DB" w:rsidRDefault="003956DB" w:rsidP="003956DB">
            <w:pPr>
              <w:jc w:val="left"/>
              <w:rPr>
                <w:sz w:val="20"/>
                <w:szCs w:val="20"/>
              </w:rPr>
            </w:pPr>
          </w:p>
        </w:tc>
        <w:tc>
          <w:tcPr>
            <w:tcW w:w="3349" w:type="dxa"/>
          </w:tcPr>
          <w:p w:rsidR="003956DB" w:rsidRPr="003956DB" w:rsidRDefault="003956DB" w:rsidP="003956DB">
            <w:pPr>
              <w:jc w:val="left"/>
              <w:rPr>
                <w:sz w:val="20"/>
                <w:szCs w:val="20"/>
              </w:rPr>
            </w:pPr>
          </w:p>
        </w:tc>
      </w:tr>
      <w:tr w:rsidR="003956DB" w:rsidTr="00EC3C3F">
        <w:trPr>
          <w:trHeight w:val="624"/>
        </w:trPr>
        <w:tc>
          <w:tcPr>
            <w:tcW w:w="1668" w:type="dxa"/>
          </w:tcPr>
          <w:p w:rsidR="003956DB" w:rsidRPr="003956DB" w:rsidRDefault="003956DB" w:rsidP="003956DB">
            <w:pPr>
              <w:jc w:val="left"/>
              <w:rPr>
                <w:sz w:val="20"/>
                <w:szCs w:val="20"/>
              </w:rPr>
            </w:pPr>
          </w:p>
        </w:tc>
        <w:tc>
          <w:tcPr>
            <w:tcW w:w="1559" w:type="dxa"/>
          </w:tcPr>
          <w:p w:rsidR="003956DB" w:rsidRPr="003956DB" w:rsidRDefault="003956DB" w:rsidP="003956DB">
            <w:pPr>
              <w:jc w:val="left"/>
              <w:rPr>
                <w:sz w:val="20"/>
                <w:szCs w:val="20"/>
              </w:rPr>
            </w:pPr>
          </w:p>
        </w:tc>
        <w:tc>
          <w:tcPr>
            <w:tcW w:w="2126" w:type="dxa"/>
          </w:tcPr>
          <w:p w:rsidR="003956DB" w:rsidRPr="003956DB" w:rsidRDefault="003956DB" w:rsidP="003956DB">
            <w:pPr>
              <w:jc w:val="left"/>
              <w:rPr>
                <w:sz w:val="20"/>
                <w:szCs w:val="20"/>
              </w:rPr>
            </w:pPr>
          </w:p>
        </w:tc>
        <w:tc>
          <w:tcPr>
            <w:tcW w:w="3349" w:type="dxa"/>
          </w:tcPr>
          <w:p w:rsidR="003956DB" w:rsidRPr="003956DB" w:rsidRDefault="003956DB" w:rsidP="003956DB">
            <w:pPr>
              <w:jc w:val="left"/>
              <w:rPr>
                <w:sz w:val="20"/>
                <w:szCs w:val="20"/>
              </w:rPr>
            </w:pPr>
          </w:p>
        </w:tc>
      </w:tr>
      <w:tr w:rsidR="003956DB" w:rsidTr="00EC3C3F">
        <w:trPr>
          <w:trHeight w:val="624"/>
        </w:trPr>
        <w:tc>
          <w:tcPr>
            <w:tcW w:w="1668" w:type="dxa"/>
          </w:tcPr>
          <w:p w:rsidR="003956DB" w:rsidRPr="003956DB" w:rsidRDefault="003956DB" w:rsidP="003956DB">
            <w:pPr>
              <w:jc w:val="left"/>
              <w:rPr>
                <w:sz w:val="20"/>
                <w:szCs w:val="20"/>
              </w:rPr>
            </w:pPr>
          </w:p>
        </w:tc>
        <w:tc>
          <w:tcPr>
            <w:tcW w:w="1559" w:type="dxa"/>
          </w:tcPr>
          <w:p w:rsidR="003956DB" w:rsidRPr="003956DB" w:rsidRDefault="003956DB" w:rsidP="003956DB">
            <w:pPr>
              <w:jc w:val="left"/>
              <w:rPr>
                <w:sz w:val="20"/>
                <w:szCs w:val="20"/>
              </w:rPr>
            </w:pPr>
          </w:p>
        </w:tc>
        <w:tc>
          <w:tcPr>
            <w:tcW w:w="2126" w:type="dxa"/>
          </w:tcPr>
          <w:p w:rsidR="003956DB" w:rsidRPr="003956DB" w:rsidRDefault="003956DB" w:rsidP="003956DB">
            <w:pPr>
              <w:jc w:val="left"/>
              <w:rPr>
                <w:sz w:val="20"/>
                <w:szCs w:val="20"/>
              </w:rPr>
            </w:pPr>
          </w:p>
        </w:tc>
        <w:tc>
          <w:tcPr>
            <w:tcW w:w="3349" w:type="dxa"/>
          </w:tcPr>
          <w:p w:rsidR="003956DB" w:rsidRPr="003956DB" w:rsidRDefault="003956DB" w:rsidP="003956DB">
            <w:pPr>
              <w:jc w:val="left"/>
              <w:rPr>
                <w:sz w:val="20"/>
                <w:szCs w:val="20"/>
              </w:rPr>
            </w:pPr>
          </w:p>
        </w:tc>
      </w:tr>
    </w:tbl>
    <w:p w:rsidR="00BE3B30" w:rsidRPr="00BE3B30" w:rsidRDefault="00074DB0" w:rsidP="006A0C77">
      <w:pPr>
        <w:jc w:val="left"/>
        <w:rPr>
          <w:rFonts w:hAnsi="ＭＳ 明朝"/>
          <w:sz w:val="22"/>
        </w:rPr>
      </w:pPr>
      <w:r w:rsidRPr="00BE3B30">
        <w:rPr>
          <w:rFonts w:hAnsi="ＭＳ 明朝" w:hint="eastAsia"/>
          <w:sz w:val="22"/>
        </w:rPr>
        <w:t>※実績確認書類</w:t>
      </w:r>
      <w:r w:rsidR="00D865D7" w:rsidRPr="00BE3B30">
        <w:rPr>
          <w:rFonts w:hAnsi="ＭＳ 明朝" w:hint="eastAsia"/>
          <w:sz w:val="22"/>
        </w:rPr>
        <w:t>（業務委託契約書、仕様書等）</w:t>
      </w:r>
      <w:r w:rsidRPr="00BE3B30">
        <w:rPr>
          <w:rFonts w:hAnsi="ＭＳ 明朝" w:hint="eastAsia"/>
          <w:sz w:val="22"/>
        </w:rPr>
        <w:t>を添付する。</w:t>
      </w:r>
    </w:p>
    <w:p w:rsidR="00020121" w:rsidRPr="00BE3B30" w:rsidRDefault="00020121" w:rsidP="00BE3B30">
      <w:pPr>
        <w:spacing w:line="240" w:lineRule="exact"/>
        <w:ind w:left="220" w:hangingChars="100" w:hanging="220"/>
        <w:jc w:val="left"/>
        <w:rPr>
          <w:rFonts w:hAnsi="ＭＳ 明朝"/>
          <w:sz w:val="22"/>
        </w:rPr>
      </w:pPr>
      <w:r w:rsidRPr="00BE3B30">
        <w:rPr>
          <w:rFonts w:hAnsi="ＭＳ 明朝" w:hint="eastAsia"/>
          <w:sz w:val="22"/>
        </w:rPr>
        <w:t>※焼却施設</w:t>
      </w:r>
      <w:r w:rsidR="00BE3B30" w:rsidRPr="00BD1D12">
        <w:rPr>
          <w:rFonts w:asciiTheme="minorEastAsia" w:hAnsiTheme="minorEastAsia" w:hint="eastAsia"/>
          <w:color w:val="000000" w:themeColor="text1"/>
          <w:sz w:val="22"/>
        </w:rPr>
        <w:t>（300ｔ/日以上）</w:t>
      </w:r>
      <w:r w:rsidRPr="00BE3B30">
        <w:rPr>
          <w:rFonts w:hAnsi="ＭＳ 明朝" w:hint="eastAsia"/>
          <w:sz w:val="22"/>
        </w:rPr>
        <w:t>及び</w:t>
      </w:r>
      <w:r w:rsidR="000B6DDD">
        <w:rPr>
          <w:rFonts w:hAnsi="ＭＳ 明朝" w:hint="eastAsia"/>
          <w:sz w:val="22"/>
        </w:rPr>
        <w:t>リサイクルセンター</w:t>
      </w:r>
      <w:r w:rsidRPr="00BE3B30">
        <w:rPr>
          <w:rFonts w:hAnsi="ＭＳ 明朝" w:hint="eastAsia"/>
          <w:sz w:val="22"/>
        </w:rPr>
        <w:t>に係る基本構想又は基本計画業務を行っていることが応募資格になりますが、</w:t>
      </w:r>
      <w:r w:rsidR="000B6DDD" w:rsidRPr="000B6DDD">
        <w:rPr>
          <w:rFonts w:hAnsi="ＭＳ 明朝" w:hint="eastAsia"/>
          <w:sz w:val="22"/>
        </w:rPr>
        <w:t>両施設の実績は同一契約によるものであることを要し</w:t>
      </w:r>
      <w:r w:rsidR="000B6DDD">
        <w:rPr>
          <w:rFonts w:hAnsi="ＭＳ 明朝" w:hint="eastAsia"/>
          <w:sz w:val="22"/>
        </w:rPr>
        <w:t>ません</w:t>
      </w:r>
      <w:r w:rsidRPr="00BE3B30">
        <w:rPr>
          <w:rFonts w:hAnsi="ＭＳ 明朝" w:hint="eastAsia"/>
          <w:sz w:val="22"/>
        </w:rPr>
        <w:t>。</w:t>
      </w:r>
    </w:p>
    <w:p w:rsidR="00D33541" w:rsidRDefault="00D33541" w:rsidP="00C654AC">
      <w:pPr>
        <w:spacing w:line="240" w:lineRule="exact"/>
        <w:jc w:val="left"/>
        <w:rPr>
          <w:rFonts w:hAnsi="ＭＳ 明朝"/>
          <w:sz w:val="24"/>
          <w:szCs w:val="24"/>
        </w:rPr>
      </w:pPr>
    </w:p>
    <w:p w:rsidR="00D33541" w:rsidRPr="00A60A78" w:rsidRDefault="00D33541" w:rsidP="00D33541">
      <w:pPr>
        <w:snapToGrid w:val="0"/>
        <w:rPr>
          <w:rFonts w:asciiTheme="minorEastAsia" w:hAnsiTheme="minorEastAsia"/>
          <w:sz w:val="24"/>
          <w:szCs w:val="24"/>
        </w:rPr>
      </w:pPr>
      <w:r w:rsidRPr="00D33541">
        <w:rPr>
          <w:rFonts w:asciiTheme="minorEastAsia" w:hAnsiTheme="minorEastAsia" w:hint="eastAsia"/>
          <w:sz w:val="24"/>
          <w:szCs w:val="24"/>
        </w:rPr>
        <w:t>イ　焼却施設又は</w:t>
      </w:r>
      <w:r w:rsidR="000B6DDD">
        <w:rPr>
          <w:rFonts w:hAnsi="ＭＳ 明朝" w:hint="eastAsia"/>
          <w:color w:val="000000" w:themeColor="text1"/>
          <w:sz w:val="22"/>
        </w:rPr>
        <w:t>リサイクルセンター</w:t>
      </w:r>
      <w:r w:rsidRPr="00D33541">
        <w:rPr>
          <w:rFonts w:asciiTheme="minorEastAsia" w:hAnsiTheme="minorEastAsia" w:hint="eastAsia"/>
          <w:sz w:val="24"/>
          <w:szCs w:val="24"/>
        </w:rPr>
        <w:t>に係る用地選定業務</w:t>
      </w:r>
      <w:r w:rsidR="00C4455C">
        <w:rPr>
          <w:rFonts w:hAnsi="ＭＳ 明朝" w:hint="eastAsia"/>
          <w:color w:val="000000" w:themeColor="text1"/>
          <w:sz w:val="22"/>
        </w:rPr>
        <w:t>（最大</w:t>
      </w:r>
      <w:r w:rsidR="00020121">
        <w:rPr>
          <w:rFonts w:hAnsi="ＭＳ 明朝" w:hint="eastAsia"/>
          <w:color w:val="000000" w:themeColor="text1"/>
          <w:sz w:val="22"/>
        </w:rPr>
        <w:t>４</w:t>
      </w:r>
      <w:r w:rsidR="00C4455C">
        <w:rPr>
          <w:rFonts w:hAnsi="ＭＳ 明朝" w:hint="eastAsia"/>
          <w:color w:val="000000" w:themeColor="text1"/>
          <w:sz w:val="22"/>
        </w:rPr>
        <w:t>件）</w:t>
      </w:r>
    </w:p>
    <w:tbl>
      <w:tblPr>
        <w:tblStyle w:val="a7"/>
        <w:tblW w:w="0" w:type="auto"/>
        <w:tblLook w:val="04A0" w:firstRow="1" w:lastRow="0" w:firstColumn="1" w:lastColumn="0" w:noHBand="0" w:noVBand="1"/>
      </w:tblPr>
      <w:tblGrid>
        <w:gridCol w:w="1668"/>
        <w:gridCol w:w="1559"/>
        <w:gridCol w:w="2126"/>
        <w:gridCol w:w="3349"/>
      </w:tblGrid>
      <w:tr w:rsidR="00546ECB" w:rsidTr="00EC3C3F">
        <w:trPr>
          <w:trHeight w:val="624"/>
        </w:trPr>
        <w:tc>
          <w:tcPr>
            <w:tcW w:w="1668" w:type="dxa"/>
            <w:vAlign w:val="center"/>
          </w:tcPr>
          <w:p w:rsidR="00546ECB" w:rsidRPr="00855FEB" w:rsidRDefault="00546ECB" w:rsidP="00192222">
            <w:pPr>
              <w:jc w:val="center"/>
              <w:rPr>
                <w:b/>
                <w:sz w:val="20"/>
              </w:rPr>
            </w:pPr>
            <w:r>
              <w:rPr>
                <w:rFonts w:hint="eastAsia"/>
                <w:b/>
                <w:sz w:val="20"/>
              </w:rPr>
              <w:t>完了</w:t>
            </w:r>
            <w:r w:rsidRPr="00855FEB">
              <w:rPr>
                <w:rFonts w:hint="eastAsia"/>
                <w:b/>
                <w:sz w:val="20"/>
              </w:rPr>
              <w:t>年度</w:t>
            </w:r>
          </w:p>
        </w:tc>
        <w:tc>
          <w:tcPr>
            <w:tcW w:w="1559" w:type="dxa"/>
            <w:vAlign w:val="center"/>
          </w:tcPr>
          <w:p w:rsidR="00546ECB" w:rsidRPr="00855FEB" w:rsidRDefault="00546ECB" w:rsidP="00192222">
            <w:pPr>
              <w:jc w:val="center"/>
              <w:rPr>
                <w:b/>
                <w:sz w:val="20"/>
              </w:rPr>
            </w:pPr>
            <w:r>
              <w:rPr>
                <w:rFonts w:hint="eastAsia"/>
                <w:b/>
                <w:sz w:val="20"/>
              </w:rPr>
              <w:t>公共団体名</w:t>
            </w:r>
          </w:p>
        </w:tc>
        <w:tc>
          <w:tcPr>
            <w:tcW w:w="2126" w:type="dxa"/>
            <w:vAlign w:val="center"/>
          </w:tcPr>
          <w:p w:rsidR="00546ECB" w:rsidRPr="00855FEB" w:rsidRDefault="00546ECB" w:rsidP="00192222">
            <w:pPr>
              <w:jc w:val="center"/>
              <w:rPr>
                <w:sz w:val="20"/>
              </w:rPr>
            </w:pPr>
            <w:r>
              <w:rPr>
                <w:rFonts w:hint="eastAsia"/>
                <w:b/>
                <w:sz w:val="20"/>
              </w:rPr>
              <w:t>業務名</w:t>
            </w:r>
          </w:p>
        </w:tc>
        <w:tc>
          <w:tcPr>
            <w:tcW w:w="3349" w:type="dxa"/>
            <w:vAlign w:val="center"/>
          </w:tcPr>
          <w:p w:rsidR="00546ECB" w:rsidRPr="007C30C3" w:rsidRDefault="00546ECB" w:rsidP="00192222">
            <w:pPr>
              <w:jc w:val="center"/>
              <w:rPr>
                <w:b/>
                <w:sz w:val="20"/>
              </w:rPr>
            </w:pPr>
            <w:r>
              <w:rPr>
                <w:rFonts w:hint="eastAsia"/>
                <w:b/>
                <w:sz w:val="20"/>
              </w:rPr>
              <w:t>主な業務内容</w:t>
            </w:r>
          </w:p>
        </w:tc>
      </w:tr>
      <w:tr w:rsidR="00546ECB" w:rsidTr="00EC3C3F">
        <w:trPr>
          <w:trHeight w:val="624"/>
        </w:trPr>
        <w:tc>
          <w:tcPr>
            <w:tcW w:w="1668" w:type="dxa"/>
            <w:vAlign w:val="center"/>
          </w:tcPr>
          <w:p w:rsidR="00546ECB" w:rsidRPr="00855FEB" w:rsidRDefault="00546ECB" w:rsidP="00EC3C3F">
            <w:pPr>
              <w:rPr>
                <w:b/>
                <w:sz w:val="20"/>
              </w:rPr>
            </w:pPr>
          </w:p>
        </w:tc>
        <w:tc>
          <w:tcPr>
            <w:tcW w:w="1559" w:type="dxa"/>
            <w:vAlign w:val="center"/>
          </w:tcPr>
          <w:p w:rsidR="00546ECB" w:rsidRPr="00855FEB" w:rsidRDefault="00546ECB" w:rsidP="00EC3C3F">
            <w:pPr>
              <w:rPr>
                <w:b/>
                <w:sz w:val="20"/>
              </w:rPr>
            </w:pPr>
          </w:p>
        </w:tc>
        <w:tc>
          <w:tcPr>
            <w:tcW w:w="2126" w:type="dxa"/>
            <w:vAlign w:val="center"/>
          </w:tcPr>
          <w:p w:rsidR="00546ECB" w:rsidRDefault="00546ECB" w:rsidP="00EC3C3F">
            <w:pPr>
              <w:rPr>
                <w:b/>
                <w:sz w:val="20"/>
              </w:rPr>
            </w:pPr>
          </w:p>
        </w:tc>
        <w:tc>
          <w:tcPr>
            <w:tcW w:w="3349" w:type="dxa"/>
            <w:vAlign w:val="center"/>
          </w:tcPr>
          <w:p w:rsidR="00546ECB" w:rsidRPr="00855FEB" w:rsidRDefault="00546ECB" w:rsidP="00192222">
            <w:pPr>
              <w:rPr>
                <w:b/>
                <w:sz w:val="20"/>
              </w:rPr>
            </w:pPr>
          </w:p>
        </w:tc>
      </w:tr>
      <w:tr w:rsidR="00546ECB" w:rsidTr="00EC3C3F">
        <w:trPr>
          <w:trHeight w:val="624"/>
        </w:trPr>
        <w:tc>
          <w:tcPr>
            <w:tcW w:w="1668" w:type="dxa"/>
          </w:tcPr>
          <w:p w:rsidR="00546ECB" w:rsidRPr="003956DB" w:rsidRDefault="00546ECB" w:rsidP="00192222">
            <w:pPr>
              <w:jc w:val="left"/>
              <w:rPr>
                <w:sz w:val="20"/>
                <w:szCs w:val="20"/>
              </w:rPr>
            </w:pPr>
          </w:p>
        </w:tc>
        <w:tc>
          <w:tcPr>
            <w:tcW w:w="1559" w:type="dxa"/>
          </w:tcPr>
          <w:p w:rsidR="00546ECB" w:rsidRPr="003956DB" w:rsidRDefault="00546ECB" w:rsidP="00192222">
            <w:pPr>
              <w:jc w:val="left"/>
              <w:rPr>
                <w:sz w:val="20"/>
                <w:szCs w:val="20"/>
              </w:rPr>
            </w:pPr>
          </w:p>
        </w:tc>
        <w:tc>
          <w:tcPr>
            <w:tcW w:w="2126" w:type="dxa"/>
          </w:tcPr>
          <w:p w:rsidR="00546ECB" w:rsidRPr="003956DB" w:rsidRDefault="00546ECB" w:rsidP="00192222">
            <w:pPr>
              <w:jc w:val="left"/>
              <w:rPr>
                <w:sz w:val="20"/>
                <w:szCs w:val="20"/>
              </w:rPr>
            </w:pPr>
          </w:p>
        </w:tc>
        <w:tc>
          <w:tcPr>
            <w:tcW w:w="3349" w:type="dxa"/>
          </w:tcPr>
          <w:p w:rsidR="00546ECB" w:rsidRPr="003956DB" w:rsidRDefault="00546ECB" w:rsidP="00192222">
            <w:pPr>
              <w:jc w:val="left"/>
              <w:rPr>
                <w:sz w:val="20"/>
                <w:szCs w:val="20"/>
              </w:rPr>
            </w:pPr>
          </w:p>
        </w:tc>
      </w:tr>
      <w:tr w:rsidR="00546ECB" w:rsidTr="00EC3C3F">
        <w:trPr>
          <w:trHeight w:val="624"/>
        </w:trPr>
        <w:tc>
          <w:tcPr>
            <w:tcW w:w="1668" w:type="dxa"/>
          </w:tcPr>
          <w:p w:rsidR="00546ECB" w:rsidRPr="003956DB" w:rsidRDefault="00546ECB" w:rsidP="00192222">
            <w:pPr>
              <w:jc w:val="left"/>
              <w:rPr>
                <w:sz w:val="20"/>
                <w:szCs w:val="20"/>
              </w:rPr>
            </w:pPr>
          </w:p>
        </w:tc>
        <w:tc>
          <w:tcPr>
            <w:tcW w:w="1559" w:type="dxa"/>
          </w:tcPr>
          <w:p w:rsidR="00546ECB" w:rsidRPr="003956DB" w:rsidRDefault="00546ECB" w:rsidP="00192222">
            <w:pPr>
              <w:jc w:val="left"/>
              <w:rPr>
                <w:sz w:val="20"/>
                <w:szCs w:val="20"/>
              </w:rPr>
            </w:pPr>
          </w:p>
        </w:tc>
        <w:tc>
          <w:tcPr>
            <w:tcW w:w="2126" w:type="dxa"/>
          </w:tcPr>
          <w:p w:rsidR="00546ECB" w:rsidRPr="003956DB" w:rsidRDefault="00546ECB" w:rsidP="00192222">
            <w:pPr>
              <w:jc w:val="left"/>
              <w:rPr>
                <w:sz w:val="20"/>
                <w:szCs w:val="20"/>
              </w:rPr>
            </w:pPr>
          </w:p>
        </w:tc>
        <w:tc>
          <w:tcPr>
            <w:tcW w:w="3349" w:type="dxa"/>
          </w:tcPr>
          <w:p w:rsidR="00546ECB" w:rsidRPr="003956DB" w:rsidRDefault="00546ECB" w:rsidP="00192222">
            <w:pPr>
              <w:jc w:val="left"/>
              <w:rPr>
                <w:sz w:val="20"/>
                <w:szCs w:val="20"/>
              </w:rPr>
            </w:pPr>
          </w:p>
        </w:tc>
      </w:tr>
      <w:tr w:rsidR="00546ECB" w:rsidTr="00EC3C3F">
        <w:trPr>
          <w:trHeight w:val="624"/>
        </w:trPr>
        <w:tc>
          <w:tcPr>
            <w:tcW w:w="1668" w:type="dxa"/>
          </w:tcPr>
          <w:p w:rsidR="00546ECB" w:rsidRPr="003956DB" w:rsidRDefault="00546ECB" w:rsidP="00192222">
            <w:pPr>
              <w:jc w:val="left"/>
              <w:rPr>
                <w:sz w:val="20"/>
                <w:szCs w:val="20"/>
              </w:rPr>
            </w:pPr>
          </w:p>
        </w:tc>
        <w:tc>
          <w:tcPr>
            <w:tcW w:w="1559" w:type="dxa"/>
          </w:tcPr>
          <w:p w:rsidR="00546ECB" w:rsidRPr="003956DB" w:rsidRDefault="00546ECB" w:rsidP="00192222">
            <w:pPr>
              <w:jc w:val="left"/>
              <w:rPr>
                <w:sz w:val="20"/>
                <w:szCs w:val="20"/>
              </w:rPr>
            </w:pPr>
          </w:p>
        </w:tc>
        <w:tc>
          <w:tcPr>
            <w:tcW w:w="2126" w:type="dxa"/>
          </w:tcPr>
          <w:p w:rsidR="00546ECB" w:rsidRPr="003956DB" w:rsidRDefault="00546ECB" w:rsidP="00192222">
            <w:pPr>
              <w:jc w:val="left"/>
              <w:rPr>
                <w:sz w:val="20"/>
                <w:szCs w:val="20"/>
              </w:rPr>
            </w:pPr>
          </w:p>
        </w:tc>
        <w:tc>
          <w:tcPr>
            <w:tcW w:w="3349" w:type="dxa"/>
          </w:tcPr>
          <w:p w:rsidR="00546ECB" w:rsidRPr="003956DB" w:rsidRDefault="00546ECB" w:rsidP="00192222">
            <w:pPr>
              <w:jc w:val="left"/>
              <w:rPr>
                <w:sz w:val="20"/>
                <w:szCs w:val="20"/>
              </w:rPr>
            </w:pPr>
          </w:p>
        </w:tc>
      </w:tr>
    </w:tbl>
    <w:p w:rsidR="00D33541" w:rsidRPr="00BE3B30" w:rsidRDefault="00546ECB" w:rsidP="006A0C77">
      <w:pPr>
        <w:jc w:val="left"/>
        <w:rPr>
          <w:rFonts w:hAnsi="ＭＳ 明朝"/>
          <w:sz w:val="22"/>
        </w:rPr>
      </w:pPr>
      <w:r w:rsidRPr="00BE3B30">
        <w:rPr>
          <w:rFonts w:hAnsi="ＭＳ 明朝" w:hint="eastAsia"/>
          <w:sz w:val="22"/>
        </w:rPr>
        <w:t>※実績確認書類（業務委託契約書、仕様書等）を添付する。</w:t>
      </w:r>
    </w:p>
    <w:p w:rsidR="00D33541" w:rsidRPr="00BE3B30" w:rsidRDefault="00D33541" w:rsidP="006A0C77">
      <w:pPr>
        <w:jc w:val="left"/>
        <w:rPr>
          <w:rFonts w:hAnsi="ＭＳ 明朝"/>
          <w:sz w:val="22"/>
        </w:rPr>
      </w:pPr>
    </w:p>
    <w:p w:rsidR="00020121" w:rsidRPr="00BE3B30" w:rsidRDefault="00EC3C3F" w:rsidP="00BE3B30">
      <w:pPr>
        <w:spacing w:line="240" w:lineRule="exact"/>
        <w:ind w:left="220" w:hangingChars="100" w:hanging="220"/>
        <w:jc w:val="left"/>
        <w:rPr>
          <w:rFonts w:hAnsi="ＭＳ 明朝"/>
          <w:sz w:val="22"/>
        </w:rPr>
      </w:pPr>
      <w:r w:rsidRPr="00BE3B30">
        <w:rPr>
          <w:rFonts w:hAnsi="ＭＳ 明朝" w:hint="eastAsia"/>
          <w:sz w:val="22"/>
        </w:rPr>
        <w:t>※</w:t>
      </w:r>
      <w:r w:rsidR="00C654AC" w:rsidRPr="00BE3B30">
        <w:rPr>
          <w:rFonts w:hAnsi="ＭＳ 明朝" w:hint="eastAsia"/>
          <w:sz w:val="22"/>
        </w:rPr>
        <w:t>１つの業務内で、基本構想又は基本計画と用地選定を行っているものはア、イの両方に記載してください。</w:t>
      </w:r>
    </w:p>
    <w:p w:rsidR="00EC3C3F" w:rsidRPr="00BE3B30" w:rsidRDefault="00EC3C3F" w:rsidP="000B6DDD">
      <w:pPr>
        <w:spacing w:line="240" w:lineRule="exact"/>
        <w:ind w:left="2200" w:hangingChars="1000" w:hanging="2200"/>
        <w:jc w:val="left"/>
        <w:rPr>
          <w:rFonts w:hAnsi="ＭＳ 明朝"/>
          <w:sz w:val="22"/>
        </w:rPr>
      </w:pPr>
      <w:r w:rsidRPr="00BE3B30">
        <w:rPr>
          <w:rFonts w:hAnsi="ＭＳ 明朝" w:hint="eastAsia"/>
          <w:sz w:val="22"/>
        </w:rPr>
        <w:t>過去１０年の間</w:t>
      </w:r>
      <w:r w:rsidR="000B6DDD">
        <w:rPr>
          <w:rFonts w:hAnsi="ＭＳ 明朝" w:hint="eastAsia"/>
          <w:sz w:val="22"/>
        </w:rPr>
        <w:t xml:space="preserve">　　</w:t>
      </w:r>
      <w:r w:rsidRPr="00BE3B30">
        <w:rPr>
          <w:rFonts w:hAnsi="ＭＳ 明朝" w:hint="eastAsia"/>
          <w:sz w:val="22"/>
        </w:rPr>
        <w:t>：平成２７年度（２０１５年４月）から令和７年度（本書の提出までに業務を完了しているもの）まで</w:t>
      </w:r>
    </w:p>
    <w:p w:rsidR="000B6DDD" w:rsidRDefault="000B6DDD" w:rsidP="00BE3B30">
      <w:pPr>
        <w:spacing w:line="240" w:lineRule="exact"/>
        <w:ind w:left="220" w:hangingChars="100" w:hanging="220"/>
        <w:jc w:val="left"/>
        <w:rPr>
          <w:rFonts w:hAnsi="ＭＳ 明朝"/>
          <w:sz w:val="22"/>
        </w:rPr>
      </w:pPr>
      <w:r>
        <w:rPr>
          <w:rFonts w:hAnsi="ＭＳ 明朝" w:hint="eastAsia"/>
          <w:sz w:val="22"/>
        </w:rPr>
        <w:t>焼却施設　　　　　：</w:t>
      </w:r>
      <w:r w:rsidRPr="00BE3B30">
        <w:rPr>
          <w:rFonts w:hAnsi="ＭＳ 明朝" w:hint="eastAsia"/>
          <w:sz w:val="22"/>
        </w:rPr>
        <w:t>新設（改修は含まない）が検討されているもの。</w:t>
      </w:r>
    </w:p>
    <w:p w:rsidR="00C654AC" w:rsidRPr="00BE3B30" w:rsidRDefault="000B6DDD" w:rsidP="000B6DDD">
      <w:pPr>
        <w:spacing w:line="240" w:lineRule="exact"/>
        <w:ind w:left="2200" w:hangingChars="1000" w:hanging="2200"/>
        <w:jc w:val="left"/>
        <w:rPr>
          <w:rFonts w:hAnsi="ＭＳ 明朝"/>
          <w:sz w:val="22"/>
        </w:rPr>
      </w:pPr>
      <w:r>
        <w:rPr>
          <w:rFonts w:hAnsi="ＭＳ 明朝" w:hint="eastAsia"/>
          <w:color w:val="000000" w:themeColor="text1"/>
          <w:sz w:val="22"/>
        </w:rPr>
        <w:t>リサイクルセンター</w:t>
      </w:r>
      <w:r w:rsidR="00EC3C3F" w:rsidRPr="00BE3B30">
        <w:rPr>
          <w:rFonts w:hAnsi="ＭＳ 明朝" w:hint="eastAsia"/>
          <w:sz w:val="22"/>
        </w:rPr>
        <w:t>：</w:t>
      </w:r>
      <w:r w:rsidRPr="00BE3B30">
        <w:rPr>
          <w:rFonts w:hAnsi="ＭＳ 明朝" w:hint="eastAsia"/>
          <w:sz w:val="22"/>
        </w:rPr>
        <w:t>新設（改修は含まない）が検討されているもの。</w:t>
      </w:r>
      <w:r>
        <w:rPr>
          <w:rFonts w:hAnsi="ＭＳ 明朝" w:hint="eastAsia"/>
          <w:sz w:val="22"/>
        </w:rPr>
        <w:t>１品目のみ（容リプラのみ、</w:t>
      </w:r>
      <w:bookmarkStart w:id="0" w:name="_GoBack"/>
      <w:bookmarkEnd w:id="0"/>
      <w:r>
        <w:rPr>
          <w:rFonts w:hAnsi="ＭＳ 明朝" w:hint="eastAsia"/>
          <w:sz w:val="22"/>
        </w:rPr>
        <w:t>ペットボトルのみ等</w:t>
      </w:r>
      <w:r w:rsidR="00EC3C3F" w:rsidRPr="00BE3B30">
        <w:rPr>
          <w:rFonts w:hAnsi="ＭＳ 明朝" w:hint="eastAsia"/>
          <w:sz w:val="22"/>
        </w:rPr>
        <w:t>）が検討されているような限定的な業務は該当しない。</w:t>
      </w:r>
    </w:p>
    <w:sectPr w:rsidR="00C654AC" w:rsidRPr="00BE3B30" w:rsidSect="00C654AC">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D94" w:rsidRDefault="00B42D94" w:rsidP="00B56B9B">
      <w:r>
        <w:separator/>
      </w:r>
    </w:p>
  </w:endnote>
  <w:endnote w:type="continuationSeparator" w:id="0">
    <w:p w:rsidR="00B42D94" w:rsidRDefault="00B42D94" w:rsidP="00B5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D94" w:rsidRDefault="00B42D94" w:rsidP="00B56B9B">
      <w:r>
        <w:separator/>
      </w:r>
    </w:p>
  </w:footnote>
  <w:footnote w:type="continuationSeparator" w:id="0">
    <w:p w:rsidR="00B42D94" w:rsidRDefault="00B42D94" w:rsidP="00B56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DD2"/>
    <w:rsid w:val="00004562"/>
    <w:rsid w:val="00020121"/>
    <w:rsid w:val="00074DB0"/>
    <w:rsid w:val="000B6DDD"/>
    <w:rsid w:val="000D6B3C"/>
    <w:rsid w:val="00103D40"/>
    <w:rsid w:val="001D1659"/>
    <w:rsid w:val="002052F2"/>
    <w:rsid w:val="00302FEC"/>
    <w:rsid w:val="0030436C"/>
    <w:rsid w:val="0036632F"/>
    <w:rsid w:val="003869F7"/>
    <w:rsid w:val="003956DB"/>
    <w:rsid w:val="00437283"/>
    <w:rsid w:val="004441D8"/>
    <w:rsid w:val="00465E25"/>
    <w:rsid w:val="004E0966"/>
    <w:rsid w:val="004F0A4B"/>
    <w:rsid w:val="00546ECB"/>
    <w:rsid w:val="00577FB8"/>
    <w:rsid w:val="005D1911"/>
    <w:rsid w:val="006A0C77"/>
    <w:rsid w:val="00790D9C"/>
    <w:rsid w:val="007A21D7"/>
    <w:rsid w:val="00876085"/>
    <w:rsid w:val="008B34D7"/>
    <w:rsid w:val="00937846"/>
    <w:rsid w:val="00955F07"/>
    <w:rsid w:val="00960A59"/>
    <w:rsid w:val="00A17CA0"/>
    <w:rsid w:val="00A2209C"/>
    <w:rsid w:val="00A52010"/>
    <w:rsid w:val="00A57020"/>
    <w:rsid w:val="00A60A78"/>
    <w:rsid w:val="00A77E18"/>
    <w:rsid w:val="00AA0845"/>
    <w:rsid w:val="00AB5DB6"/>
    <w:rsid w:val="00AF3E63"/>
    <w:rsid w:val="00B16234"/>
    <w:rsid w:val="00B42D94"/>
    <w:rsid w:val="00B56B9B"/>
    <w:rsid w:val="00BA4E7C"/>
    <w:rsid w:val="00BC2E18"/>
    <w:rsid w:val="00BD1D12"/>
    <w:rsid w:val="00BE3B30"/>
    <w:rsid w:val="00C23C76"/>
    <w:rsid w:val="00C2775F"/>
    <w:rsid w:val="00C4455C"/>
    <w:rsid w:val="00C654AC"/>
    <w:rsid w:val="00C816F8"/>
    <w:rsid w:val="00C90C95"/>
    <w:rsid w:val="00CE7176"/>
    <w:rsid w:val="00CF0903"/>
    <w:rsid w:val="00D1480E"/>
    <w:rsid w:val="00D26A39"/>
    <w:rsid w:val="00D33541"/>
    <w:rsid w:val="00D565B4"/>
    <w:rsid w:val="00D865D7"/>
    <w:rsid w:val="00DB70C9"/>
    <w:rsid w:val="00E64121"/>
    <w:rsid w:val="00E94BE3"/>
    <w:rsid w:val="00E95771"/>
    <w:rsid w:val="00EA36BB"/>
    <w:rsid w:val="00EC3C3F"/>
    <w:rsid w:val="00EE6326"/>
    <w:rsid w:val="00F30DD2"/>
    <w:rsid w:val="00FB3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A3FD65"/>
  <w15:docId w15:val="{08A3F075-4596-4270-A4A7-C95B5CED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B9B"/>
    <w:pPr>
      <w:tabs>
        <w:tab w:val="center" w:pos="4252"/>
        <w:tab w:val="right" w:pos="8504"/>
      </w:tabs>
      <w:snapToGrid w:val="0"/>
    </w:pPr>
  </w:style>
  <w:style w:type="character" w:customStyle="1" w:styleId="a4">
    <w:name w:val="ヘッダー (文字)"/>
    <w:basedOn w:val="a0"/>
    <w:link w:val="a3"/>
    <w:uiPriority w:val="99"/>
    <w:rsid w:val="00B56B9B"/>
  </w:style>
  <w:style w:type="paragraph" w:styleId="a5">
    <w:name w:val="footer"/>
    <w:basedOn w:val="a"/>
    <w:link w:val="a6"/>
    <w:uiPriority w:val="99"/>
    <w:unhideWhenUsed/>
    <w:rsid w:val="00B56B9B"/>
    <w:pPr>
      <w:tabs>
        <w:tab w:val="center" w:pos="4252"/>
        <w:tab w:val="right" w:pos="8504"/>
      </w:tabs>
      <w:snapToGrid w:val="0"/>
    </w:pPr>
  </w:style>
  <w:style w:type="character" w:customStyle="1" w:styleId="a6">
    <w:name w:val="フッター (文字)"/>
    <w:basedOn w:val="a0"/>
    <w:link w:val="a5"/>
    <w:uiPriority w:val="99"/>
    <w:rsid w:val="00B56B9B"/>
  </w:style>
  <w:style w:type="table" w:styleId="a7">
    <w:name w:val="Table Grid"/>
    <w:basedOn w:val="a1"/>
    <w:uiPriority w:val="59"/>
    <w:rsid w:val="00B5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E09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09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201109</dc:creator>
  <cp:keywords/>
  <dc:description/>
  <cp:lastModifiedBy>金井</cp:lastModifiedBy>
  <cp:revision>51</cp:revision>
  <cp:lastPrinted>2024-06-07T00:22:00Z</cp:lastPrinted>
  <dcterms:created xsi:type="dcterms:W3CDTF">2017-06-19T06:39:00Z</dcterms:created>
  <dcterms:modified xsi:type="dcterms:W3CDTF">2026-02-27T00:21:00Z</dcterms:modified>
</cp:coreProperties>
</file>