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701" w:rsidRPr="009F1890" w:rsidRDefault="005B53CD" w:rsidP="00770942">
      <w:pPr>
        <w:snapToGrid w:val="0"/>
        <w:spacing w:line="325" w:lineRule="exact"/>
        <w:rPr>
          <w:sz w:val="24"/>
          <w:szCs w:val="24"/>
        </w:rPr>
      </w:pPr>
      <w:bookmarkStart w:id="0" w:name="_GoBack"/>
      <w:bookmarkEnd w:id="0"/>
      <w:r>
        <w:rPr>
          <w:rFonts w:hint="eastAsia"/>
        </w:rPr>
        <w:t xml:space="preserve">　</w:t>
      </w:r>
      <w:r w:rsidR="009F1890" w:rsidRPr="009F1890">
        <w:rPr>
          <w:rFonts w:hint="eastAsia"/>
          <w:sz w:val="24"/>
          <w:szCs w:val="24"/>
        </w:rPr>
        <w:t>（続紙）</w:t>
      </w:r>
    </w:p>
    <w:p w:rsidR="009F1890" w:rsidRDefault="009F1890" w:rsidP="00770942">
      <w:pPr>
        <w:snapToGrid w:val="0"/>
        <w:spacing w:line="325" w:lineRule="exact"/>
      </w:pPr>
    </w:p>
    <w:tbl>
      <w:tblPr>
        <w:tblW w:w="8847" w:type="dxa"/>
        <w:jc w:val="center"/>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7"/>
        <w:gridCol w:w="1617"/>
        <w:gridCol w:w="1618"/>
        <w:gridCol w:w="1617"/>
        <w:gridCol w:w="1618"/>
      </w:tblGrid>
      <w:tr w:rsidR="00C909EF" w:rsidRPr="00AA05F8" w:rsidTr="00793639">
        <w:trPr>
          <w:cantSplit/>
          <w:trHeight w:val="624"/>
          <w:jc w:val="center"/>
        </w:trPr>
        <w:tc>
          <w:tcPr>
            <w:tcW w:w="2377" w:type="dxa"/>
            <w:vMerge w:val="restart"/>
            <w:tcBorders>
              <w:top w:val="single" w:sz="4" w:space="0" w:color="auto"/>
            </w:tcBorders>
            <w:vAlign w:val="center"/>
          </w:tcPr>
          <w:p w:rsidR="00C909EF" w:rsidRPr="00AA05F8" w:rsidRDefault="00C909EF" w:rsidP="00770942">
            <w:pPr>
              <w:snapToGrid w:val="0"/>
              <w:jc w:val="center"/>
              <w:rPr>
                <w:spacing w:val="2"/>
              </w:rPr>
            </w:pPr>
            <w:r w:rsidRPr="00AA05F8">
              <w:fldChar w:fldCharType="begin"/>
            </w:r>
            <w:r w:rsidRPr="00AA05F8">
              <w:instrText xml:space="preserve"> eq \o\ad(</w:instrText>
            </w:r>
            <w:r w:rsidRPr="00AA05F8">
              <w:rPr>
                <w:rFonts w:hint="eastAsia"/>
                <w:spacing w:val="-1"/>
              </w:rPr>
              <w:instrText>産業廃棄物の種類</w:instrText>
            </w:r>
            <w:r w:rsidRPr="00AA05F8">
              <w:rPr>
                <w:spacing w:val="-1"/>
              </w:rPr>
              <w:instrText>,</w:instrText>
            </w:r>
            <w:r w:rsidRPr="00AA05F8">
              <w:rPr>
                <w:rFonts w:hint="eastAsia"/>
                <w:snapToGrid w:val="0"/>
                <w:spacing w:val="-1"/>
                <w:w w:val="50"/>
              </w:rPr>
              <w:instrText xml:space="preserve">　　　　　　　　　　　　　　　　　　</w:instrText>
            </w:r>
            <w:r w:rsidRPr="00AA05F8">
              <w:rPr>
                <w:rFonts w:hint="eastAsia"/>
                <w:snapToGrid w:val="0"/>
                <w:spacing w:val="27"/>
                <w:w w:val="50"/>
              </w:rPr>
              <w:instrText xml:space="preserve">　</w:instrText>
            </w:r>
            <w:r w:rsidRPr="00AA05F8">
              <w:rPr>
                <w:spacing w:val="-1"/>
              </w:rPr>
              <w:instrText>)</w:instrText>
            </w:r>
            <w:r w:rsidRPr="00AA05F8">
              <w:fldChar w:fldCharType="end"/>
            </w:r>
          </w:p>
        </w:tc>
        <w:tc>
          <w:tcPr>
            <w:tcW w:w="3235" w:type="dxa"/>
            <w:gridSpan w:val="2"/>
            <w:tcBorders>
              <w:top w:val="single" w:sz="4" w:space="0" w:color="auto"/>
            </w:tcBorders>
            <w:vAlign w:val="center"/>
          </w:tcPr>
          <w:p w:rsidR="00C909EF" w:rsidRPr="009F1890" w:rsidRDefault="00C909EF" w:rsidP="00C909EF">
            <w:pPr>
              <w:snapToGrid w:val="0"/>
              <w:jc w:val="center"/>
              <w:rPr>
                <w:color w:val="000000" w:themeColor="text1"/>
                <w:spacing w:val="2"/>
              </w:rPr>
            </w:pPr>
            <w:r w:rsidRPr="009F1890">
              <w:rPr>
                <w:rFonts w:hint="eastAsia"/>
                <w:color w:val="000000" w:themeColor="text1"/>
                <w:spacing w:val="2"/>
              </w:rPr>
              <w:t>水銀使用製品産業廃棄物</w:t>
            </w:r>
            <w:r w:rsidR="00C17908" w:rsidRPr="009F1890">
              <w:rPr>
                <w:rFonts w:hint="eastAsia"/>
                <w:color w:val="000000" w:themeColor="text1"/>
                <w:spacing w:val="2"/>
                <w:sz w:val="16"/>
                <w:szCs w:val="16"/>
              </w:rPr>
              <w:t>※１</w:t>
            </w:r>
          </w:p>
        </w:tc>
        <w:tc>
          <w:tcPr>
            <w:tcW w:w="3235" w:type="dxa"/>
            <w:gridSpan w:val="2"/>
            <w:tcBorders>
              <w:top w:val="single" w:sz="4" w:space="0" w:color="auto"/>
            </w:tcBorders>
            <w:vAlign w:val="center"/>
          </w:tcPr>
          <w:p w:rsidR="00C909EF" w:rsidRPr="009F1890" w:rsidRDefault="00C909EF" w:rsidP="00C909EF">
            <w:pPr>
              <w:snapToGrid w:val="0"/>
              <w:jc w:val="center"/>
              <w:rPr>
                <w:color w:val="000000" w:themeColor="text1"/>
                <w:spacing w:val="2"/>
              </w:rPr>
            </w:pPr>
            <w:r w:rsidRPr="009F1890">
              <w:rPr>
                <w:rFonts w:hint="eastAsia"/>
                <w:color w:val="000000" w:themeColor="text1"/>
                <w:spacing w:val="2"/>
              </w:rPr>
              <w:t>水銀含有</w:t>
            </w:r>
            <w:r w:rsidRPr="009F1890">
              <w:rPr>
                <w:color w:val="000000" w:themeColor="text1"/>
                <w:spacing w:val="2"/>
              </w:rPr>
              <w:t>ばいじん等</w:t>
            </w:r>
            <w:r w:rsidR="00C17908" w:rsidRPr="009F1890">
              <w:rPr>
                <w:rFonts w:hint="eastAsia"/>
                <w:color w:val="000000" w:themeColor="text1"/>
                <w:spacing w:val="2"/>
                <w:sz w:val="16"/>
                <w:szCs w:val="16"/>
              </w:rPr>
              <w:t>※２</w:t>
            </w:r>
          </w:p>
        </w:tc>
      </w:tr>
      <w:tr w:rsidR="00372701" w:rsidRPr="00AA05F8" w:rsidTr="00793639">
        <w:trPr>
          <w:cantSplit/>
          <w:trHeight w:val="624"/>
          <w:jc w:val="center"/>
        </w:trPr>
        <w:tc>
          <w:tcPr>
            <w:tcW w:w="2377" w:type="dxa"/>
            <w:vMerge/>
            <w:vAlign w:val="center"/>
          </w:tcPr>
          <w:p w:rsidR="00372701" w:rsidRPr="00AA05F8" w:rsidRDefault="00372701" w:rsidP="00372701">
            <w:pPr>
              <w:snapToGrid w:val="0"/>
              <w:jc w:val="center"/>
            </w:pPr>
          </w:p>
        </w:tc>
        <w:tc>
          <w:tcPr>
            <w:tcW w:w="1617" w:type="dxa"/>
            <w:tcBorders>
              <w:top w:val="single" w:sz="4" w:space="0" w:color="auto"/>
            </w:tcBorders>
            <w:vAlign w:val="center"/>
          </w:tcPr>
          <w:p w:rsidR="00CF2200" w:rsidRPr="009F1890" w:rsidRDefault="008B1C49" w:rsidP="0059736E">
            <w:pPr>
              <w:snapToGrid w:val="0"/>
              <w:jc w:val="center"/>
              <w:rPr>
                <w:color w:val="000000" w:themeColor="text1"/>
                <w:spacing w:val="2"/>
              </w:rPr>
            </w:pPr>
            <w:r>
              <w:rPr>
                <w:rFonts w:hint="eastAsia"/>
                <w:color w:val="000000" w:themeColor="text1"/>
                <w:spacing w:val="2"/>
              </w:rPr>
              <w:t>全て</w:t>
            </w:r>
          </w:p>
        </w:tc>
        <w:tc>
          <w:tcPr>
            <w:tcW w:w="1618" w:type="dxa"/>
            <w:tcBorders>
              <w:top w:val="single" w:sz="4" w:space="0" w:color="auto"/>
            </w:tcBorders>
            <w:vAlign w:val="center"/>
          </w:tcPr>
          <w:p w:rsidR="0059736E" w:rsidRPr="009F1890" w:rsidRDefault="0059736E" w:rsidP="00C17908">
            <w:pPr>
              <w:snapToGrid w:val="0"/>
              <w:jc w:val="center"/>
              <w:rPr>
                <w:color w:val="000000" w:themeColor="text1"/>
                <w:spacing w:val="2"/>
              </w:rPr>
            </w:pPr>
            <w:r w:rsidRPr="009F1890">
              <w:rPr>
                <w:rFonts w:hint="eastAsia"/>
                <w:color w:val="000000" w:themeColor="text1"/>
                <w:spacing w:val="2"/>
              </w:rPr>
              <w:t>水銀</w:t>
            </w:r>
            <w:r w:rsidR="00C17908" w:rsidRPr="009F1890">
              <w:rPr>
                <w:rFonts w:hint="eastAsia"/>
                <w:color w:val="000000" w:themeColor="text1"/>
                <w:spacing w:val="2"/>
              </w:rPr>
              <w:t>回収義務</w:t>
            </w:r>
          </w:p>
          <w:p w:rsidR="00372701" w:rsidRPr="009F1890" w:rsidRDefault="00C17908" w:rsidP="0059736E">
            <w:pPr>
              <w:snapToGrid w:val="0"/>
              <w:jc w:val="center"/>
              <w:rPr>
                <w:color w:val="000000" w:themeColor="text1"/>
                <w:spacing w:val="2"/>
              </w:rPr>
            </w:pPr>
            <w:r w:rsidRPr="009F1890">
              <w:rPr>
                <w:rFonts w:hint="eastAsia"/>
                <w:color w:val="000000" w:themeColor="text1"/>
                <w:spacing w:val="2"/>
                <w:sz w:val="16"/>
                <w:szCs w:val="16"/>
              </w:rPr>
              <w:t>※３</w:t>
            </w:r>
            <w:r w:rsidRPr="009F1890">
              <w:rPr>
                <w:rFonts w:hint="eastAsia"/>
                <w:color w:val="000000" w:themeColor="text1"/>
                <w:spacing w:val="2"/>
              </w:rPr>
              <w:t>製品を除く</w:t>
            </w:r>
          </w:p>
        </w:tc>
        <w:tc>
          <w:tcPr>
            <w:tcW w:w="1617" w:type="dxa"/>
            <w:vAlign w:val="center"/>
          </w:tcPr>
          <w:p w:rsidR="008B1C49" w:rsidRPr="009F1890" w:rsidRDefault="008B1C49" w:rsidP="0059736E">
            <w:pPr>
              <w:snapToGrid w:val="0"/>
              <w:jc w:val="center"/>
              <w:rPr>
                <w:color w:val="000000" w:themeColor="text1"/>
                <w:spacing w:val="2"/>
              </w:rPr>
            </w:pPr>
            <w:r>
              <w:rPr>
                <w:rFonts w:hint="eastAsia"/>
                <w:color w:val="000000" w:themeColor="text1"/>
                <w:spacing w:val="2"/>
              </w:rPr>
              <w:t>全て</w:t>
            </w:r>
          </w:p>
        </w:tc>
        <w:tc>
          <w:tcPr>
            <w:tcW w:w="1618" w:type="dxa"/>
            <w:vAlign w:val="center"/>
          </w:tcPr>
          <w:p w:rsidR="0059736E" w:rsidRPr="009F1890" w:rsidRDefault="0059736E" w:rsidP="00C17908">
            <w:pPr>
              <w:snapToGrid w:val="0"/>
              <w:jc w:val="center"/>
              <w:rPr>
                <w:color w:val="000000" w:themeColor="text1"/>
                <w:spacing w:val="2"/>
              </w:rPr>
            </w:pPr>
            <w:r w:rsidRPr="009F1890">
              <w:rPr>
                <w:rFonts w:hint="eastAsia"/>
                <w:color w:val="000000" w:themeColor="text1"/>
                <w:spacing w:val="2"/>
              </w:rPr>
              <w:t>水銀</w:t>
            </w:r>
            <w:r w:rsidR="00C17908" w:rsidRPr="009F1890">
              <w:rPr>
                <w:rFonts w:hint="eastAsia"/>
                <w:color w:val="000000" w:themeColor="text1"/>
                <w:spacing w:val="2"/>
              </w:rPr>
              <w:t>回収義務</w:t>
            </w:r>
          </w:p>
          <w:p w:rsidR="00372701" w:rsidRPr="009F1890" w:rsidRDefault="00C17908" w:rsidP="0059736E">
            <w:pPr>
              <w:snapToGrid w:val="0"/>
              <w:jc w:val="center"/>
              <w:rPr>
                <w:color w:val="000000" w:themeColor="text1"/>
                <w:spacing w:val="2"/>
              </w:rPr>
            </w:pPr>
            <w:r w:rsidRPr="009F1890">
              <w:rPr>
                <w:rFonts w:hint="eastAsia"/>
                <w:color w:val="000000" w:themeColor="text1"/>
                <w:spacing w:val="2"/>
                <w:sz w:val="16"/>
                <w:szCs w:val="16"/>
              </w:rPr>
              <w:t>※</w:t>
            </w:r>
            <w:r w:rsidR="00695386" w:rsidRPr="009F1890">
              <w:rPr>
                <w:rFonts w:hint="eastAsia"/>
                <w:color w:val="000000" w:themeColor="text1"/>
                <w:spacing w:val="2"/>
                <w:sz w:val="16"/>
                <w:szCs w:val="16"/>
              </w:rPr>
              <w:t>４</w:t>
            </w:r>
            <w:r w:rsidRPr="009F1890">
              <w:rPr>
                <w:rFonts w:hint="eastAsia"/>
                <w:color w:val="000000" w:themeColor="text1"/>
                <w:spacing w:val="2"/>
              </w:rPr>
              <w:t>製品を除く</w:t>
            </w: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燃え殻</w:t>
            </w:r>
          </w:p>
        </w:tc>
        <w:tc>
          <w:tcPr>
            <w:tcW w:w="1617" w:type="dxa"/>
            <w:shd w:val="clear" w:color="auto" w:fill="7F7F7F"/>
            <w:vAlign w:val="center"/>
          </w:tcPr>
          <w:p w:rsidR="00372701" w:rsidRPr="009F1890" w:rsidRDefault="00372701" w:rsidP="002A17F3">
            <w:pPr>
              <w:snapToGrid w:val="0"/>
              <w:jc w:val="center"/>
              <w:rPr>
                <w:color w:val="000000" w:themeColor="text1"/>
                <w:spacing w:val="2"/>
              </w:rPr>
            </w:pPr>
          </w:p>
        </w:tc>
        <w:tc>
          <w:tcPr>
            <w:tcW w:w="1618" w:type="dxa"/>
            <w:shd w:val="clear" w:color="auto" w:fill="7F7F7F"/>
            <w:vAlign w:val="center"/>
          </w:tcPr>
          <w:p w:rsidR="00372701" w:rsidRPr="009F1890" w:rsidRDefault="00372701" w:rsidP="002A17F3">
            <w:pPr>
              <w:snapToGrid w:val="0"/>
              <w:jc w:val="center"/>
              <w:rPr>
                <w:color w:val="000000" w:themeColor="text1"/>
                <w:spacing w:val="2"/>
              </w:rPr>
            </w:pPr>
          </w:p>
        </w:tc>
        <w:tc>
          <w:tcPr>
            <w:tcW w:w="1617" w:type="dxa"/>
            <w:vAlign w:val="center"/>
          </w:tcPr>
          <w:p w:rsidR="00372701" w:rsidRPr="009F1890" w:rsidRDefault="00372701" w:rsidP="002A17F3">
            <w:pPr>
              <w:snapToGrid w:val="0"/>
              <w:jc w:val="center"/>
              <w:rPr>
                <w:color w:val="000000" w:themeColor="text1"/>
                <w:spacing w:val="2"/>
              </w:rPr>
            </w:pPr>
          </w:p>
        </w:tc>
        <w:tc>
          <w:tcPr>
            <w:tcW w:w="1618" w:type="dxa"/>
            <w:vAlign w:val="center"/>
          </w:tcPr>
          <w:p w:rsidR="00372701" w:rsidRPr="009F1890" w:rsidRDefault="00372701" w:rsidP="002A17F3">
            <w:pPr>
              <w:snapToGrid w:val="0"/>
              <w:jc w:val="center"/>
              <w:rPr>
                <w:color w:val="000000" w:themeColor="text1"/>
                <w:spacing w:val="2"/>
              </w:rPr>
            </w:pPr>
          </w:p>
        </w:tc>
      </w:tr>
      <w:tr w:rsidR="00372701" w:rsidRPr="00AA05F8" w:rsidTr="006E27B1">
        <w:trPr>
          <w:cantSplit/>
          <w:trHeight w:hRule="exact" w:val="624"/>
          <w:jc w:val="center"/>
        </w:trPr>
        <w:tc>
          <w:tcPr>
            <w:tcW w:w="2377" w:type="dxa"/>
            <w:vAlign w:val="center"/>
          </w:tcPr>
          <w:p w:rsidR="00372701" w:rsidRPr="00AA05F8" w:rsidRDefault="00372701" w:rsidP="002A17F3">
            <w:pPr>
              <w:snapToGrid w:val="0"/>
              <w:jc w:val="center"/>
              <w:rPr>
                <w:spacing w:val="2"/>
              </w:rPr>
            </w:pPr>
            <w:r>
              <w:rPr>
                <w:rFonts w:hint="eastAsia"/>
                <w:spacing w:val="2"/>
              </w:rPr>
              <w:t>汚泥</w:t>
            </w:r>
          </w:p>
        </w:tc>
        <w:tc>
          <w:tcPr>
            <w:tcW w:w="1617" w:type="dxa"/>
            <w:vAlign w:val="center"/>
          </w:tcPr>
          <w:p w:rsidR="00372701" w:rsidRPr="00AA05F8" w:rsidRDefault="00372701" w:rsidP="002A17F3">
            <w:pPr>
              <w:snapToGrid w:val="0"/>
              <w:jc w:val="center"/>
              <w:rPr>
                <w:spacing w:val="2"/>
              </w:rPr>
            </w:pPr>
          </w:p>
        </w:tc>
        <w:tc>
          <w:tcPr>
            <w:tcW w:w="1618" w:type="dxa"/>
            <w:vAlign w:val="center"/>
          </w:tcPr>
          <w:p w:rsidR="00372701" w:rsidRPr="00AA05F8" w:rsidRDefault="00372701" w:rsidP="002A17F3">
            <w:pPr>
              <w:snapToGrid w:val="0"/>
              <w:jc w:val="center"/>
              <w:rPr>
                <w:spacing w:val="2"/>
              </w:rPr>
            </w:pPr>
          </w:p>
        </w:tc>
        <w:tc>
          <w:tcPr>
            <w:tcW w:w="1617" w:type="dxa"/>
            <w:vAlign w:val="center"/>
          </w:tcPr>
          <w:p w:rsidR="00372701" w:rsidRPr="00AA05F8" w:rsidRDefault="00372701" w:rsidP="002A17F3">
            <w:pPr>
              <w:snapToGrid w:val="0"/>
              <w:jc w:val="center"/>
              <w:rPr>
                <w:spacing w:val="2"/>
              </w:rPr>
            </w:pPr>
          </w:p>
        </w:tc>
        <w:tc>
          <w:tcPr>
            <w:tcW w:w="1618" w:type="dxa"/>
            <w:vAlign w:val="center"/>
          </w:tcPr>
          <w:p w:rsidR="00372701" w:rsidRPr="00AA05F8" w:rsidRDefault="00372701" w:rsidP="002A17F3">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廃油</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shd w:val="clear" w:color="auto" w:fill="7F7F7F"/>
            <w:vAlign w:val="center"/>
          </w:tcPr>
          <w:p w:rsidR="00372701" w:rsidRPr="00AA05F8" w:rsidRDefault="00372701" w:rsidP="00372701">
            <w:pPr>
              <w:snapToGrid w:val="0"/>
              <w:jc w:val="center"/>
              <w:rPr>
                <w:spacing w:val="2"/>
              </w:rPr>
            </w:pPr>
          </w:p>
        </w:tc>
        <w:tc>
          <w:tcPr>
            <w:tcW w:w="1618" w:type="dxa"/>
            <w:shd w:val="clear" w:color="auto" w:fill="7F7F7F"/>
            <w:vAlign w:val="center"/>
          </w:tcPr>
          <w:p w:rsidR="00372701" w:rsidRPr="00AA05F8" w:rsidRDefault="00372701" w:rsidP="00372701">
            <w:pPr>
              <w:snapToGrid w:val="0"/>
              <w:jc w:val="center"/>
              <w:rPr>
                <w:spacing w:val="2"/>
              </w:rPr>
            </w:pPr>
          </w:p>
        </w:tc>
      </w:tr>
      <w:tr w:rsidR="00372701"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廃酸</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Pr="00AA05F8" w:rsidRDefault="00372701" w:rsidP="00372701">
            <w:pPr>
              <w:snapToGrid w:val="0"/>
              <w:jc w:val="center"/>
              <w:rPr>
                <w:spacing w:val="2"/>
              </w:rPr>
            </w:pPr>
          </w:p>
        </w:tc>
      </w:tr>
      <w:tr w:rsidR="00372701"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廃アルカリ</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Pr="00AA05F8" w:rsidRDefault="00372701" w:rsidP="00372701">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廃プラスチック類</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shd w:val="clear" w:color="auto" w:fill="7F7F7F"/>
            <w:vAlign w:val="center"/>
          </w:tcPr>
          <w:p w:rsidR="00372701" w:rsidRPr="00AA05F8" w:rsidRDefault="00372701" w:rsidP="00372701">
            <w:pPr>
              <w:snapToGrid w:val="0"/>
              <w:jc w:val="center"/>
              <w:rPr>
                <w:spacing w:val="2"/>
              </w:rPr>
            </w:pPr>
          </w:p>
        </w:tc>
        <w:tc>
          <w:tcPr>
            <w:tcW w:w="1618" w:type="dxa"/>
            <w:shd w:val="clear" w:color="auto" w:fill="7F7F7F"/>
            <w:vAlign w:val="center"/>
          </w:tcPr>
          <w:p w:rsidR="00372701" w:rsidRPr="00AA05F8" w:rsidRDefault="00372701" w:rsidP="00372701">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Pr>
                <w:rFonts w:hint="eastAsia"/>
                <w:spacing w:val="2"/>
              </w:rPr>
              <w:t>金属くず</w:t>
            </w:r>
          </w:p>
        </w:tc>
        <w:tc>
          <w:tcPr>
            <w:tcW w:w="1617" w:type="dxa"/>
            <w:vAlign w:val="center"/>
          </w:tcPr>
          <w:p w:rsidR="00372701" w:rsidRPr="00AA05F8" w:rsidRDefault="00372701" w:rsidP="00372701">
            <w:pPr>
              <w:snapToGrid w:val="0"/>
              <w:jc w:val="center"/>
              <w:rPr>
                <w:spacing w:val="2"/>
              </w:rPr>
            </w:pPr>
          </w:p>
        </w:tc>
        <w:tc>
          <w:tcPr>
            <w:tcW w:w="1618" w:type="dxa"/>
            <w:vAlign w:val="center"/>
          </w:tcPr>
          <w:p w:rsidR="00372701" w:rsidRDefault="00372701" w:rsidP="00372701">
            <w:pPr>
              <w:jc w:val="center"/>
            </w:pPr>
          </w:p>
        </w:tc>
        <w:tc>
          <w:tcPr>
            <w:tcW w:w="1617" w:type="dxa"/>
            <w:shd w:val="clear" w:color="auto" w:fill="7F7F7F"/>
            <w:vAlign w:val="center"/>
          </w:tcPr>
          <w:p w:rsidR="00372701" w:rsidRPr="00AA05F8" w:rsidRDefault="00372701" w:rsidP="00372701">
            <w:pPr>
              <w:snapToGrid w:val="0"/>
              <w:jc w:val="center"/>
              <w:rPr>
                <w:spacing w:val="2"/>
              </w:rPr>
            </w:pPr>
          </w:p>
        </w:tc>
        <w:tc>
          <w:tcPr>
            <w:tcW w:w="1618" w:type="dxa"/>
            <w:shd w:val="clear" w:color="auto" w:fill="7F7F7F"/>
            <w:vAlign w:val="center"/>
          </w:tcPr>
          <w:p w:rsidR="00372701" w:rsidRPr="00AA05F8" w:rsidRDefault="00372701" w:rsidP="00372701">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AA05F8" w:rsidRDefault="00372701" w:rsidP="00372701">
            <w:pPr>
              <w:snapToGrid w:val="0"/>
              <w:jc w:val="center"/>
              <w:rPr>
                <w:spacing w:val="2"/>
              </w:rPr>
            </w:pPr>
            <w:r w:rsidRPr="00FD61A1">
              <w:rPr>
                <w:rFonts w:hint="eastAsia"/>
                <w:spacing w:val="2"/>
                <w:sz w:val="20"/>
              </w:rPr>
              <w:t>ガラスくず</w:t>
            </w:r>
            <w:r w:rsidRPr="00FD61A1">
              <w:rPr>
                <w:spacing w:val="2"/>
                <w:sz w:val="20"/>
              </w:rPr>
              <w:t>・コンクリートくず及び陶磁器</w:t>
            </w:r>
            <w:r w:rsidRPr="00FD61A1">
              <w:rPr>
                <w:rFonts w:hint="eastAsia"/>
                <w:spacing w:val="2"/>
                <w:sz w:val="20"/>
              </w:rPr>
              <w:t>くず</w:t>
            </w:r>
          </w:p>
        </w:tc>
        <w:tc>
          <w:tcPr>
            <w:tcW w:w="1617" w:type="dxa"/>
            <w:tcBorders>
              <w:bottom w:val="single" w:sz="4" w:space="0" w:color="auto"/>
            </w:tcBorders>
            <w:vAlign w:val="center"/>
          </w:tcPr>
          <w:p w:rsidR="00372701" w:rsidRPr="00AA05F8" w:rsidRDefault="00372701" w:rsidP="00372701">
            <w:pPr>
              <w:snapToGrid w:val="0"/>
              <w:jc w:val="center"/>
              <w:rPr>
                <w:spacing w:val="2"/>
              </w:rPr>
            </w:pPr>
          </w:p>
        </w:tc>
        <w:tc>
          <w:tcPr>
            <w:tcW w:w="1618" w:type="dxa"/>
            <w:tcBorders>
              <w:bottom w:val="single" w:sz="4" w:space="0" w:color="auto"/>
            </w:tcBorders>
            <w:vAlign w:val="center"/>
          </w:tcPr>
          <w:p w:rsidR="00372701" w:rsidRDefault="00372701" w:rsidP="00372701">
            <w:pPr>
              <w:jc w:val="center"/>
            </w:pPr>
          </w:p>
        </w:tc>
        <w:tc>
          <w:tcPr>
            <w:tcW w:w="1617" w:type="dxa"/>
            <w:shd w:val="clear" w:color="auto" w:fill="7F7F7F"/>
            <w:vAlign w:val="center"/>
          </w:tcPr>
          <w:p w:rsidR="00372701" w:rsidRPr="00AA05F8" w:rsidRDefault="00372701" w:rsidP="00372701">
            <w:pPr>
              <w:snapToGrid w:val="0"/>
              <w:jc w:val="center"/>
              <w:rPr>
                <w:spacing w:val="2"/>
              </w:rPr>
            </w:pPr>
          </w:p>
        </w:tc>
        <w:tc>
          <w:tcPr>
            <w:tcW w:w="1618" w:type="dxa"/>
            <w:shd w:val="clear" w:color="auto" w:fill="7F7F7F"/>
            <w:vAlign w:val="center"/>
          </w:tcPr>
          <w:p w:rsidR="00372701" w:rsidRPr="00AA05F8" w:rsidRDefault="00372701" w:rsidP="00372701">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FD61A1" w:rsidRDefault="00372701" w:rsidP="00FD61A1">
            <w:pPr>
              <w:snapToGrid w:val="0"/>
              <w:jc w:val="center"/>
              <w:rPr>
                <w:spacing w:val="2"/>
                <w:sz w:val="20"/>
              </w:rPr>
            </w:pPr>
            <w:r>
              <w:rPr>
                <w:rFonts w:hint="eastAsia"/>
                <w:spacing w:val="2"/>
                <w:sz w:val="20"/>
              </w:rPr>
              <w:t>鉱さい</w:t>
            </w:r>
          </w:p>
        </w:tc>
        <w:tc>
          <w:tcPr>
            <w:tcW w:w="1617" w:type="dxa"/>
            <w:tcBorders>
              <w:top w:val="single" w:sz="4" w:space="0" w:color="auto"/>
            </w:tcBorders>
            <w:shd w:val="clear" w:color="auto" w:fill="7F7F7F"/>
            <w:vAlign w:val="center"/>
          </w:tcPr>
          <w:p w:rsidR="00372701" w:rsidRPr="00AA05F8" w:rsidRDefault="00372701" w:rsidP="002A17F3">
            <w:pPr>
              <w:snapToGrid w:val="0"/>
              <w:jc w:val="center"/>
              <w:rPr>
                <w:spacing w:val="2"/>
              </w:rPr>
            </w:pPr>
          </w:p>
        </w:tc>
        <w:tc>
          <w:tcPr>
            <w:tcW w:w="1618" w:type="dxa"/>
            <w:tcBorders>
              <w:top w:val="single" w:sz="4" w:space="0" w:color="auto"/>
            </w:tcBorders>
            <w:shd w:val="clear" w:color="auto" w:fill="7F7F7F"/>
            <w:vAlign w:val="center"/>
          </w:tcPr>
          <w:p w:rsidR="00372701" w:rsidRPr="00AA05F8" w:rsidRDefault="00372701" w:rsidP="002A17F3">
            <w:pPr>
              <w:snapToGrid w:val="0"/>
              <w:jc w:val="center"/>
              <w:rPr>
                <w:spacing w:val="2"/>
              </w:rPr>
            </w:pPr>
          </w:p>
        </w:tc>
        <w:tc>
          <w:tcPr>
            <w:tcW w:w="1617" w:type="dxa"/>
            <w:vAlign w:val="center"/>
          </w:tcPr>
          <w:p w:rsidR="00372701" w:rsidRPr="00AA05F8" w:rsidRDefault="00372701" w:rsidP="002A17F3">
            <w:pPr>
              <w:snapToGrid w:val="0"/>
              <w:jc w:val="center"/>
              <w:rPr>
                <w:spacing w:val="2"/>
              </w:rPr>
            </w:pPr>
          </w:p>
        </w:tc>
        <w:tc>
          <w:tcPr>
            <w:tcW w:w="1618" w:type="dxa"/>
            <w:vAlign w:val="center"/>
          </w:tcPr>
          <w:p w:rsidR="00372701" w:rsidRPr="00AA05F8" w:rsidRDefault="00372701" w:rsidP="002A17F3">
            <w:pPr>
              <w:snapToGrid w:val="0"/>
              <w:jc w:val="center"/>
              <w:rPr>
                <w:spacing w:val="2"/>
              </w:rPr>
            </w:pPr>
          </w:p>
        </w:tc>
      </w:tr>
      <w:tr w:rsidR="00D06C0B" w:rsidRPr="00AA05F8" w:rsidTr="006E27B1">
        <w:trPr>
          <w:cantSplit/>
          <w:trHeight w:hRule="exact" w:val="624"/>
          <w:jc w:val="center"/>
        </w:trPr>
        <w:tc>
          <w:tcPr>
            <w:tcW w:w="2377" w:type="dxa"/>
            <w:vAlign w:val="center"/>
          </w:tcPr>
          <w:p w:rsidR="00372701" w:rsidRPr="00FD61A1" w:rsidRDefault="00372701" w:rsidP="00FD61A1">
            <w:pPr>
              <w:snapToGrid w:val="0"/>
              <w:jc w:val="center"/>
              <w:rPr>
                <w:spacing w:val="2"/>
                <w:sz w:val="20"/>
              </w:rPr>
            </w:pPr>
            <w:r>
              <w:rPr>
                <w:rFonts w:hint="eastAsia"/>
                <w:spacing w:val="2"/>
                <w:sz w:val="20"/>
              </w:rPr>
              <w:t>ばいじん</w:t>
            </w:r>
          </w:p>
        </w:tc>
        <w:tc>
          <w:tcPr>
            <w:tcW w:w="1617" w:type="dxa"/>
            <w:tcBorders>
              <w:top w:val="single" w:sz="4" w:space="0" w:color="auto"/>
              <w:bottom w:val="single" w:sz="4" w:space="0" w:color="auto"/>
            </w:tcBorders>
            <w:shd w:val="clear" w:color="auto" w:fill="7F7F7F"/>
            <w:vAlign w:val="center"/>
          </w:tcPr>
          <w:p w:rsidR="00372701" w:rsidRPr="00AA05F8" w:rsidRDefault="00372701" w:rsidP="002A17F3">
            <w:pPr>
              <w:snapToGrid w:val="0"/>
              <w:jc w:val="center"/>
              <w:rPr>
                <w:spacing w:val="2"/>
              </w:rPr>
            </w:pPr>
          </w:p>
        </w:tc>
        <w:tc>
          <w:tcPr>
            <w:tcW w:w="1618" w:type="dxa"/>
            <w:tcBorders>
              <w:top w:val="single" w:sz="4" w:space="0" w:color="auto"/>
              <w:bottom w:val="single" w:sz="4" w:space="0" w:color="auto"/>
            </w:tcBorders>
            <w:shd w:val="clear" w:color="auto" w:fill="7F7F7F"/>
            <w:vAlign w:val="center"/>
          </w:tcPr>
          <w:p w:rsidR="00372701" w:rsidRPr="00AA05F8" w:rsidRDefault="00372701" w:rsidP="002A17F3">
            <w:pPr>
              <w:snapToGrid w:val="0"/>
              <w:jc w:val="center"/>
              <w:rPr>
                <w:spacing w:val="2"/>
              </w:rPr>
            </w:pPr>
          </w:p>
        </w:tc>
        <w:tc>
          <w:tcPr>
            <w:tcW w:w="1617" w:type="dxa"/>
            <w:vAlign w:val="center"/>
          </w:tcPr>
          <w:p w:rsidR="00372701" w:rsidRPr="00AA05F8" w:rsidRDefault="00372701" w:rsidP="002A17F3">
            <w:pPr>
              <w:snapToGrid w:val="0"/>
              <w:jc w:val="center"/>
              <w:rPr>
                <w:spacing w:val="2"/>
              </w:rPr>
            </w:pPr>
          </w:p>
        </w:tc>
        <w:tc>
          <w:tcPr>
            <w:tcW w:w="1618" w:type="dxa"/>
            <w:vAlign w:val="center"/>
          </w:tcPr>
          <w:p w:rsidR="00372701" w:rsidRPr="00AA05F8" w:rsidRDefault="00372701" w:rsidP="002A17F3">
            <w:pPr>
              <w:snapToGrid w:val="0"/>
              <w:jc w:val="center"/>
              <w:rPr>
                <w:spacing w:val="2"/>
              </w:rPr>
            </w:pPr>
          </w:p>
        </w:tc>
      </w:tr>
      <w:tr w:rsidR="007A66F8" w:rsidRPr="00AA05F8" w:rsidTr="006E27B1">
        <w:trPr>
          <w:cantSplit/>
          <w:trHeight w:hRule="exact" w:val="624"/>
          <w:jc w:val="center"/>
        </w:trPr>
        <w:tc>
          <w:tcPr>
            <w:tcW w:w="2377" w:type="dxa"/>
            <w:vAlign w:val="center"/>
          </w:tcPr>
          <w:p w:rsidR="007A66F8" w:rsidRDefault="007A66F8" w:rsidP="00FD61A1">
            <w:pPr>
              <w:snapToGrid w:val="0"/>
              <w:jc w:val="center"/>
              <w:rPr>
                <w:spacing w:val="2"/>
                <w:sz w:val="20"/>
              </w:rPr>
            </w:pPr>
          </w:p>
        </w:tc>
        <w:tc>
          <w:tcPr>
            <w:tcW w:w="1617" w:type="dxa"/>
            <w:tcBorders>
              <w:top w:val="single" w:sz="4" w:space="0" w:color="auto"/>
              <w:bottom w:val="single" w:sz="4" w:space="0" w:color="auto"/>
            </w:tcBorders>
            <w:shd w:val="clear" w:color="auto" w:fill="auto"/>
            <w:vAlign w:val="center"/>
          </w:tcPr>
          <w:p w:rsidR="007A66F8" w:rsidRPr="00AA05F8" w:rsidRDefault="007A66F8" w:rsidP="002A17F3">
            <w:pPr>
              <w:snapToGrid w:val="0"/>
              <w:jc w:val="center"/>
              <w:rPr>
                <w:spacing w:val="2"/>
              </w:rPr>
            </w:pPr>
          </w:p>
        </w:tc>
        <w:tc>
          <w:tcPr>
            <w:tcW w:w="1618" w:type="dxa"/>
            <w:tcBorders>
              <w:top w:val="single" w:sz="4" w:space="0" w:color="auto"/>
              <w:bottom w:val="single" w:sz="4" w:space="0" w:color="auto"/>
            </w:tcBorders>
            <w:shd w:val="clear" w:color="auto" w:fill="auto"/>
            <w:vAlign w:val="center"/>
          </w:tcPr>
          <w:p w:rsidR="007A66F8" w:rsidRPr="00AA05F8" w:rsidRDefault="007A66F8" w:rsidP="002A17F3">
            <w:pPr>
              <w:snapToGrid w:val="0"/>
              <w:jc w:val="center"/>
              <w:rPr>
                <w:spacing w:val="2"/>
              </w:rPr>
            </w:pPr>
          </w:p>
        </w:tc>
        <w:tc>
          <w:tcPr>
            <w:tcW w:w="1617" w:type="dxa"/>
            <w:vAlign w:val="center"/>
          </w:tcPr>
          <w:p w:rsidR="007A66F8" w:rsidRPr="00AA05F8" w:rsidRDefault="007A66F8" w:rsidP="002A17F3">
            <w:pPr>
              <w:snapToGrid w:val="0"/>
              <w:jc w:val="center"/>
              <w:rPr>
                <w:spacing w:val="2"/>
              </w:rPr>
            </w:pPr>
          </w:p>
        </w:tc>
        <w:tc>
          <w:tcPr>
            <w:tcW w:w="1618" w:type="dxa"/>
            <w:vAlign w:val="center"/>
          </w:tcPr>
          <w:p w:rsidR="007A66F8" w:rsidRPr="00AA05F8" w:rsidRDefault="007A66F8" w:rsidP="002A17F3">
            <w:pPr>
              <w:snapToGrid w:val="0"/>
              <w:jc w:val="center"/>
              <w:rPr>
                <w:spacing w:val="2"/>
              </w:rPr>
            </w:pPr>
          </w:p>
        </w:tc>
      </w:tr>
      <w:tr w:rsidR="007A66F8" w:rsidRPr="00AA05F8" w:rsidTr="006E27B1">
        <w:trPr>
          <w:cantSplit/>
          <w:trHeight w:hRule="exact" w:val="624"/>
          <w:jc w:val="center"/>
        </w:trPr>
        <w:tc>
          <w:tcPr>
            <w:tcW w:w="2377" w:type="dxa"/>
            <w:vAlign w:val="center"/>
          </w:tcPr>
          <w:p w:rsidR="007A66F8" w:rsidRDefault="007A66F8" w:rsidP="00FD61A1">
            <w:pPr>
              <w:snapToGrid w:val="0"/>
              <w:jc w:val="center"/>
              <w:rPr>
                <w:spacing w:val="2"/>
                <w:sz w:val="20"/>
              </w:rPr>
            </w:pPr>
          </w:p>
        </w:tc>
        <w:tc>
          <w:tcPr>
            <w:tcW w:w="1617" w:type="dxa"/>
            <w:tcBorders>
              <w:top w:val="single" w:sz="4" w:space="0" w:color="auto"/>
            </w:tcBorders>
            <w:shd w:val="clear" w:color="auto" w:fill="auto"/>
            <w:vAlign w:val="center"/>
          </w:tcPr>
          <w:p w:rsidR="007A66F8" w:rsidRPr="00AA05F8" w:rsidRDefault="007A66F8" w:rsidP="002A17F3">
            <w:pPr>
              <w:snapToGrid w:val="0"/>
              <w:jc w:val="center"/>
              <w:rPr>
                <w:spacing w:val="2"/>
              </w:rPr>
            </w:pPr>
          </w:p>
        </w:tc>
        <w:tc>
          <w:tcPr>
            <w:tcW w:w="1618" w:type="dxa"/>
            <w:tcBorders>
              <w:top w:val="single" w:sz="4" w:space="0" w:color="auto"/>
            </w:tcBorders>
            <w:shd w:val="clear" w:color="auto" w:fill="auto"/>
            <w:vAlign w:val="center"/>
          </w:tcPr>
          <w:p w:rsidR="007A66F8" w:rsidRPr="00AA05F8" w:rsidRDefault="007A66F8" w:rsidP="002A17F3">
            <w:pPr>
              <w:snapToGrid w:val="0"/>
              <w:jc w:val="center"/>
              <w:rPr>
                <w:spacing w:val="2"/>
              </w:rPr>
            </w:pPr>
          </w:p>
        </w:tc>
        <w:tc>
          <w:tcPr>
            <w:tcW w:w="1617" w:type="dxa"/>
            <w:vAlign w:val="center"/>
          </w:tcPr>
          <w:p w:rsidR="007A66F8" w:rsidRPr="00AA05F8" w:rsidRDefault="007A66F8" w:rsidP="002A17F3">
            <w:pPr>
              <w:snapToGrid w:val="0"/>
              <w:jc w:val="center"/>
              <w:rPr>
                <w:spacing w:val="2"/>
              </w:rPr>
            </w:pPr>
          </w:p>
        </w:tc>
        <w:tc>
          <w:tcPr>
            <w:tcW w:w="1618" w:type="dxa"/>
            <w:vAlign w:val="center"/>
          </w:tcPr>
          <w:p w:rsidR="007A66F8" w:rsidRPr="00AA05F8" w:rsidRDefault="007A66F8" w:rsidP="002A17F3">
            <w:pPr>
              <w:snapToGrid w:val="0"/>
              <w:jc w:val="center"/>
              <w:rPr>
                <w:spacing w:val="2"/>
              </w:rPr>
            </w:pPr>
          </w:p>
        </w:tc>
      </w:tr>
    </w:tbl>
    <w:p w:rsidR="00770942" w:rsidRPr="00AA05F8" w:rsidRDefault="005B53CD" w:rsidP="00770942">
      <w:pPr>
        <w:snapToGrid w:val="0"/>
        <w:spacing w:line="325" w:lineRule="exact"/>
      </w:pPr>
      <w:r>
        <w:rPr>
          <w:rFonts w:hint="eastAsia"/>
          <w:b/>
        </w:rPr>
        <w:t xml:space="preserve">　　</w:t>
      </w:r>
      <w:r w:rsidR="00770942" w:rsidRPr="00AA05F8">
        <w:rPr>
          <w:rFonts w:hint="eastAsia"/>
          <w:b/>
        </w:rPr>
        <w:t>（留意事項）</w:t>
      </w:r>
    </w:p>
    <w:p w:rsidR="00CF2200" w:rsidRDefault="005B53CD" w:rsidP="00770942">
      <w:pPr>
        <w:snapToGrid w:val="0"/>
        <w:spacing w:line="325" w:lineRule="exact"/>
        <w:ind w:left="211" w:hangingChars="100" w:hanging="211"/>
        <w:rPr>
          <w:rFonts w:ascii="ＭＳ 明朝" w:hAnsi="ＭＳ 明朝"/>
          <w:b/>
        </w:rPr>
      </w:pPr>
      <w:r>
        <w:rPr>
          <w:rFonts w:ascii="ＭＳ 明朝" w:hAnsi="ＭＳ 明朝" w:hint="eastAsia"/>
          <w:b/>
        </w:rPr>
        <w:t xml:space="preserve">　　</w:t>
      </w:r>
      <w:r w:rsidR="00770942" w:rsidRPr="00AA05F8">
        <w:rPr>
          <w:rFonts w:ascii="ＭＳ 明朝" w:hAnsi="ＭＳ 明朝" w:hint="eastAsia"/>
          <w:b/>
        </w:rPr>
        <w:t xml:space="preserve">◆　</w:t>
      </w:r>
      <w:r w:rsidR="00CF2200">
        <w:rPr>
          <w:rFonts w:ascii="ＭＳ 明朝" w:hAnsi="ＭＳ 明朝" w:hint="eastAsia"/>
          <w:b/>
        </w:rPr>
        <w:t>許可証への表記を</w:t>
      </w:r>
      <w:r w:rsidR="00CF2200">
        <w:rPr>
          <w:rFonts w:ascii="ＭＳ 明朝" w:hAnsi="ＭＳ 明朝"/>
          <w:b/>
        </w:rPr>
        <w:t>希望する</w:t>
      </w:r>
      <w:r w:rsidR="00CF2200">
        <w:rPr>
          <w:rFonts w:ascii="ＭＳ 明朝" w:hAnsi="ＭＳ 明朝" w:hint="eastAsia"/>
          <w:b/>
        </w:rPr>
        <w:t>該当</w:t>
      </w:r>
      <w:r w:rsidR="00CF2200">
        <w:rPr>
          <w:rFonts w:ascii="ＭＳ 明朝" w:hAnsi="ＭＳ 明朝"/>
          <w:b/>
        </w:rPr>
        <w:t>欄に○を</w:t>
      </w:r>
      <w:r w:rsidR="00CF2200">
        <w:rPr>
          <w:rFonts w:ascii="ＭＳ 明朝" w:hAnsi="ＭＳ 明朝" w:hint="eastAsia"/>
          <w:b/>
        </w:rPr>
        <w:t>記入してください</w:t>
      </w:r>
      <w:r w:rsidR="00CF2200">
        <w:rPr>
          <w:rFonts w:ascii="ＭＳ 明朝" w:hAnsi="ＭＳ 明朝"/>
          <w:b/>
        </w:rPr>
        <w:t>。</w:t>
      </w:r>
    </w:p>
    <w:p w:rsidR="00C17908" w:rsidRPr="009F1890" w:rsidRDefault="005B53CD" w:rsidP="00770942">
      <w:pPr>
        <w:snapToGrid w:val="0"/>
        <w:spacing w:line="325" w:lineRule="exact"/>
        <w:ind w:left="211" w:hangingChars="100" w:hanging="211"/>
        <w:rPr>
          <w:rFonts w:ascii="ＭＳ 明朝" w:hAnsi="ＭＳ 明朝"/>
          <w:b/>
          <w:color w:val="000000" w:themeColor="text1"/>
        </w:rPr>
      </w:pPr>
      <w:r>
        <w:rPr>
          <w:rFonts w:ascii="ＭＳ 明朝" w:hAnsi="ＭＳ 明朝" w:hint="eastAsia"/>
          <w:b/>
          <w:color w:val="FF0000"/>
        </w:rPr>
        <w:t xml:space="preserve">　　</w:t>
      </w:r>
      <w:r w:rsidR="00C17908" w:rsidRPr="009F1890">
        <w:rPr>
          <w:rFonts w:ascii="ＭＳ 明朝" w:hAnsi="ＭＳ 明朝" w:hint="eastAsia"/>
          <w:b/>
          <w:color w:val="000000" w:themeColor="text1"/>
        </w:rPr>
        <w:t>※１：裏面の</w:t>
      </w:r>
      <w:r w:rsidR="00473871" w:rsidRPr="009F1890">
        <w:rPr>
          <w:rFonts w:ascii="ＭＳ 明朝" w:hAnsi="ＭＳ 明朝" w:hint="eastAsia"/>
          <w:b/>
          <w:color w:val="000000" w:themeColor="text1"/>
        </w:rPr>
        <w:t>「</w:t>
      </w:r>
      <w:r w:rsidR="00FF317E" w:rsidRPr="009F1890">
        <w:rPr>
          <w:rFonts w:ascii="ＭＳ 明朝" w:hAnsi="ＭＳ 明朝" w:hint="eastAsia"/>
          <w:b/>
          <w:color w:val="000000" w:themeColor="text1"/>
        </w:rPr>
        <w:t>水銀使用製品産業廃棄物の対象</w:t>
      </w:r>
      <w:r w:rsidR="00473871" w:rsidRPr="009F1890">
        <w:rPr>
          <w:rFonts w:ascii="ＭＳ 明朝" w:hAnsi="ＭＳ 明朝" w:hint="eastAsia"/>
          <w:b/>
          <w:color w:val="000000" w:themeColor="text1"/>
        </w:rPr>
        <w:t>」</w:t>
      </w:r>
      <w:r w:rsidR="005D062F" w:rsidRPr="009F1890">
        <w:rPr>
          <w:rFonts w:ascii="ＭＳ 明朝" w:hAnsi="ＭＳ 明朝" w:hint="eastAsia"/>
          <w:b/>
          <w:color w:val="000000" w:themeColor="text1"/>
        </w:rPr>
        <w:t>に示すもの</w:t>
      </w:r>
    </w:p>
    <w:p w:rsidR="00553E7C" w:rsidRPr="009F1890" w:rsidRDefault="005B53CD" w:rsidP="00770942">
      <w:pPr>
        <w:snapToGrid w:val="0"/>
        <w:spacing w:line="325" w:lineRule="exact"/>
        <w:ind w:left="211" w:hangingChars="100" w:hanging="211"/>
        <w:rPr>
          <w:rFonts w:ascii="ＭＳ 明朝" w:hAnsi="ＭＳ 明朝"/>
          <w:b/>
          <w:color w:val="000000" w:themeColor="text1"/>
        </w:rPr>
      </w:pPr>
      <w:r w:rsidRPr="009F1890">
        <w:rPr>
          <w:rFonts w:ascii="ＭＳ 明朝" w:hAnsi="ＭＳ 明朝" w:hint="eastAsia"/>
          <w:b/>
          <w:color w:val="000000" w:themeColor="text1"/>
        </w:rPr>
        <w:t xml:space="preserve">　　</w:t>
      </w:r>
      <w:r w:rsidR="00553E7C" w:rsidRPr="009F1890">
        <w:rPr>
          <w:rFonts w:ascii="ＭＳ 明朝" w:hAnsi="ＭＳ 明朝" w:hint="eastAsia"/>
          <w:b/>
          <w:color w:val="000000" w:themeColor="text1"/>
        </w:rPr>
        <w:t>※２：燃え殻、汚泥、鉱さい</w:t>
      </w:r>
      <w:r w:rsidR="00695386" w:rsidRPr="009F1890">
        <w:rPr>
          <w:rFonts w:ascii="ＭＳ 明朝" w:hAnsi="ＭＳ 明朝" w:hint="eastAsia"/>
          <w:b/>
          <w:color w:val="000000" w:themeColor="text1"/>
        </w:rPr>
        <w:t>又は</w:t>
      </w:r>
      <w:r w:rsidR="00553E7C" w:rsidRPr="009F1890">
        <w:rPr>
          <w:rFonts w:ascii="ＭＳ 明朝" w:hAnsi="ＭＳ 明朝" w:hint="eastAsia"/>
          <w:b/>
          <w:color w:val="000000" w:themeColor="text1"/>
        </w:rPr>
        <w:t>ばいじんについては、水銀（水銀化合物に含まれる水銀を含む。</w:t>
      </w:r>
      <w:r w:rsidR="00EF5E1D" w:rsidRPr="009F1890">
        <w:rPr>
          <w:rFonts w:ascii="ＭＳ 明朝" w:hAnsi="ＭＳ 明朝" w:hint="eastAsia"/>
          <w:b/>
          <w:color w:val="000000" w:themeColor="text1"/>
        </w:rPr>
        <w:t xml:space="preserve">　　　　</w:t>
      </w:r>
      <w:r w:rsidR="00695386" w:rsidRPr="009F1890">
        <w:rPr>
          <w:rFonts w:ascii="ＭＳ 明朝" w:hAnsi="ＭＳ 明朝" w:hint="eastAsia"/>
          <w:b/>
          <w:color w:val="000000" w:themeColor="text1"/>
        </w:rPr>
        <w:t>以下同じ。</w:t>
      </w:r>
      <w:r w:rsidR="00553E7C" w:rsidRPr="009F1890">
        <w:rPr>
          <w:rFonts w:ascii="ＭＳ 明朝" w:hAnsi="ＭＳ 明朝" w:hint="eastAsia"/>
          <w:b/>
          <w:color w:val="000000" w:themeColor="text1"/>
        </w:rPr>
        <w:t>）を</w:t>
      </w:r>
      <w:r w:rsidR="00695386" w:rsidRPr="009F1890">
        <w:rPr>
          <w:rFonts w:ascii="ＭＳ 明朝" w:hAnsi="ＭＳ 明朝" w:hint="eastAsia"/>
          <w:b/>
          <w:color w:val="000000" w:themeColor="text1"/>
        </w:rPr>
        <w:t>各品目</w:t>
      </w:r>
      <w:r w:rsidR="00553E7C" w:rsidRPr="009F1890">
        <w:rPr>
          <w:rFonts w:ascii="ＭＳ 明朝" w:hAnsi="ＭＳ 明朝" w:hint="eastAsia"/>
          <w:b/>
          <w:color w:val="000000" w:themeColor="text1"/>
        </w:rPr>
        <w:t>１ｋｇにつき１５ｍｇを超えて含有するもの</w:t>
      </w:r>
    </w:p>
    <w:p w:rsidR="00EF5E1D" w:rsidRPr="009F1890" w:rsidRDefault="00695386" w:rsidP="00770942">
      <w:pPr>
        <w:snapToGrid w:val="0"/>
        <w:spacing w:line="325" w:lineRule="exact"/>
        <w:ind w:left="211" w:hangingChars="100" w:hanging="211"/>
        <w:rPr>
          <w:rFonts w:ascii="ＭＳ 明朝" w:hAnsi="ＭＳ 明朝"/>
          <w:b/>
          <w:color w:val="000000" w:themeColor="text1"/>
        </w:rPr>
      </w:pPr>
      <w:r w:rsidRPr="009F1890">
        <w:rPr>
          <w:rFonts w:ascii="ＭＳ 明朝" w:hAnsi="ＭＳ 明朝" w:hint="eastAsia"/>
          <w:b/>
          <w:color w:val="000000" w:themeColor="text1"/>
        </w:rPr>
        <w:t xml:space="preserve">　</w:t>
      </w:r>
      <w:r w:rsidR="005B53CD" w:rsidRPr="009F1890">
        <w:rPr>
          <w:rFonts w:ascii="ＭＳ 明朝" w:hAnsi="ＭＳ 明朝" w:hint="eastAsia"/>
          <w:b/>
          <w:color w:val="000000" w:themeColor="text1"/>
        </w:rPr>
        <w:t xml:space="preserve">　　</w:t>
      </w:r>
      <w:r w:rsidRPr="009F1890">
        <w:rPr>
          <w:rFonts w:ascii="ＭＳ 明朝" w:hAnsi="ＭＳ 明朝" w:hint="eastAsia"/>
          <w:b/>
          <w:color w:val="000000" w:themeColor="text1"/>
        </w:rPr>
        <w:t xml:space="preserve">　　廃酸又は廃アルカリについては、水銀を各品目１リットルにつき１５ｍｇを超えて含有する</w:t>
      </w:r>
    </w:p>
    <w:p w:rsidR="00695386" w:rsidRPr="009F1890" w:rsidRDefault="00EF5E1D" w:rsidP="00770942">
      <w:pPr>
        <w:snapToGrid w:val="0"/>
        <w:spacing w:line="325" w:lineRule="exact"/>
        <w:ind w:left="211" w:hangingChars="100" w:hanging="211"/>
        <w:rPr>
          <w:rFonts w:ascii="ＭＳ 明朝" w:hAnsi="ＭＳ 明朝"/>
          <w:b/>
          <w:color w:val="000000" w:themeColor="text1"/>
        </w:rPr>
      </w:pPr>
      <w:r w:rsidRPr="009F1890">
        <w:rPr>
          <w:rFonts w:ascii="ＭＳ 明朝" w:hAnsi="ＭＳ 明朝" w:hint="eastAsia"/>
          <w:b/>
          <w:color w:val="000000" w:themeColor="text1"/>
        </w:rPr>
        <w:t xml:space="preserve">　　　　　</w:t>
      </w:r>
      <w:r w:rsidR="00695386" w:rsidRPr="009F1890">
        <w:rPr>
          <w:rFonts w:ascii="ＭＳ 明朝" w:hAnsi="ＭＳ 明朝" w:hint="eastAsia"/>
          <w:b/>
          <w:color w:val="000000" w:themeColor="text1"/>
        </w:rPr>
        <w:t>もの</w:t>
      </w:r>
    </w:p>
    <w:p w:rsidR="00695386" w:rsidRPr="009F1890" w:rsidRDefault="005B53CD" w:rsidP="00770942">
      <w:pPr>
        <w:snapToGrid w:val="0"/>
        <w:spacing w:line="325" w:lineRule="exact"/>
        <w:ind w:left="211" w:hangingChars="100" w:hanging="211"/>
        <w:rPr>
          <w:rFonts w:ascii="ＭＳ 明朝" w:hAnsi="ＭＳ 明朝"/>
          <w:b/>
          <w:color w:val="000000" w:themeColor="text1"/>
        </w:rPr>
      </w:pPr>
      <w:r w:rsidRPr="009F1890">
        <w:rPr>
          <w:rFonts w:ascii="ＭＳ 明朝" w:hAnsi="ＭＳ 明朝" w:hint="eastAsia"/>
          <w:b/>
          <w:color w:val="000000" w:themeColor="text1"/>
        </w:rPr>
        <w:t xml:space="preserve">　　</w:t>
      </w:r>
      <w:r w:rsidR="00695386" w:rsidRPr="009F1890">
        <w:rPr>
          <w:rFonts w:ascii="ＭＳ 明朝" w:hAnsi="ＭＳ 明朝" w:hint="eastAsia"/>
          <w:b/>
          <w:color w:val="000000" w:themeColor="text1"/>
        </w:rPr>
        <w:t>※３：</w:t>
      </w:r>
      <w:r w:rsidR="005D062F" w:rsidRPr="009F1890">
        <w:rPr>
          <w:rFonts w:ascii="ＭＳ 明朝" w:hAnsi="ＭＳ 明朝" w:hint="eastAsia"/>
          <w:b/>
          <w:color w:val="000000" w:themeColor="text1"/>
        </w:rPr>
        <w:t>裏面の「水銀使用製品産業廃棄物のうち水銀回収が義務付けられるもの」に示すもの</w:t>
      </w:r>
    </w:p>
    <w:p w:rsidR="006E27B1" w:rsidRPr="009F1890" w:rsidRDefault="006E27B1" w:rsidP="006E27B1">
      <w:pPr>
        <w:snapToGrid w:val="0"/>
        <w:spacing w:line="325" w:lineRule="exact"/>
        <w:ind w:left="211" w:hangingChars="100" w:hanging="211"/>
        <w:rPr>
          <w:rFonts w:ascii="ＭＳ 明朝" w:hAnsi="ＭＳ 明朝"/>
          <w:b/>
          <w:color w:val="000000" w:themeColor="text1"/>
        </w:rPr>
      </w:pPr>
      <w:r w:rsidRPr="009F1890">
        <w:rPr>
          <w:rFonts w:ascii="ＭＳ 明朝" w:hAnsi="ＭＳ 明朝" w:hint="eastAsia"/>
          <w:b/>
          <w:color w:val="000000" w:themeColor="text1"/>
        </w:rPr>
        <w:t xml:space="preserve">　　※４：燃え殻、汚泥、鉱さい又はばいじんについては、水銀を各品目１ｋｇにつき１，０００ｍｇ　　　　以上含有するもの</w:t>
      </w:r>
    </w:p>
    <w:p w:rsidR="006E27B1" w:rsidRPr="009F1890" w:rsidRDefault="006E27B1" w:rsidP="006E27B1">
      <w:pPr>
        <w:snapToGrid w:val="0"/>
        <w:spacing w:line="325" w:lineRule="exact"/>
        <w:ind w:left="211" w:hangingChars="100" w:hanging="211"/>
        <w:rPr>
          <w:rFonts w:ascii="ＭＳ 明朝" w:hAnsi="ＭＳ 明朝"/>
          <w:b/>
          <w:color w:val="000000" w:themeColor="text1"/>
        </w:rPr>
      </w:pPr>
      <w:r w:rsidRPr="009F1890">
        <w:rPr>
          <w:rFonts w:ascii="ＭＳ 明朝" w:hAnsi="ＭＳ 明朝" w:hint="eastAsia"/>
          <w:b/>
          <w:color w:val="000000" w:themeColor="text1"/>
        </w:rPr>
        <w:t xml:space="preserve">　　　　　廃酸又は廃アルカリについては、水銀を各品目１リットルにつき１，０００ｍｇ以上含有す</w:t>
      </w:r>
    </w:p>
    <w:p w:rsidR="0059736E" w:rsidRPr="009F1890" w:rsidRDefault="006E27B1" w:rsidP="0059736E">
      <w:pPr>
        <w:snapToGrid w:val="0"/>
        <w:spacing w:line="325" w:lineRule="exact"/>
        <w:ind w:left="211" w:hangingChars="100" w:hanging="211"/>
        <w:rPr>
          <w:rFonts w:ascii="ＭＳ 明朝" w:hAnsi="ＭＳ 明朝"/>
          <w:b/>
          <w:color w:val="000000" w:themeColor="text1"/>
        </w:rPr>
      </w:pPr>
      <w:r w:rsidRPr="009F1890">
        <w:rPr>
          <w:rFonts w:ascii="ＭＳ 明朝" w:hAnsi="ＭＳ 明朝" w:hint="eastAsia"/>
          <w:b/>
          <w:color w:val="000000" w:themeColor="text1"/>
        </w:rPr>
        <w:t xml:space="preserve">　　　　　るもの</w:t>
      </w:r>
    </w:p>
    <w:p w:rsidR="009F1890" w:rsidRDefault="009F1890" w:rsidP="0059736E">
      <w:pPr>
        <w:snapToGrid w:val="0"/>
        <w:spacing w:line="325" w:lineRule="exact"/>
        <w:ind w:left="211" w:hangingChars="100" w:hanging="211"/>
        <w:rPr>
          <w:rFonts w:ascii="ＭＳ 明朝" w:hAnsi="ＭＳ 明朝"/>
          <w:b/>
          <w:color w:val="FF0000"/>
        </w:rPr>
      </w:pPr>
    </w:p>
    <w:p w:rsidR="009F1890" w:rsidRDefault="009F1890" w:rsidP="0059736E">
      <w:pPr>
        <w:snapToGrid w:val="0"/>
        <w:spacing w:line="325" w:lineRule="exact"/>
        <w:ind w:left="211" w:hangingChars="100" w:hanging="211"/>
        <w:rPr>
          <w:rFonts w:ascii="ＭＳ 明朝" w:hAnsi="ＭＳ 明朝"/>
          <w:b/>
          <w:color w:val="FF0000"/>
        </w:rPr>
      </w:pPr>
    </w:p>
    <w:p w:rsidR="009F1890" w:rsidRDefault="009F1890" w:rsidP="0059736E">
      <w:pPr>
        <w:snapToGrid w:val="0"/>
        <w:spacing w:line="325" w:lineRule="exact"/>
        <w:ind w:left="211" w:hangingChars="100" w:hanging="211"/>
        <w:rPr>
          <w:rFonts w:ascii="ＭＳ 明朝" w:hAnsi="ＭＳ 明朝"/>
          <w:b/>
          <w:color w:val="FF0000"/>
        </w:rPr>
      </w:pPr>
    </w:p>
    <w:p w:rsidR="0071617C" w:rsidRPr="009F1890" w:rsidRDefault="0071617C" w:rsidP="0059736E">
      <w:pPr>
        <w:snapToGrid w:val="0"/>
        <w:spacing w:line="325" w:lineRule="exact"/>
        <w:ind w:left="201" w:hangingChars="100" w:hanging="201"/>
        <w:rPr>
          <w:rFonts w:ascii="ＭＳ 明朝" w:hAnsi="ＭＳ 明朝"/>
          <w:b/>
          <w:color w:val="000000" w:themeColor="text1"/>
          <w:sz w:val="20"/>
          <w:szCs w:val="20"/>
        </w:rPr>
      </w:pPr>
      <w:r w:rsidRPr="009F1890">
        <w:rPr>
          <w:rFonts w:ascii="ＭＳ 明朝" w:hAnsi="ＭＳ 明朝" w:hint="eastAsia"/>
          <w:b/>
          <w:color w:val="000000" w:themeColor="text1"/>
          <w:sz w:val="20"/>
          <w:szCs w:val="20"/>
        </w:rPr>
        <w:lastRenderedPageBreak/>
        <w:t>（裏面）</w:t>
      </w:r>
    </w:p>
    <w:p w:rsidR="0071617C" w:rsidRPr="009F1890" w:rsidRDefault="0071617C" w:rsidP="0082653D">
      <w:pPr>
        <w:wordWrap/>
        <w:snapToGrid w:val="0"/>
        <w:spacing w:line="260" w:lineRule="exact"/>
        <w:ind w:left="201" w:hangingChars="100" w:hanging="201"/>
        <w:rPr>
          <w:rFonts w:ascii="ＭＳ 明朝" w:hAnsi="ＭＳ 明朝"/>
          <w:b/>
          <w:color w:val="000000" w:themeColor="text1"/>
          <w:sz w:val="20"/>
          <w:szCs w:val="20"/>
        </w:rPr>
      </w:pPr>
      <w:r w:rsidRPr="009F1890">
        <w:rPr>
          <w:rFonts w:ascii="ＭＳ 明朝" w:hAnsi="ＭＳ 明朝" w:hint="eastAsia"/>
          <w:b/>
          <w:color w:val="000000" w:themeColor="text1"/>
          <w:sz w:val="20"/>
          <w:szCs w:val="20"/>
        </w:rPr>
        <w:t xml:space="preserve">　※１　水銀使用製品産業廃棄物の対象</w:t>
      </w:r>
    </w:p>
    <w:p w:rsidR="00FF317E" w:rsidRPr="009F1890" w:rsidRDefault="00FF317E"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水銀使用製品産業廃棄物の対象は、次の①～③に該当する製品が産業廃棄物となったものとする。</w:t>
      </w:r>
    </w:p>
    <w:p w:rsidR="0082653D" w:rsidRPr="009F1890" w:rsidRDefault="00FF317E"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①</w:t>
      </w:r>
      <w:r w:rsidRPr="009F1890">
        <w:rPr>
          <w:rFonts w:ascii="MS-Mincho" w:eastAsia="MS-Mincho" w:hAnsi="Century" w:cs="MS-Mincho"/>
          <w:color w:val="000000" w:themeColor="text1"/>
          <w:sz w:val="20"/>
          <w:szCs w:val="20"/>
        </w:rPr>
        <w:t xml:space="preserve"> </w:t>
      </w:r>
      <w:r w:rsidRPr="009F1890">
        <w:rPr>
          <w:rFonts w:ascii="MS-Mincho" w:eastAsia="MS-Mincho" w:hAnsi="Century" w:cs="MS-Mincho" w:hint="eastAsia"/>
          <w:color w:val="000000" w:themeColor="text1"/>
          <w:sz w:val="20"/>
          <w:szCs w:val="20"/>
        </w:rPr>
        <w:t>「新用途水銀使用製品の製造等に関する命令（平成</w:t>
      </w:r>
      <w:r w:rsidRPr="009F1890">
        <w:rPr>
          <w:rFonts w:ascii="MS-Mincho" w:eastAsia="MS-Mincho" w:hAnsi="Century" w:cs="MS-Mincho"/>
          <w:color w:val="000000" w:themeColor="text1"/>
          <w:sz w:val="20"/>
          <w:szCs w:val="20"/>
        </w:rPr>
        <w:t xml:space="preserve">27 </w:t>
      </w:r>
      <w:r w:rsidRPr="009F1890">
        <w:rPr>
          <w:rFonts w:ascii="MS-Mincho" w:eastAsia="MS-Mincho" w:hAnsi="Century" w:cs="MS-Mincho" w:hint="eastAsia"/>
          <w:color w:val="000000" w:themeColor="text1"/>
          <w:sz w:val="20"/>
          <w:szCs w:val="20"/>
        </w:rPr>
        <w:t>年内閣府・総務省・財務省・文部科学省・</w:t>
      </w:r>
    </w:p>
    <w:p w:rsidR="0082653D" w:rsidRPr="009F1890"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w:t>
      </w:r>
      <w:r w:rsidR="00FF317E" w:rsidRPr="009F1890">
        <w:rPr>
          <w:rFonts w:ascii="MS-Mincho" w:eastAsia="MS-Mincho" w:hAnsi="Century" w:cs="MS-Mincho" w:hint="eastAsia"/>
          <w:color w:val="000000" w:themeColor="text1"/>
          <w:sz w:val="20"/>
          <w:szCs w:val="20"/>
        </w:rPr>
        <w:t>厚生労働省・農林水産省・経済産業省・国土交通省・環境省令第２号）」第２条第１号又は第３号</w:t>
      </w:r>
      <w:r w:rsidRPr="009F1890">
        <w:rPr>
          <w:rFonts w:ascii="MS-Mincho" w:eastAsia="MS-Mincho" w:hAnsi="Century" w:cs="MS-Mincho" w:hint="eastAsia"/>
          <w:color w:val="000000" w:themeColor="text1"/>
          <w:sz w:val="20"/>
          <w:szCs w:val="20"/>
        </w:rPr>
        <w:t xml:space="preserve">　　</w:t>
      </w:r>
    </w:p>
    <w:p w:rsidR="00FF317E" w:rsidRPr="009F1890"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w:t>
      </w:r>
      <w:r w:rsidR="00FF317E" w:rsidRPr="009F1890">
        <w:rPr>
          <w:rFonts w:ascii="MS-Mincho" w:eastAsia="MS-Mincho" w:hAnsi="Century" w:cs="MS-Mincho" w:hint="eastAsia"/>
          <w:color w:val="000000" w:themeColor="text1"/>
          <w:sz w:val="20"/>
          <w:szCs w:val="20"/>
        </w:rPr>
        <w:t>に該当する水銀使用製品のうち表１に掲げるもの</w:t>
      </w:r>
    </w:p>
    <w:p w:rsidR="0082653D" w:rsidRPr="009F1890" w:rsidRDefault="00FF317E"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②</w:t>
      </w:r>
      <w:r w:rsidRPr="009F1890">
        <w:rPr>
          <w:rFonts w:ascii="MS-Mincho" w:eastAsia="MS-Mincho" w:hAnsi="Century" w:cs="MS-Mincho"/>
          <w:color w:val="000000" w:themeColor="text1"/>
          <w:sz w:val="20"/>
          <w:szCs w:val="20"/>
        </w:rPr>
        <w:t xml:space="preserve"> </w:t>
      </w:r>
      <w:r w:rsidRPr="009F1890">
        <w:rPr>
          <w:rFonts w:ascii="MS-Mincho" w:eastAsia="MS-Mincho" w:hAnsi="Century" w:cs="MS-Mincho" w:hint="eastAsia"/>
          <w:color w:val="000000" w:themeColor="text1"/>
          <w:sz w:val="20"/>
          <w:szCs w:val="20"/>
        </w:rPr>
        <w:t>①を材料又は部品として用いて製造される水銀使用製品（表１の右欄に×印のあるものに係るも</w:t>
      </w:r>
      <w:r w:rsidR="0082653D" w:rsidRPr="009F1890">
        <w:rPr>
          <w:rFonts w:ascii="MS-Mincho" w:eastAsia="MS-Mincho" w:hAnsi="Century" w:cs="MS-Mincho" w:hint="eastAsia"/>
          <w:color w:val="000000" w:themeColor="text1"/>
          <w:sz w:val="20"/>
          <w:szCs w:val="20"/>
        </w:rPr>
        <w:t xml:space="preserve">　</w:t>
      </w:r>
    </w:p>
    <w:p w:rsidR="00FF317E" w:rsidRPr="009F1890"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w:t>
      </w:r>
      <w:r w:rsidR="00FF317E" w:rsidRPr="009F1890">
        <w:rPr>
          <w:rFonts w:ascii="MS-Mincho" w:eastAsia="MS-Mincho" w:hAnsi="Century" w:cs="MS-Mincho" w:hint="eastAsia"/>
          <w:color w:val="000000" w:themeColor="text1"/>
          <w:sz w:val="20"/>
          <w:szCs w:val="20"/>
        </w:rPr>
        <w:t>のを除く。）</w:t>
      </w:r>
    </w:p>
    <w:p w:rsidR="00FF317E" w:rsidRPr="009F1890" w:rsidRDefault="00FF317E"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③</w:t>
      </w:r>
      <w:r w:rsidRPr="009F1890">
        <w:rPr>
          <w:rFonts w:ascii="MS-Mincho" w:eastAsia="MS-Mincho" w:hAnsi="Century" w:cs="MS-Mincho"/>
          <w:color w:val="000000" w:themeColor="text1"/>
          <w:sz w:val="20"/>
          <w:szCs w:val="20"/>
        </w:rPr>
        <w:t xml:space="preserve"> </w:t>
      </w:r>
      <w:r w:rsidRPr="009F1890">
        <w:rPr>
          <w:rFonts w:ascii="MS-Mincho" w:eastAsia="MS-Mincho" w:hAnsi="Century" w:cs="MS-Mincho" w:hint="eastAsia"/>
          <w:color w:val="000000" w:themeColor="text1"/>
          <w:sz w:val="20"/>
          <w:szCs w:val="20"/>
        </w:rPr>
        <w:t>①②のほか、水銀又はその化合物の使用に関する表示がされている水銀使用製品</w:t>
      </w:r>
    </w:p>
    <w:p w:rsidR="0082653D" w:rsidRPr="009F1890"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p>
    <w:p w:rsidR="0082653D" w:rsidRPr="009F1890" w:rsidRDefault="005B53C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w:t>
      </w:r>
      <w:r w:rsidR="00EF5E1D" w:rsidRPr="009F1890">
        <w:rPr>
          <w:rFonts w:ascii="MS-Mincho" w:eastAsia="MS-Mincho" w:hAnsi="Century" w:cs="MS-Mincho" w:hint="eastAsia"/>
          <w:color w:val="000000" w:themeColor="text1"/>
          <w:sz w:val="20"/>
          <w:szCs w:val="20"/>
        </w:rPr>
        <w:t xml:space="preserve">　</w:t>
      </w:r>
      <w:r w:rsidR="00FF317E" w:rsidRPr="009F1890">
        <w:rPr>
          <w:rFonts w:ascii="MS-Mincho" w:eastAsia="MS-Mincho" w:hAnsi="Century" w:cs="MS-Mincho" w:hint="eastAsia"/>
          <w:color w:val="000000" w:themeColor="text1"/>
          <w:sz w:val="20"/>
          <w:szCs w:val="20"/>
        </w:rPr>
        <w:t>表１</w:t>
      </w:r>
      <w:r w:rsidR="00FF317E" w:rsidRPr="009F1890">
        <w:rPr>
          <w:rFonts w:ascii="MS-Mincho" w:eastAsia="MS-Mincho" w:hAnsi="Century" w:cs="MS-Mincho"/>
          <w:color w:val="000000" w:themeColor="text1"/>
          <w:sz w:val="20"/>
          <w:szCs w:val="20"/>
        </w:rPr>
        <w:t xml:space="preserve"> </w:t>
      </w:r>
      <w:r w:rsidR="00FF317E" w:rsidRPr="009F1890">
        <w:rPr>
          <w:rFonts w:ascii="MS-Mincho" w:eastAsia="MS-Mincho" w:hAnsi="Century" w:cs="MS-Mincho" w:hint="eastAsia"/>
          <w:color w:val="000000" w:themeColor="text1"/>
          <w:sz w:val="20"/>
          <w:szCs w:val="20"/>
        </w:rPr>
        <w:t>水銀又はその化合物の使用に関する表示の有無に関わらず水銀使用製品産業廃棄物の対象となる</w:t>
      </w:r>
      <w:r w:rsidR="0082653D" w:rsidRPr="009F1890">
        <w:rPr>
          <w:rFonts w:ascii="MS-Mincho" w:eastAsia="MS-Mincho" w:hAnsi="Century" w:cs="MS-Mincho" w:hint="eastAsia"/>
          <w:color w:val="000000" w:themeColor="text1"/>
          <w:sz w:val="20"/>
          <w:szCs w:val="20"/>
        </w:rPr>
        <w:t xml:space="preserve">　</w:t>
      </w:r>
    </w:p>
    <w:p w:rsidR="00FF317E" w:rsidRPr="009F1890" w:rsidRDefault="0082653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w:t>
      </w:r>
      <w:r w:rsidR="00FF317E" w:rsidRPr="009F1890">
        <w:rPr>
          <w:rFonts w:ascii="MS-Mincho" w:eastAsia="MS-Mincho" w:hAnsi="Century" w:cs="MS-Mincho" w:hint="eastAsia"/>
          <w:color w:val="000000" w:themeColor="text1"/>
          <w:sz w:val="20"/>
          <w:szCs w:val="20"/>
        </w:rPr>
        <w:t>もの</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3402"/>
        <w:gridCol w:w="454"/>
        <w:gridCol w:w="454"/>
        <w:gridCol w:w="3402"/>
        <w:gridCol w:w="454"/>
      </w:tblGrid>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水銀電池</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20</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ボイラ（二流体サイクルに用いられるものに限る。）</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空気亜鉛電池</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21</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灯台の回転装置</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3</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スイッチ及びリレー（水銀が目視で確認できるものに限る。）</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22</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水銀トリム・ヒール調整装置</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4</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蛍光ランプ（冷陰極蛍光ランプ及び外部電極蛍光ランプを含む。）</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23</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水銀抵抗原器</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5</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ＨＩＤランプ（高輝度放電ランプ）</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24</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差圧式流量計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6</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放電ランプ（蛍光ランプ及びＨＩＤランプを除く。）</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25</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傾斜計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7</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農薬</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26</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周波数標準機</w:t>
            </w:r>
          </w:p>
        </w:tc>
        <w:tc>
          <w:tcPr>
            <w:tcW w:w="454"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8</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気圧計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27</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参照電極</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9</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湿度計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28</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握力計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10</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液柱形圧力計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29</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医薬品</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11</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弾性圧力計（ダイアフラム式のものに限る。）</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30</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水銀の製剤</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12</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圧力伝送器（ダイアフラム式のものに限る。）</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31</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塩化第一水銀の製剤</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13</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真空計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32</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塩化第二水銀の製剤</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14</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ガラス製温度計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33</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よう化第二水銀の製剤</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15</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水銀充満圧力式温度計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34</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PGothic" w:eastAsia="MS-Mincho" w:hAnsi="MS-PGothic" w:cs="MS-PGothic"/>
                <w:color w:val="000000" w:themeColor="text1"/>
                <w:sz w:val="20"/>
                <w:szCs w:val="20"/>
              </w:rPr>
              <w:t>硝酸第一水銀の製剤</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16</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水銀体温計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35</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硝酸第二水銀の製剤</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17</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水銀式血圧計</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36</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チオシアン酸第二水銀の製剤</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F5E1D" w:rsidRPr="009F1890" w:rsidRDefault="00EF5E1D"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18</w:t>
            </w:r>
          </w:p>
        </w:tc>
        <w:tc>
          <w:tcPr>
            <w:tcW w:w="3402"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温度定点セル</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c>
          <w:tcPr>
            <w:tcW w:w="454" w:type="dxa"/>
            <w:shd w:val="clear" w:color="auto" w:fill="auto"/>
          </w:tcPr>
          <w:p w:rsidR="00EF5E1D"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37</w:t>
            </w:r>
          </w:p>
        </w:tc>
        <w:tc>
          <w:tcPr>
            <w:tcW w:w="3402" w:type="dxa"/>
            <w:shd w:val="clear" w:color="auto" w:fill="auto"/>
          </w:tcPr>
          <w:p w:rsidR="00EF5E1D"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酢酸フェニル水銀の製剤</w:t>
            </w:r>
          </w:p>
        </w:tc>
        <w:tc>
          <w:tcPr>
            <w:tcW w:w="454" w:type="dxa"/>
            <w:shd w:val="clear" w:color="auto" w:fill="auto"/>
          </w:tcPr>
          <w:p w:rsidR="00EF5E1D" w:rsidRPr="009F1890" w:rsidRDefault="00EF5E1D" w:rsidP="00165185">
            <w:pPr>
              <w:suppressAutoHyphens w:val="0"/>
              <w:wordWrap/>
              <w:overflowPunct/>
              <w:spacing w:line="260" w:lineRule="exact"/>
              <w:textAlignment w:val="auto"/>
              <w:rPr>
                <w:rFonts w:ascii="MS-Mincho" w:eastAsia="MS-Mincho" w:hAnsi="Century" w:cs="MS-Mincho"/>
                <w:color w:val="000000" w:themeColor="text1"/>
                <w:sz w:val="20"/>
                <w:szCs w:val="20"/>
              </w:rPr>
            </w:pPr>
          </w:p>
        </w:tc>
      </w:tr>
      <w:tr w:rsidR="009F1890" w:rsidRPr="009F1890" w:rsidTr="00165185">
        <w:tc>
          <w:tcPr>
            <w:tcW w:w="454" w:type="dxa"/>
            <w:shd w:val="clear" w:color="auto" w:fill="auto"/>
          </w:tcPr>
          <w:p w:rsidR="00E30763" w:rsidRPr="009F1890" w:rsidRDefault="00E30763" w:rsidP="00165185">
            <w:pPr>
              <w:suppressAutoHyphens w:val="0"/>
              <w:wordWrap/>
              <w:overflowPunct/>
              <w:spacing w:line="260" w:lineRule="exact"/>
              <w:jc w:val="center"/>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19</w:t>
            </w:r>
          </w:p>
        </w:tc>
        <w:tc>
          <w:tcPr>
            <w:tcW w:w="3402" w:type="dxa"/>
            <w:shd w:val="clear" w:color="auto" w:fill="auto"/>
          </w:tcPr>
          <w:p w:rsidR="00E30763" w:rsidRPr="009F1890" w:rsidRDefault="00E30763"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PGothic" w:eastAsia="MS-Mincho" w:hAnsi="MS-PGothic" w:cs="MS-PGothic"/>
                <w:color w:val="000000" w:themeColor="text1"/>
                <w:sz w:val="20"/>
                <w:szCs w:val="20"/>
              </w:rPr>
              <w:t>顔料</w:t>
            </w:r>
          </w:p>
        </w:tc>
        <w:tc>
          <w:tcPr>
            <w:tcW w:w="454" w:type="dxa"/>
            <w:shd w:val="clear" w:color="auto" w:fill="auto"/>
          </w:tcPr>
          <w:p w:rsidR="00E30763"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w:t>
            </w:r>
          </w:p>
        </w:tc>
        <w:tc>
          <w:tcPr>
            <w:tcW w:w="4310" w:type="dxa"/>
            <w:gridSpan w:val="3"/>
            <w:shd w:val="clear" w:color="auto" w:fill="auto"/>
          </w:tcPr>
          <w:p w:rsidR="00E30763" w:rsidRPr="009F1890" w:rsidRDefault="00E30763" w:rsidP="00165185">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PGothic" w:eastAsia="MS-Mincho" w:hAnsi="MS-PGothic" w:cs="MS-PGothic"/>
                <w:color w:val="000000" w:themeColor="text1"/>
                <w:sz w:val="20"/>
                <w:szCs w:val="20"/>
              </w:rPr>
              <w:t xml:space="preserve">備考　</w:t>
            </w:r>
            <w:r w:rsidRPr="009F1890">
              <w:rPr>
                <w:rFonts w:ascii="MS-PGothic" w:eastAsia="MS-Mincho" w:hAnsi="MS-PGothic" w:cs="MS-PGothic"/>
                <w:color w:val="000000" w:themeColor="text1"/>
                <w:sz w:val="20"/>
                <w:szCs w:val="20"/>
              </w:rPr>
              <w:t>19</w:t>
            </w:r>
            <w:r w:rsidRPr="009F1890">
              <w:rPr>
                <w:rFonts w:ascii="MS-PGothic" w:eastAsia="MS-Mincho" w:hAnsi="MS-PGothic" w:cs="MS-PGothic"/>
                <w:color w:val="000000" w:themeColor="text1"/>
                <w:sz w:val="20"/>
                <w:szCs w:val="20"/>
              </w:rPr>
              <w:t>の項に掲げる水銀使用製品は、水銀使用製品に塗布されるものに限り</w:t>
            </w:r>
            <w:r w:rsidRPr="009F1890">
              <w:rPr>
                <w:rFonts w:ascii="MS-PGothic" w:eastAsia="MS-Mincho" w:hAnsi="MS-PGothic" w:cs="MS-PGothic"/>
                <w:color w:val="000000" w:themeColor="text1"/>
                <w:sz w:val="20"/>
                <w:szCs w:val="20"/>
              </w:rPr>
              <w:t>×</w:t>
            </w:r>
            <w:r w:rsidRPr="009F1890">
              <w:rPr>
                <w:rFonts w:ascii="MS-PGothic" w:eastAsia="MS-Mincho" w:hAnsi="MS-PGothic" w:cs="MS-PGothic"/>
                <w:color w:val="000000" w:themeColor="text1"/>
                <w:sz w:val="20"/>
                <w:szCs w:val="20"/>
              </w:rPr>
              <w:t>印に該当する。</w:t>
            </w:r>
          </w:p>
        </w:tc>
      </w:tr>
    </w:tbl>
    <w:p w:rsidR="00EF5E1D" w:rsidRPr="009F1890" w:rsidRDefault="00EF5E1D" w:rsidP="0082653D">
      <w:pPr>
        <w:suppressAutoHyphens w:val="0"/>
        <w:wordWrap/>
        <w:overflowPunct/>
        <w:spacing w:line="260" w:lineRule="exact"/>
        <w:textAlignment w:val="auto"/>
        <w:rPr>
          <w:rFonts w:ascii="MS-Mincho" w:eastAsia="MS-Mincho" w:hAnsi="Century" w:cs="MS-Mincho"/>
          <w:color w:val="000000" w:themeColor="text1"/>
          <w:sz w:val="20"/>
          <w:szCs w:val="20"/>
        </w:rPr>
      </w:pPr>
      <w:r w:rsidRPr="009F1890">
        <w:rPr>
          <w:rFonts w:ascii="MS-Mincho" w:eastAsia="MS-Mincho" w:hAnsi="Century" w:cs="MS-Mincho" w:hint="eastAsia"/>
          <w:color w:val="000000" w:themeColor="text1"/>
          <w:sz w:val="20"/>
          <w:szCs w:val="20"/>
        </w:rPr>
        <w:t xml:space="preserve">　　　</w:t>
      </w:r>
    </w:p>
    <w:p w:rsidR="00EF5E1D" w:rsidRPr="009F1890" w:rsidRDefault="00EF5E1D" w:rsidP="0082653D">
      <w:pPr>
        <w:suppressAutoHyphens w:val="0"/>
        <w:wordWrap/>
        <w:overflowPunct/>
        <w:spacing w:line="260" w:lineRule="exact"/>
        <w:textAlignment w:val="auto"/>
        <w:rPr>
          <w:rFonts w:ascii="MS-Mincho" w:eastAsia="MS-Mincho" w:hAnsi="Century" w:cs="MS-Mincho"/>
          <w:color w:val="000000" w:themeColor="text1"/>
          <w:sz w:val="20"/>
          <w:szCs w:val="20"/>
        </w:rPr>
      </w:pPr>
    </w:p>
    <w:p w:rsidR="00EF5E1D" w:rsidRPr="009F1890"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 xml:space="preserve">　　</w:t>
      </w: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EF5E1D" w:rsidRPr="009F1890"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 xml:space="preserve">　　</w:t>
      </w:r>
    </w:p>
    <w:p w:rsidR="00FF317E" w:rsidRPr="009F1890"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 xml:space="preserve">　</w:t>
      </w:r>
      <w:r w:rsidRPr="009F1890">
        <w:rPr>
          <w:rFonts w:ascii="MS-PGothic" w:eastAsia="MS-Mincho" w:hAnsi="MS-PGothic" w:cs="MS-PGothic" w:hint="eastAsia"/>
          <w:color w:val="000000" w:themeColor="text1"/>
          <w:sz w:val="20"/>
          <w:szCs w:val="20"/>
        </w:rPr>
        <w:t xml:space="preserve"> </w:t>
      </w:r>
    </w:p>
    <w:p w:rsidR="00FF317E" w:rsidRPr="009F1890"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 xml:space="preserve">　　</w:t>
      </w:r>
    </w:p>
    <w:p w:rsidR="00EF5E1D" w:rsidRPr="009F1890" w:rsidRDefault="00EF5E1D" w:rsidP="0082653D">
      <w:pPr>
        <w:suppressAutoHyphens w:val="0"/>
        <w:wordWrap/>
        <w:overflowPunct/>
        <w:spacing w:line="260" w:lineRule="exact"/>
        <w:textAlignment w:val="auto"/>
        <w:rPr>
          <w:rFonts w:ascii="MS-PGothic" w:eastAsia="MS-Mincho" w:hAnsi="MS-PGothic" w:cs="MS-PGothic"/>
          <w:color w:val="000000" w:themeColor="text1"/>
          <w:sz w:val="20"/>
          <w:szCs w:val="20"/>
        </w:rPr>
      </w:pPr>
    </w:p>
    <w:p w:rsidR="00FF317E" w:rsidRPr="009F1890" w:rsidRDefault="005B53CD" w:rsidP="0082653D">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 xml:space="preserve">　　</w:t>
      </w:r>
      <w:r w:rsidR="00FF317E" w:rsidRPr="009F1890">
        <w:rPr>
          <w:rFonts w:ascii="MS-PGothic" w:eastAsia="MS-Mincho" w:hAnsi="MS-PGothic" w:cs="MS-PGothic"/>
          <w:color w:val="000000" w:themeColor="text1"/>
          <w:sz w:val="20"/>
          <w:szCs w:val="20"/>
        </w:rPr>
        <w:t xml:space="preserve"> </w:t>
      </w:r>
    </w:p>
    <w:p w:rsidR="0082653D" w:rsidRPr="009F1890" w:rsidRDefault="005B53CD" w:rsidP="0082653D">
      <w:pPr>
        <w:wordWrap/>
        <w:snapToGrid w:val="0"/>
        <w:spacing w:line="260" w:lineRule="exact"/>
        <w:ind w:left="200" w:hangingChars="100" w:hanging="200"/>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 xml:space="preserve">　</w:t>
      </w:r>
    </w:p>
    <w:p w:rsidR="0082653D" w:rsidRPr="009F1890" w:rsidRDefault="0082653D" w:rsidP="0082653D">
      <w:pPr>
        <w:wordWrap/>
        <w:snapToGrid w:val="0"/>
        <w:spacing w:line="260" w:lineRule="exact"/>
        <w:ind w:left="200" w:hangingChars="100" w:hanging="200"/>
        <w:rPr>
          <w:rFonts w:ascii="MS-PGothic" w:eastAsia="MS-Mincho" w:hAnsi="MS-PGothic" w:cs="MS-PGothic"/>
          <w:color w:val="000000" w:themeColor="text1"/>
          <w:sz w:val="20"/>
          <w:szCs w:val="20"/>
        </w:rPr>
      </w:pPr>
    </w:p>
    <w:p w:rsidR="0082653D" w:rsidRPr="009F1890" w:rsidRDefault="0082653D" w:rsidP="0082653D">
      <w:pPr>
        <w:wordWrap/>
        <w:snapToGrid w:val="0"/>
        <w:spacing w:line="260" w:lineRule="exact"/>
        <w:ind w:left="200" w:hangingChars="100" w:hanging="200"/>
        <w:rPr>
          <w:rFonts w:ascii="MS-PGothic" w:eastAsia="MS-Mincho" w:hAnsi="MS-PGothic" w:cs="MS-PGothic"/>
          <w:color w:val="000000" w:themeColor="text1"/>
          <w:sz w:val="20"/>
          <w:szCs w:val="20"/>
        </w:rPr>
      </w:pPr>
    </w:p>
    <w:p w:rsidR="0082653D" w:rsidRPr="009F1890" w:rsidRDefault="0082653D" w:rsidP="0082653D">
      <w:pPr>
        <w:wordWrap/>
        <w:snapToGrid w:val="0"/>
        <w:spacing w:line="260" w:lineRule="exact"/>
        <w:ind w:left="200" w:hangingChars="100" w:hanging="200"/>
        <w:rPr>
          <w:rFonts w:ascii="MS-PGothic" w:eastAsia="MS-Mincho" w:hAnsi="MS-PGothic" w:cs="MS-PGothic"/>
          <w:color w:val="000000" w:themeColor="text1"/>
          <w:sz w:val="20"/>
          <w:szCs w:val="20"/>
        </w:rPr>
      </w:pPr>
    </w:p>
    <w:p w:rsidR="0082653D" w:rsidRPr="009F1890" w:rsidRDefault="0082653D" w:rsidP="0082653D">
      <w:pPr>
        <w:wordWrap/>
        <w:snapToGrid w:val="0"/>
        <w:spacing w:line="260" w:lineRule="exact"/>
        <w:ind w:left="200" w:hangingChars="100" w:hanging="200"/>
        <w:rPr>
          <w:rFonts w:ascii="MS-PGothic" w:eastAsia="MS-Mincho" w:hAnsi="MS-PGothic" w:cs="MS-PGothic"/>
          <w:color w:val="000000" w:themeColor="text1"/>
          <w:sz w:val="20"/>
          <w:szCs w:val="20"/>
        </w:rPr>
      </w:pPr>
    </w:p>
    <w:p w:rsidR="0082653D" w:rsidRPr="009F1890" w:rsidRDefault="0082653D" w:rsidP="0082653D">
      <w:pPr>
        <w:wordWrap/>
        <w:snapToGrid w:val="0"/>
        <w:spacing w:line="260" w:lineRule="exact"/>
        <w:ind w:left="201" w:hangingChars="100" w:hanging="201"/>
        <w:rPr>
          <w:rFonts w:ascii="MS-PGothic" w:eastAsia="MS-Mincho" w:hAnsi="MS-PGothic" w:cs="MS-PGothic"/>
          <w:b/>
          <w:color w:val="000000" w:themeColor="text1"/>
          <w:sz w:val="20"/>
          <w:szCs w:val="20"/>
        </w:rPr>
      </w:pPr>
    </w:p>
    <w:p w:rsidR="00FF317E" w:rsidRPr="009F1890" w:rsidRDefault="0082653D" w:rsidP="0082653D">
      <w:pPr>
        <w:wordWrap/>
        <w:snapToGrid w:val="0"/>
        <w:spacing w:line="260" w:lineRule="exact"/>
        <w:ind w:left="201" w:hangingChars="100" w:hanging="201"/>
        <w:rPr>
          <w:rFonts w:ascii="MS-PGothic" w:eastAsia="MS-Mincho" w:hAnsi="MS-PGothic" w:cs="MS-PGothic"/>
          <w:b/>
          <w:color w:val="000000" w:themeColor="text1"/>
          <w:sz w:val="20"/>
          <w:szCs w:val="20"/>
        </w:rPr>
      </w:pPr>
      <w:r w:rsidRPr="009F1890">
        <w:rPr>
          <w:rFonts w:ascii="MS-PGothic" w:eastAsia="MS-Mincho" w:hAnsi="MS-PGothic" w:cs="MS-PGothic" w:hint="eastAsia"/>
          <w:b/>
          <w:color w:val="000000" w:themeColor="text1"/>
          <w:sz w:val="20"/>
          <w:szCs w:val="20"/>
        </w:rPr>
        <w:t xml:space="preserve">　</w:t>
      </w:r>
      <w:r w:rsidR="005D062F" w:rsidRPr="009F1890">
        <w:rPr>
          <w:rFonts w:ascii="MS-PGothic" w:eastAsia="MS-Mincho" w:hAnsi="MS-PGothic" w:cs="MS-PGothic" w:hint="eastAsia"/>
          <w:b/>
          <w:color w:val="000000" w:themeColor="text1"/>
          <w:sz w:val="20"/>
          <w:szCs w:val="20"/>
        </w:rPr>
        <w:t>※</w:t>
      </w:r>
      <w:r w:rsidR="00D7364C" w:rsidRPr="009F1890">
        <w:rPr>
          <w:rFonts w:ascii="MS-PGothic" w:eastAsia="MS-Mincho" w:hAnsi="MS-PGothic" w:cs="MS-PGothic" w:hint="eastAsia"/>
          <w:b/>
          <w:color w:val="000000" w:themeColor="text1"/>
          <w:sz w:val="20"/>
          <w:szCs w:val="20"/>
        </w:rPr>
        <w:t>３</w:t>
      </w:r>
      <w:r w:rsidR="005D062F" w:rsidRPr="009F1890">
        <w:rPr>
          <w:rFonts w:ascii="MS-PGothic" w:eastAsia="MS-Mincho" w:hAnsi="MS-PGothic" w:cs="MS-PGothic" w:hint="eastAsia"/>
          <w:b/>
          <w:color w:val="000000" w:themeColor="text1"/>
          <w:sz w:val="20"/>
          <w:szCs w:val="20"/>
        </w:rPr>
        <w:t xml:space="preserve">　</w:t>
      </w:r>
      <w:r w:rsidR="005D062F" w:rsidRPr="009F1890">
        <w:rPr>
          <w:rFonts w:ascii="ＭＳ 明朝" w:hAnsi="ＭＳ 明朝" w:hint="eastAsia"/>
          <w:b/>
          <w:color w:val="000000" w:themeColor="text1"/>
          <w:sz w:val="20"/>
          <w:szCs w:val="20"/>
        </w:rPr>
        <w:t>水銀使用製品産業廃棄物のうち水銀回収が義務付けられるもの</w:t>
      </w:r>
      <w:r w:rsidR="005B53CD" w:rsidRPr="009F1890">
        <w:rPr>
          <w:rFonts w:ascii="MS-PGothic" w:eastAsia="MS-Mincho" w:hAnsi="MS-PGothic" w:cs="MS-PGothic" w:hint="eastAsia"/>
          <w:b/>
          <w:color w:val="000000" w:themeColor="text1"/>
          <w:sz w:val="20"/>
          <w:szCs w:val="20"/>
        </w:rPr>
        <w:t xml:space="preserve">　</w:t>
      </w:r>
      <w:r w:rsidR="00FF317E" w:rsidRPr="009F1890">
        <w:rPr>
          <w:rFonts w:ascii="MS-PGothic" w:eastAsia="MS-Mincho" w:hAnsi="MS-PGothic" w:cs="MS-PGothic"/>
          <w:b/>
          <w:color w:val="000000" w:themeColor="text1"/>
          <w:sz w:val="20"/>
          <w:szCs w:val="20"/>
        </w:rPr>
        <w:t xml:space="preserve"> </w:t>
      </w:r>
    </w:p>
    <w:tbl>
      <w:tblPr>
        <w:tblpPr w:leftFromText="142" w:rightFromText="142"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309"/>
        <w:gridCol w:w="454"/>
        <w:gridCol w:w="3402"/>
      </w:tblGrid>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スイッチ及びリレー</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12</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灯台の回転装置</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2</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気圧計</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13</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水銀トリム・ヒール調整装置</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3</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湿度計</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14</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差圧式流量計</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4</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液柱形圧力計</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15</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浮ひょう形密度計</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5</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弾性圧力計（ダイアフラム式のものに限る。）</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16</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傾斜計</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6</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圧力伝送器（ダイアフラム式のものに限る。）</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17</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積算時間計</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7</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真空計</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18</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ひずみゲージ式センサ</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8</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ガラス製温度計</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19</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電量計</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9</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水銀充満圧力式温度計</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20</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ジャイロコンパス</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10</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水銀体温計</w:t>
            </w:r>
          </w:p>
        </w:tc>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21</w:t>
            </w:r>
          </w:p>
        </w:tc>
        <w:tc>
          <w:tcPr>
            <w:tcW w:w="3402"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握力計</w:t>
            </w:r>
          </w:p>
        </w:tc>
      </w:tr>
      <w:tr w:rsidR="009F1890" w:rsidRPr="009F1890" w:rsidTr="00165185">
        <w:tc>
          <w:tcPr>
            <w:tcW w:w="454" w:type="dxa"/>
            <w:shd w:val="clear" w:color="auto" w:fill="auto"/>
          </w:tcPr>
          <w:p w:rsidR="00377089" w:rsidRPr="009F1890" w:rsidRDefault="00377089" w:rsidP="00165185">
            <w:pPr>
              <w:suppressAutoHyphens w:val="0"/>
              <w:wordWrap/>
              <w:overflowPunct/>
              <w:spacing w:line="260" w:lineRule="exact"/>
              <w:jc w:val="center"/>
              <w:textAlignment w:val="auto"/>
              <w:rPr>
                <w:rFonts w:ascii="MS-PGothic" w:eastAsia="MS-Mincho" w:hAnsi="MS-PGothic" w:cs="MS-PGothic"/>
                <w:color w:val="000000" w:themeColor="text1"/>
                <w:sz w:val="20"/>
                <w:szCs w:val="20"/>
              </w:rPr>
            </w:pPr>
            <w:r w:rsidRPr="009F1890">
              <w:rPr>
                <w:rFonts w:ascii="MS-PGothic" w:eastAsia="MS-Mincho" w:hAnsi="MS-PGothic" w:cs="MS-PGothic" w:hint="eastAsia"/>
                <w:color w:val="000000" w:themeColor="text1"/>
                <w:sz w:val="20"/>
                <w:szCs w:val="20"/>
              </w:rPr>
              <w:t>11</w:t>
            </w:r>
          </w:p>
        </w:tc>
        <w:tc>
          <w:tcPr>
            <w:tcW w:w="4309" w:type="dxa"/>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r w:rsidRPr="009F1890">
              <w:rPr>
                <w:rFonts w:ascii="MS-Mincho" w:eastAsia="MS-Mincho" w:hAnsi="Century" w:cs="MS-Mincho" w:hint="eastAsia"/>
                <w:color w:val="000000" w:themeColor="text1"/>
                <w:sz w:val="20"/>
                <w:szCs w:val="20"/>
              </w:rPr>
              <w:t>水銀式血圧計</w:t>
            </w:r>
          </w:p>
        </w:tc>
        <w:tc>
          <w:tcPr>
            <w:tcW w:w="454" w:type="dxa"/>
            <w:tcBorders>
              <w:tl2br w:val="single" w:sz="4" w:space="0" w:color="auto"/>
            </w:tcBorders>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p>
        </w:tc>
        <w:tc>
          <w:tcPr>
            <w:tcW w:w="3402" w:type="dxa"/>
            <w:tcBorders>
              <w:tl2br w:val="single" w:sz="4" w:space="0" w:color="auto"/>
            </w:tcBorders>
            <w:shd w:val="clear" w:color="auto" w:fill="auto"/>
          </w:tcPr>
          <w:p w:rsidR="00377089" w:rsidRPr="009F1890" w:rsidRDefault="00377089" w:rsidP="00165185">
            <w:pPr>
              <w:suppressAutoHyphens w:val="0"/>
              <w:wordWrap/>
              <w:overflowPunct/>
              <w:spacing w:line="260" w:lineRule="exact"/>
              <w:textAlignment w:val="auto"/>
              <w:rPr>
                <w:rFonts w:ascii="MS-PGothic" w:eastAsia="MS-Mincho" w:hAnsi="MS-PGothic" w:cs="MS-PGothic"/>
                <w:color w:val="000000" w:themeColor="text1"/>
                <w:sz w:val="20"/>
                <w:szCs w:val="20"/>
              </w:rPr>
            </w:pPr>
          </w:p>
        </w:tc>
      </w:tr>
    </w:tbl>
    <w:p w:rsidR="005D062F" w:rsidRPr="009F1890" w:rsidRDefault="005D062F" w:rsidP="0082653D">
      <w:pPr>
        <w:suppressAutoHyphens w:val="0"/>
        <w:wordWrap/>
        <w:overflowPunct/>
        <w:spacing w:line="260" w:lineRule="exact"/>
        <w:textAlignment w:val="auto"/>
        <w:rPr>
          <w:rFonts w:ascii="MS-PGothic" w:eastAsia="MS-Mincho" w:hAnsi="MS-PGothic" w:cs="MS-PGothic"/>
          <w:color w:val="000000" w:themeColor="text1"/>
          <w:sz w:val="18"/>
          <w:szCs w:val="18"/>
        </w:rPr>
      </w:pPr>
      <w:r w:rsidRPr="009F1890">
        <w:rPr>
          <w:rFonts w:ascii="MS-PGothic" w:eastAsia="MS-Mincho" w:hAnsi="MS-PGothic" w:cs="MS-PGothic" w:hint="eastAsia"/>
          <w:color w:val="000000" w:themeColor="text1"/>
          <w:sz w:val="18"/>
          <w:szCs w:val="18"/>
        </w:rPr>
        <w:t xml:space="preserve">　　</w:t>
      </w:r>
    </w:p>
    <w:p w:rsidR="00E30763" w:rsidRPr="009F1890" w:rsidRDefault="00E30763" w:rsidP="0082653D">
      <w:pPr>
        <w:suppressAutoHyphens w:val="0"/>
        <w:wordWrap/>
        <w:overflowPunct/>
        <w:spacing w:line="260" w:lineRule="exact"/>
        <w:textAlignment w:val="auto"/>
        <w:rPr>
          <w:rFonts w:ascii="MS-PGothic" w:eastAsia="MS-Mincho" w:hAnsi="MS-PGothic" w:cs="MS-PGothic"/>
          <w:color w:val="000000" w:themeColor="text1"/>
          <w:sz w:val="18"/>
          <w:szCs w:val="18"/>
        </w:rPr>
      </w:pPr>
    </w:p>
    <w:p w:rsidR="00E30763" w:rsidRPr="009F1890" w:rsidRDefault="005B53CD" w:rsidP="0082653D">
      <w:pPr>
        <w:suppressAutoHyphens w:val="0"/>
        <w:wordWrap/>
        <w:overflowPunct/>
        <w:spacing w:line="260" w:lineRule="exact"/>
        <w:textAlignment w:val="auto"/>
        <w:rPr>
          <w:rFonts w:ascii="MS-PGothic" w:eastAsia="MS-Mincho" w:hAnsi="MS-PGothic" w:cs="MS-PGothic"/>
          <w:color w:val="000000" w:themeColor="text1"/>
          <w:sz w:val="18"/>
          <w:szCs w:val="18"/>
        </w:rPr>
      </w:pPr>
      <w:r w:rsidRPr="009F1890">
        <w:rPr>
          <w:rFonts w:ascii="MS-PGothic" w:eastAsia="MS-Mincho" w:hAnsi="MS-PGothic" w:cs="MS-PGothic" w:hint="eastAsia"/>
          <w:color w:val="000000" w:themeColor="text1"/>
          <w:sz w:val="18"/>
          <w:szCs w:val="18"/>
        </w:rPr>
        <w:t xml:space="preserve">　　</w:t>
      </w:r>
    </w:p>
    <w:p w:rsidR="00FF317E" w:rsidRPr="009F1890" w:rsidRDefault="00FF317E" w:rsidP="0082653D">
      <w:pPr>
        <w:suppressAutoHyphens w:val="0"/>
        <w:wordWrap/>
        <w:overflowPunct/>
        <w:spacing w:line="260" w:lineRule="exact"/>
        <w:textAlignment w:val="auto"/>
        <w:rPr>
          <w:rFonts w:ascii="MS-PGothic" w:eastAsia="MS-Mincho" w:hAnsi="MS-PGothic" w:cs="MS-PGothic"/>
          <w:color w:val="000000" w:themeColor="text1"/>
          <w:sz w:val="18"/>
          <w:szCs w:val="18"/>
        </w:rPr>
      </w:pPr>
      <w:r w:rsidRPr="009F1890">
        <w:rPr>
          <w:rFonts w:ascii="MS-PGothic" w:eastAsia="MS-Mincho" w:hAnsi="MS-PGothic" w:cs="MS-PGothic"/>
          <w:color w:val="000000" w:themeColor="text1"/>
          <w:sz w:val="18"/>
          <w:szCs w:val="18"/>
        </w:rPr>
        <w:t xml:space="preserve"> </w:t>
      </w:r>
    </w:p>
    <w:p w:rsidR="00FF317E" w:rsidRPr="009F1890" w:rsidRDefault="00FF317E" w:rsidP="0082653D">
      <w:pPr>
        <w:suppressAutoHyphens w:val="0"/>
        <w:wordWrap/>
        <w:overflowPunct/>
        <w:spacing w:line="260" w:lineRule="exact"/>
        <w:textAlignment w:val="auto"/>
        <w:rPr>
          <w:rFonts w:ascii="MS-PGothic" w:eastAsia="MS-Mincho" w:hAnsi="MS-PGothic" w:cs="MS-PGothic"/>
          <w:color w:val="000000" w:themeColor="text1"/>
          <w:sz w:val="18"/>
          <w:szCs w:val="18"/>
        </w:rPr>
      </w:pPr>
    </w:p>
    <w:p w:rsidR="0071617C" w:rsidRPr="009F1890" w:rsidRDefault="0071617C"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9F1890"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9F1890"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9F1890"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9F1890"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9F1890"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9F1890" w:rsidRDefault="00377089" w:rsidP="0082653D">
      <w:pPr>
        <w:suppressAutoHyphens w:val="0"/>
        <w:wordWrap/>
        <w:overflowPunct/>
        <w:spacing w:line="260" w:lineRule="exact"/>
        <w:textAlignment w:val="auto"/>
        <w:rPr>
          <w:rFonts w:ascii="ＭＳ 明朝" w:hAnsi="ＭＳ 明朝"/>
          <w:b/>
          <w:color w:val="000000" w:themeColor="text1"/>
          <w:sz w:val="18"/>
          <w:szCs w:val="18"/>
        </w:rPr>
      </w:pPr>
    </w:p>
    <w:p w:rsidR="00377089" w:rsidRPr="009F1890" w:rsidRDefault="00377089" w:rsidP="00377089">
      <w:pPr>
        <w:suppressAutoHyphens w:val="0"/>
        <w:wordWrap/>
        <w:overflowPunct/>
        <w:spacing w:line="260" w:lineRule="exact"/>
        <w:textAlignment w:val="auto"/>
        <w:rPr>
          <w:rFonts w:ascii="ＭＳ 明朝" w:hAnsi="ＭＳ 明朝"/>
          <w:b/>
          <w:color w:val="000000" w:themeColor="text1"/>
          <w:sz w:val="18"/>
          <w:szCs w:val="18"/>
        </w:rPr>
      </w:pPr>
      <w:r w:rsidRPr="009F1890">
        <w:rPr>
          <w:rFonts w:ascii="MS-Mincho" w:eastAsia="MS-Mincho" w:hAnsi="Century" w:cs="MS-Mincho"/>
          <w:color w:val="000000" w:themeColor="text1"/>
          <w:sz w:val="20"/>
          <w:szCs w:val="20"/>
        </w:rPr>
        <w:t xml:space="preserve"> </w:t>
      </w:r>
    </w:p>
    <w:sectPr w:rsidR="00377089" w:rsidRPr="009F1890" w:rsidSect="005D062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A56" w:rsidRDefault="002F1A56" w:rsidP="00195041">
      <w:r>
        <w:separator/>
      </w:r>
    </w:p>
  </w:endnote>
  <w:endnote w:type="continuationSeparator" w:id="0">
    <w:p w:rsidR="002F1A56" w:rsidRDefault="002F1A56" w:rsidP="0019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MS-PGothic">
    <w:altName w:val="ＭＳ ゴシック"/>
    <w:panose1 w:val="00000000000000000000"/>
    <w:charset w:val="00"/>
    <w:family w:val="swiss"/>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A56" w:rsidRDefault="002F1A56" w:rsidP="00195041">
      <w:r>
        <w:separator/>
      </w:r>
    </w:p>
  </w:footnote>
  <w:footnote w:type="continuationSeparator" w:id="0">
    <w:p w:rsidR="002F1A56" w:rsidRDefault="002F1A56" w:rsidP="00195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686"/>
    <w:rsid w:val="00037E0E"/>
    <w:rsid w:val="000D0199"/>
    <w:rsid w:val="000E3023"/>
    <w:rsid w:val="000E61D3"/>
    <w:rsid w:val="00165185"/>
    <w:rsid w:val="00195041"/>
    <w:rsid w:val="00290294"/>
    <w:rsid w:val="00291EEF"/>
    <w:rsid w:val="002A278A"/>
    <w:rsid w:val="002C704F"/>
    <w:rsid w:val="002F1A56"/>
    <w:rsid w:val="00372701"/>
    <w:rsid w:val="00377089"/>
    <w:rsid w:val="00380D0E"/>
    <w:rsid w:val="00394F89"/>
    <w:rsid w:val="003C0912"/>
    <w:rsid w:val="003F5B53"/>
    <w:rsid w:val="0043072E"/>
    <w:rsid w:val="00473871"/>
    <w:rsid w:val="005172C3"/>
    <w:rsid w:val="00553E7C"/>
    <w:rsid w:val="00581552"/>
    <w:rsid w:val="005875CB"/>
    <w:rsid w:val="0059736E"/>
    <w:rsid w:val="005B53CD"/>
    <w:rsid w:val="005C2559"/>
    <w:rsid w:val="005D062F"/>
    <w:rsid w:val="00610013"/>
    <w:rsid w:val="00674289"/>
    <w:rsid w:val="00676DEF"/>
    <w:rsid w:val="00695386"/>
    <w:rsid w:val="006A3E2F"/>
    <w:rsid w:val="006D47FD"/>
    <w:rsid w:val="006E27B1"/>
    <w:rsid w:val="00710FBA"/>
    <w:rsid w:val="0071617C"/>
    <w:rsid w:val="00740885"/>
    <w:rsid w:val="00770942"/>
    <w:rsid w:val="00793639"/>
    <w:rsid w:val="007A66F8"/>
    <w:rsid w:val="007C02B2"/>
    <w:rsid w:val="007D1485"/>
    <w:rsid w:val="007E13ED"/>
    <w:rsid w:val="007E4258"/>
    <w:rsid w:val="007E4315"/>
    <w:rsid w:val="00805686"/>
    <w:rsid w:val="0082653D"/>
    <w:rsid w:val="008450BC"/>
    <w:rsid w:val="008B1C49"/>
    <w:rsid w:val="008B79A4"/>
    <w:rsid w:val="008C1AB8"/>
    <w:rsid w:val="008E4BAF"/>
    <w:rsid w:val="008E7B3E"/>
    <w:rsid w:val="0091523D"/>
    <w:rsid w:val="00917322"/>
    <w:rsid w:val="009A4DAF"/>
    <w:rsid w:val="009A5CA5"/>
    <w:rsid w:val="009C6E63"/>
    <w:rsid w:val="009F1890"/>
    <w:rsid w:val="00A66970"/>
    <w:rsid w:val="00AA074B"/>
    <w:rsid w:val="00AB740F"/>
    <w:rsid w:val="00AB79BC"/>
    <w:rsid w:val="00B05523"/>
    <w:rsid w:val="00B05A47"/>
    <w:rsid w:val="00B554FC"/>
    <w:rsid w:val="00BC4169"/>
    <w:rsid w:val="00C02F48"/>
    <w:rsid w:val="00C17908"/>
    <w:rsid w:val="00C909EF"/>
    <w:rsid w:val="00CA444A"/>
    <w:rsid w:val="00CE6358"/>
    <w:rsid w:val="00CF2200"/>
    <w:rsid w:val="00D06C0B"/>
    <w:rsid w:val="00D7364C"/>
    <w:rsid w:val="00D921D7"/>
    <w:rsid w:val="00E04BB5"/>
    <w:rsid w:val="00E17951"/>
    <w:rsid w:val="00E30763"/>
    <w:rsid w:val="00E4717A"/>
    <w:rsid w:val="00EF5E1D"/>
    <w:rsid w:val="00F4233C"/>
    <w:rsid w:val="00F63926"/>
    <w:rsid w:val="00FB3612"/>
    <w:rsid w:val="00FD61A1"/>
    <w:rsid w:val="00FF317E"/>
    <w:rsid w:val="00FF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9609B58-2285-478C-866C-972EBB4D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686"/>
    <w:pPr>
      <w:widowControl w:val="0"/>
      <w:suppressAutoHyphens/>
      <w:wordWrap w:val="0"/>
      <w:overflowPunct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041"/>
    <w:pPr>
      <w:tabs>
        <w:tab w:val="center" w:pos="4252"/>
        <w:tab w:val="right" w:pos="8504"/>
      </w:tabs>
      <w:snapToGrid w:val="0"/>
    </w:pPr>
  </w:style>
  <w:style w:type="character" w:customStyle="1" w:styleId="a4">
    <w:name w:val="ヘッダー (文字)"/>
    <w:link w:val="a3"/>
    <w:uiPriority w:val="99"/>
    <w:rsid w:val="00195041"/>
    <w:rPr>
      <w:rFonts w:ascii="Times New Roman" w:hAnsi="Times New Roman" w:cs="ＭＳ 明朝"/>
      <w:color w:val="000000"/>
      <w:sz w:val="21"/>
      <w:szCs w:val="21"/>
    </w:rPr>
  </w:style>
  <w:style w:type="paragraph" w:styleId="a5">
    <w:name w:val="footer"/>
    <w:basedOn w:val="a"/>
    <w:link w:val="a6"/>
    <w:uiPriority w:val="99"/>
    <w:unhideWhenUsed/>
    <w:rsid w:val="00195041"/>
    <w:pPr>
      <w:tabs>
        <w:tab w:val="center" w:pos="4252"/>
        <w:tab w:val="right" w:pos="8504"/>
      </w:tabs>
      <w:snapToGrid w:val="0"/>
    </w:pPr>
  </w:style>
  <w:style w:type="character" w:customStyle="1" w:styleId="a6">
    <w:name w:val="フッター (文字)"/>
    <w:link w:val="a5"/>
    <w:uiPriority w:val="99"/>
    <w:rsid w:val="00195041"/>
    <w:rPr>
      <w:rFonts w:ascii="Times New Roman" w:hAnsi="Times New Roman" w:cs="ＭＳ 明朝"/>
      <w:color w:val="000000"/>
      <w:sz w:val="21"/>
      <w:szCs w:val="21"/>
    </w:rPr>
  </w:style>
  <w:style w:type="paragraph" w:styleId="a7">
    <w:name w:val="Balloon Text"/>
    <w:basedOn w:val="a"/>
    <w:link w:val="a8"/>
    <w:uiPriority w:val="99"/>
    <w:semiHidden/>
    <w:unhideWhenUsed/>
    <w:rsid w:val="00CF2200"/>
    <w:rPr>
      <w:rFonts w:ascii="Arial" w:eastAsia="ＭＳ ゴシック" w:hAnsi="Arial" w:cs="Times New Roman"/>
      <w:sz w:val="18"/>
      <w:szCs w:val="18"/>
    </w:rPr>
  </w:style>
  <w:style w:type="character" w:customStyle="1" w:styleId="a8">
    <w:name w:val="吹き出し (文字)"/>
    <w:link w:val="a7"/>
    <w:uiPriority w:val="99"/>
    <w:semiHidden/>
    <w:rsid w:val="00CF2200"/>
    <w:rPr>
      <w:rFonts w:ascii="Arial" w:eastAsia="ＭＳ ゴシック" w:hAnsi="Arial" w:cs="Times New Roman"/>
      <w:color w:val="000000"/>
      <w:sz w:val="18"/>
      <w:szCs w:val="18"/>
    </w:rPr>
  </w:style>
  <w:style w:type="table" w:styleId="a9">
    <w:name w:val="Table Grid"/>
    <w:basedOn w:val="a1"/>
    <w:uiPriority w:val="59"/>
    <w:rsid w:val="00EF5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Words>
  <Characters>1642</Characters>
  <Application>Microsoft Office Word</Application>
  <DocSecurity>4</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群馬県</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creator>群馬県庁</dc:creator>
  <cp:lastModifiedBy>201701</cp:lastModifiedBy>
  <cp:revision>2</cp:revision>
  <cp:lastPrinted>2017-06-23T11:46:00Z</cp:lastPrinted>
  <dcterms:created xsi:type="dcterms:W3CDTF">2017-08-31T06:00:00Z</dcterms:created>
  <dcterms:modified xsi:type="dcterms:W3CDTF">2017-08-31T06:00:00Z</dcterms:modified>
</cp:coreProperties>
</file>