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942" w:rsidRDefault="005B53CD" w:rsidP="00770942">
      <w:pPr>
        <w:snapToGrid w:val="0"/>
        <w:spacing w:line="325" w:lineRule="exact"/>
      </w:pPr>
      <w:r>
        <w:rPr>
          <w:rFonts w:hint="eastAsia"/>
        </w:rPr>
        <w:t xml:space="preserve">　　</w:t>
      </w:r>
      <w:r w:rsidR="0043072E">
        <w:rPr>
          <w:rFonts w:hint="eastAsia"/>
        </w:rPr>
        <w:t>１．水銀使用製品産業廃棄物</w:t>
      </w:r>
      <w:r w:rsidR="0043072E">
        <w:t>及び水銀含有ばいじん等について</w:t>
      </w:r>
      <w:r w:rsidR="0043072E">
        <w:rPr>
          <w:rFonts w:hint="eastAsia"/>
        </w:rPr>
        <w:t>は</w:t>
      </w:r>
      <w:r w:rsidR="0043072E">
        <w:t>、取り扱いません。</w:t>
      </w:r>
    </w:p>
    <w:p w:rsidR="0043072E" w:rsidRPr="0043072E" w:rsidRDefault="0043072E" w:rsidP="00770942">
      <w:pPr>
        <w:snapToGrid w:val="0"/>
        <w:spacing w:line="325" w:lineRule="exact"/>
      </w:pPr>
    </w:p>
    <w:p w:rsidR="00EF5E1D" w:rsidRDefault="005B53CD" w:rsidP="00EF5E1D">
      <w:pPr>
        <w:snapToGrid w:val="0"/>
        <w:spacing w:line="325" w:lineRule="exact"/>
      </w:pPr>
      <w:r>
        <w:rPr>
          <w:rFonts w:hint="eastAsia"/>
        </w:rPr>
        <w:t xml:space="preserve">　　</w:t>
      </w:r>
      <w:r w:rsidR="0043072E">
        <w:rPr>
          <w:rFonts w:hint="eastAsia"/>
        </w:rPr>
        <w:t>２．水銀使用製品産業廃棄物</w:t>
      </w:r>
      <w:r w:rsidR="0043072E">
        <w:t>及び水銀含有ばいじん等について、</w:t>
      </w:r>
      <w:r w:rsidR="0043072E">
        <w:rPr>
          <w:rFonts w:hint="eastAsia"/>
        </w:rPr>
        <w:t>以下</w:t>
      </w:r>
      <w:r w:rsidR="0043072E">
        <w:t>の表に示す</w:t>
      </w:r>
      <w:r w:rsidR="0043072E">
        <w:rPr>
          <w:rFonts w:hint="eastAsia"/>
        </w:rPr>
        <w:t>とおり</w:t>
      </w:r>
      <w:r w:rsidR="0043072E">
        <w:t>取り扱い</w:t>
      </w:r>
    </w:p>
    <w:p w:rsidR="0043072E" w:rsidRPr="0043072E" w:rsidRDefault="00EF5E1D" w:rsidP="00EF5E1D">
      <w:pPr>
        <w:snapToGrid w:val="0"/>
        <w:spacing w:line="325" w:lineRule="exact"/>
      </w:pPr>
      <w:r>
        <w:rPr>
          <w:rFonts w:hint="eastAsia"/>
        </w:rPr>
        <w:t xml:space="preserve">　　　</w:t>
      </w:r>
      <w:r w:rsidR="0043072E">
        <w:t>ま</w:t>
      </w:r>
      <w:r w:rsidR="0043072E">
        <w:rPr>
          <w:rFonts w:hint="eastAsia"/>
        </w:rPr>
        <w:t>す</w:t>
      </w:r>
      <w:r w:rsidR="0043072E">
        <w:t>。</w:t>
      </w:r>
    </w:p>
    <w:p w:rsidR="00372701" w:rsidRDefault="00372701" w:rsidP="00770942">
      <w:pPr>
        <w:snapToGrid w:val="0"/>
        <w:spacing w:line="325" w:lineRule="exact"/>
      </w:pPr>
    </w:p>
    <w:tbl>
      <w:tblPr>
        <w:tblW w:w="8847"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7"/>
        <w:gridCol w:w="1617"/>
        <w:gridCol w:w="1618"/>
        <w:gridCol w:w="1617"/>
        <w:gridCol w:w="1618"/>
      </w:tblGrid>
      <w:tr w:rsidR="00C909EF" w:rsidRPr="00AA05F8" w:rsidTr="00793639">
        <w:trPr>
          <w:cantSplit/>
          <w:trHeight w:val="624"/>
          <w:jc w:val="center"/>
        </w:trPr>
        <w:tc>
          <w:tcPr>
            <w:tcW w:w="2377" w:type="dxa"/>
            <w:vMerge w:val="restart"/>
            <w:tcBorders>
              <w:top w:val="single" w:sz="4" w:space="0" w:color="auto"/>
            </w:tcBorders>
            <w:vAlign w:val="center"/>
          </w:tcPr>
          <w:p w:rsidR="00C909EF" w:rsidRPr="00AA05F8" w:rsidRDefault="00C909EF" w:rsidP="00770942">
            <w:pPr>
              <w:snapToGrid w:val="0"/>
              <w:jc w:val="center"/>
              <w:rPr>
                <w:spacing w:val="2"/>
              </w:rPr>
            </w:pPr>
            <w:r w:rsidRPr="00AA05F8">
              <w:fldChar w:fldCharType="begin"/>
            </w:r>
            <w:r w:rsidRPr="00AA05F8">
              <w:instrText xml:space="preserve"> eq \o\ad(</w:instrText>
            </w:r>
            <w:r w:rsidRPr="00AA05F8">
              <w:rPr>
                <w:rFonts w:hint="eastAsia"/>
                <w:spacing w:val="-1"/>
              </w:rPr>
              <w:instrText>産業廃棄物の種類</w:instrText>
            </w:r>
            <w:r w:rsidRPr="00AA05F8">
              <w:rPr>
                <w:spacing w:val="-1"/>
              </w:rPr>
              <w:instrText>,</w:instrText>
            </w:r>
            <w:r w:rsidRPr="00AA05F8">
              <w:rPr>
                <w:rFonts w:hint="eastAsia"/>
                <w:snapToGrid w:val="0"/>
                <w:spacing w:val="-1"/>
                <w:w w:val="50"/>
              </w:rPr>
              <w:instrText xml:space="preserve">　　　　　　　　　　　　　　　　　　</w:instrText>
            </w:r>
            <w:r w:rsidRPr="00AA05F8">
              <w:rPr>
                <w:rFonts w:hint="eastAsia"/>
                <w:snapToGrid w:val="0"/>
                <w:spacing w:val="27"/>
                <w:w w:val="50"/>
              </w:rPr>
              <w:instrText xml:space="preserve">　</w:instrText>
            </w:r>
            <w:r w:rsidRPr="00AA05F8">
              <w:rPr>
                <w:spacing w:val="-1"/>
              </w:rPr>
              <w:instrText>)</w:instrText>
            </w:r>
            <w:r w:rsidRPr="00AA05F8">
              <w:fldChar w:fldCharType="end"/>
            </w:r>
          </w:p>
        </w:tc>
        <w:tc>
          <w:tcPr>
            <w:tcW w:w="3235" w:type="dxa"/>
            <w:gridSpan w:val="2"/>
            <w:tcBorders>
              <w:top w:val="single" w:sz="4" w:space="0" w:color="auto"/>
            </w:tcBorders>
            <w:vAlign w:val="center"/>
          </w:tcPr>
          <w:p w:rsidR="00C909EF" w:rsidRPr="00027427" w:rsidRDefault="00C909EF" w:rsidP="00C909EF">
            <w:pPr>
              <w:snapToGrid w:val="0"/>
              <w:jc w:val="center"/>
              <w:rPr>
                <w:color w:val="000000" w:themeColor="text1"/>
                <w:spacing w:val="2"/>
              </w:rPr>
            </w:pPr>
            <w:r w:rsidRPr="00027427">
              <w:rPr>
                <w:rFonts w:hint="eastAsia"/>
                <w:color w:val="000000" w:themeColor="text1"/>
                <w:spacing w:val="2"/>
              </w:rPr>
              <w:t>水銀使用製品産業廃棄物</w:t>
            </w:r>
            <w:r w:rsidR="00C17908" w:rsidRPr="00027427">
              <w:rPr>
                <w:rFonts w:hint="eastAsia"/>
                <w:color w:val="000000" w:themeColor="text1"/>
                <w:spacing w:val="2"/>
                <w:sz w:val="16"/>
                <w:szCs w:val="16"/>
              </w:rPr>
              <w:t>※１</w:t>
            </w:r>
          </w:p>
        </w:tc>
        <w:tc>
          <w:tcPr>
            <w:tcW w:w="3235" w:type="dxa"/>
            <w:gridSpan w:val="2"/>
            <w:tcBorders>
              <w:top w:val="single" w:sz="4" w:space="0" w:color="auto"/>
            </w:tcBorders>
            <w:vAlign w:val="center"/>
          </w:tcPr>
          <w:p w:rsidR="00C909EF" w:rsidRPr="00027427" w:rsidRDefault="00C909EF" w:rsidP="00C909EF">
            <w:pPr>
              <w:snapToGrid w:val="0"/>
              <w:jc w:val="center"/>
              <w:rPr>
                <w:color w:val="000000" w:themeColor="text1"/>
                <w:spacing w:val="2"/>
              </w:rPr>
            </w:pPr>
            <w:r w:rsidRPr="00027427">
              <w:rPr>
                <w:rFonts w:hint="eastAsia"/>
                <w:color w:val="000000" w:themeColor="text1"/>
                <w:spacing w:val="2"/>
              </w:rPr>
              <w:t>水銀含有</w:t>
            </w:r>
            <w:r w:rsidRPr="00027427">
              <w:rPr>
                <w:color w:val="000000" w:themeColor="text1"/>
                <w:spacing w:val="2"/>
              </w:rPr>
              <w:t>ばいじん等</w:t>
            </w:r>
            <w:r w:rsidR="00C17908" w:rsidRPr="00027427">
              <w:rPr>
                <w:rFonts w:hint="eastAsia"/>
                <w:color w:val="000000" w:themeColor="text1"/>
                <w:spacing w:val="2"/>
                <w:sz w:val="16"/>
                <w:szCs w:val="16"/>
              </w:rPr>
              <w:t>※２</w:t>
            </w:r>
          </w:p>
        </w:tc>
      </w:tr>
      <w:tr w:rsidR="00372701" w:rsidRPr="00AA05F8" w:rsidTr="00793639">
        <w:trPr>
          <w:cantSplit/>
          <w:trHeight w:val="624"/>
          <w:jc w:val="center"/>
        </w:trPr>
        <w:tc>
          <w:tcPr>
            <w:tcW w:w="2377" w:type="dxa"/>
            <w:vMerge/>
            <w:vAlign w:val="center"/>
          </w:tcPr>
          <w:p w:rsidR="00372701" w:rsidRPr="00AA05F8" w:rsidRDefault="00372701" w:rsidP="00372701">
            <w:pPr>
              <w:snapToGrid w:val="0"/>
              <w:jc w:val="center"/>
            </w:pPr>
          </w:p>
        </w:tc>
        <w:tc>
          <w:tcPr>
            <w:tcW w:w="1617" w:type="dxa"/>
            <w:tcBorders>
              <w:top w:val="single" w:sz="4" w:space="0" w:color="auto"/>
            </w:tcBorders>
            <w:vAlign w:val="center"/>
          </w:tcPr>
          <w:p w:rsidR="00CF2200" w:rsidRPr="00027427" w:rsidRDefault="004164BB" w:rsidP="0059736E">
            <w:pPr>
              <w:snapToGrid w:val="0"/>
              <w:jc w:val="center"/>
              <w:rPr>
                <w:color w:val="000000" w:themeColor="text1"/>
                <w:spacing w:val="2"/>
              </w:rPr>
            </w:pPr>
            <w:r>
              <w:rPr>
                <w:rFonts w:hint="eastAsia"/>
                <w:color w:val="000000" w:themeColor="text1"/>
                <w:spacing w:val="2"/>
              </w:rPr>
              <w:t>全て</w:t>
            </w:r>
          </w:p>
        </w:tc>
        <w:tc>
          <w:tcPr>
            <w:tcW w:w="1618" w:type="dxa"/>
            <w:tcBorders>
              <w:top w:val="single" w:sz="4" w:space="0" w:color="auto"/>
            </w:tcBorders>
            <w:vAlign w:val="center"/>
          </w:tcPr>
          <w:p w:rsidR="0059736E" w:rsidRPr="00027427" w:rsidRDefault="0059736E" w:rsidP="00C17908">
            <w:pPr>
              <w:snapToGrid w:val="0"/>
              <w:jc w:val="center"/>
              <w:rPr>
                <w:color w:val="000000" w:themeColor="text1"/>
                <w:spacing w:val="2"/>
              </w:rPr>
            </w:pPr>
            <w:r w:rsidRPr="00027427">
              <w:rPr>
                <w:rFonts w:hint="eastAsia"/>
                <w:color w:val="000000" w:themeColor="text1"/>
                <w:spacing w:val="2"/>
              </w:rPr>
              <w:t>水銀</w:t>
            </w:r>
            <w:r w:rsidR="00C17908" w:rsidRPr="00027427">
              <w:rPr>
                <w:rFonts w:hint="eastAsia"/>
                <w:color w:val="000000" w:themeColor="text1"/>
                <w:spacing w:val="2"/>
              </w:rPr>
              <w:t>回収義務</w:t>
            </w:r>
          </w:p>
          <w:p w:rsidR="00372701" w:rsidRPr="00027427" w:rsidRDefault="00C17908" w:rsidP="0059736E">
            <w:pPr>
              <w:snapToGrid w:val="0"/>
              <w:jc w:val="center"/>
              <w:rPr>
                <w:color w:val="000000" w:themeColor="text1"/>
                <w:spacing w:val="2"/>
              </w:rPr>
            </w:pPr>
            <w:r w:rsidRPr="00027427">
              <w:rPr>
                <w:rFonts w:hint="eastAsia"/>
                <w:color w:val="000000" w:themeColor="text1"/>
                <w:spacing w:val="2"/>
                <w:sz w:val="16"/>
                <w:szCs w:val="16"/>
              </w:rPr>
              <w:t>※３</w:t>
            </w:r>
            <w:r w:rsidRPr="00027427">
              <w:rPr>
                <w:rFonts w:hint="eastAsia"/>
                <w:color w:val="000000" w:themeColor="text1"/>
                <w:spacing w:val="2"/>
              </w:rPr>
              <w:t>製品を除く</w:t>
            </w:r>
          </w:p>
        </w:tc>
        <w:tc>
          <w:tcPr>
            <w:tcW w:w="1617" w:type="dxa"/>
            <w:vAlign w:val="center"/>
          </w:tcPr>
          <w:p w:rsidR="00372701" w:rsidRPr="00027427" w:rsidRDefault="004164BB" w:rsidP="0059736E">
            <w:pPr>
              <w:snapToGrid w:val="0"/>
              <w:jc w:val="center"/>
              <w:rPr>
                <w:color w:val="000000" w:themeColor="text1"/>
                <w:spacing w:val="2"/>
              </w:rPr>
            </w:pPr>
            <w:r>
              <w:rPr>
                <w:rFonts w:hint="eastAsia"/>
                <w:color w:val="000000" w:themeColor="text1"/>
                <w:spacing w:val="2"/>
              </w:rPr>
              <w:t>全て</w:t>
            </w:r>
          </w:p>
        </w:tc>
        <w:tc>
          <w:tcPr>
            <w:tcW w:w="1618" w:type="dxa"/>
            <w:vAlign w:val="center"/>
          </w:tcPr>
          <w:p w:rsidR="0059736E" w:rsidRPr="00027427" w:rsidRDefault="0059736E" w:rsidP="00C17908">
            <w:pPr>
              <w:snapToGrid w:val="0"/>
              <w:jc w:val="center"/>
              <w:rPr>
                <w:color w:val="000000" w:themeColor="text1"/>
                <w:spacing w:val="2"/>
              </w:rPr>
            </w:pPr>
            <w:r w:rsidRPr="00027427">
              <w:rPr>
                <w:rFonts w:hint="eastAsia"/>
                <w:color w:val="000000" w:themeColor="text1"/>
                <w:spacing w:val="2"/>
              </w:rPr>
              <w:t>水銀</w:t>
            </w:r>
            <w:r w:rsidR="00C17908" w:rsidRPr="00027427">
              <w:rPr>
                <w:rFonts w:hint="eastAsia"/>
                <w:color w:val="000000" w:themeColor="text1"/>
                <w:spacing w:val="2"/>
              </w:rPr>
              <w:t>回収義務</w:t>
            </w:r>
          </w:p>
          <w:p w:rsidR="00372701" w:rsidRPr="00027427" w:rsidRDefault="00C17908" w:rsidP="0059736E">
            <w:pPr>
              <w:snapToGrid w:val="0"/>
              <w:jc w:val="center"/>
              <w:rPr>
                <w:color w:val="000000" w:themeColor="text1"/>
                <w:spacing w:val="2"/>
              </w:rPr>
            </w:pPr>
            <w:r w:rsidRPr="00027427">
              <w:rPr>
                <w:rFonts w:hint="eastAsia"/>
                <w:color w:val="000000" w:themeColor="text1"/>
                <w:spacing w:val="2"/>
                <w:sz w:val="16"/>
                <w:szCs w:val="16"/>
              </w:rPr>
              <w:t>※</w:t>
            </w:r>
            <w:r w:rsidR="00695386" w:rsidRPr="00027427">
              <w:rPr>
                <w:rFonts w:hint="eastAsia"/>
                <w:color w:val="000000" w:themeColor="text1"/>
                <w:spacing w:val="2"/>
                <w:sz w:val="16"/>
                <w:szCs w:val="16"/>
              </w:rPr>
              <w:t>４</w:t>
            </w:r>
            <w:r w:rsidRPr="00027427">
              <w:rPr>
                <w:rFonts w:hint="eastAsia"/>
                <w:color w:val="000000" w:themeColor="text1"/>
                <w:spacing w:val="2"/>
              </w:rPr>
              <w:t>製品を除く</w:t>
            </w:r>
          </w:p>
        </w:tc>
      </w:tr>
      <w:tr w:rsidR="00D06C0B" w:rsidRPr="00AA05F8" w:rsidTr="006E27B1">
        <w:trPr>
          <w:cantSplit/>
          <w:trHeight w:hRule="exact" w:val="624"/>
          <w:jc w:val="center"/>
        </w:trPr>
        <w:tc>
          <w:tcPr>
            <w:tcW w:w="2377" w:type="dxa"/>
            <w:vAlign w:val="center"/>
          </w:tcPr>
          <w:p w:rsidR="00372701" w:rsidRPr="00AA05F8" w:rsidRDefault="00372701" w:rsidP="00372701">
            <w:pPr>
              <w:snapToGrid w:val="0"/>
              <w:jc w:val="center"/>
              <w:rPr>
                <w:spacing w:val="2"/>
              </w:rPr>
            </w:pPr>
            <w:r>
              <w:rPr>
                <w:rFonts w:hint="eastAsia"/>
                <w:spacing w:val="2"/>
              </w:rPr>
              <w:t>燃え殻</w:t>
            </w:r>
          </w:p>
        </w:tc>
        <w:tc>
          <w:tcPr>
            <w:tcW w:w="1617" w:type="dxa"/>
            <w:shd w:val="clear" w:color="auto" w:fill="7F7F7F"/>
            <w:vAlign w:val="center"/>
          </w:tcPr>
          <w:p w:rsidR="00372701" w:rsidRPr="00AA05F8" w:rsidRDefault="00372701" w:rsidP="002A17F3">
            <w:pPr>
              <w:snapToGrid w:val="0"/>
              <w:jc w:val="center"/>
              <w:rPr>
                <w:spacing w:val="2"/>
              </w:rPr>
            </w:pPr>
          </w:p>
        </w:tc>
        <w:tc>
          <w:tcPr>
            <w:tcW w:w="1618" w:type="dxa"/>
            <w:shd w:val="clear" w:color="auto" w:fill="7F7F7F"/>
            <w:vAlign w:val="center"/>
          </w:tcPr>
          <w:p w:rsidR="00372701" w:rsidRPr="00AA05F8" w:rsidRDefault="00372701" w:rsidP="002A17F3">
            <w:pPr>
              <w:snapToGrid w:val="0"/>
              <w:jc w:val="center"/>
              <w:rPr>
                <w:spacing w:val="2"/>
              </w:rPr>
            </w:pPr>
          </w:p>
        </w:tc>
        <w:tc>
          <w:tcPr>
            <w:tcW w:w="1617" w:type="dxa"/>
            <w:vAlign w:val="center"/>
          </w:tcPr>
          <w:p w:rsidR="00372701" w:rsidRPr="00AA05F8" w:rsidRDefault="00372701" w:rsidP="002A17F3">
            <w:pPr>
              <w:snapToGrid w:val="0"/>
              <w:jc w:val="center"/>
              <w:rPr>
                <w:spacing w:val="2"/>
              </w:rPr>
            </w:pPr>
          </w:p>
        </w:tc>
        <w:tc>
          <w:tcPr>
            <w:tcW w:w="1618" w:type="dxa"/>
            <w:vAlign w:val="center"/>
          </w:tcPr>
          <w:p w:rsidR="00372701" w:rsidRPr="00AA05F8" w:rsidRDefault="00372701" w:rsidP="002A17F3">
            <w:pPr>
              <w:snapToGrid w:val="0"/>
              <w:jc w:val="center"/>
              <w:rPr>
                <w:spacing w:val="2"/>
              </w:rPr>
            </w:pPr>
          </w:p>
        </w:tc>
      </w:tr>
      <w:tr w:rsidR="00372701" w:rsidRPr="00AA05F8" w:rsidTr="006E27B1">
        <w:trPr>
          <w:cantSplit/>
          <w:trHeight w:hRule="exact" w:val="624"/>
          <w:jc w:val="center"/>
        </w:trPr>
        <w:tc>
          <w:tcPr>
            <w:tcW w:w="2377" w:type="dxa"/>
            <w:vAlign w:val="center"/>
          </w:tcPr>
          <w:p w:rsidR="00372701" w:rsidRPr="00AA05F8" w:rsidRDefault="00372701" w:rsidP="002A17F3">
            <w:pPr>
              <w:snapToGrid w:val="0"/>
              <w:jc w:val="center"/>
              <w:rPr>
                <w:spacing w:val="2"/>
              </w:rPr>
            </w:pPr>
            <w:r>
              <w:rPr>
                <w:rFonts w:hint="eastAsia"/>
                <w:spacing w:val="2"/>
              </w:rPr>
              <w:t>汚泥</w:t>
            </w:r>
          </w:p>
        </w:tc>
        <w:tc>
          <w:tcPr>
            <w:tcW w:w="1617" w:type="dxa"/>
            <w:vAlign w:val="center"/>
          </w:tcPr>
          <w:p w:rsidR="00372701" w:rsidRPr="00AA05F8" w:rsidRDefault="00372701" w:rsidP="002A17F3">
            <w:pPr>
              <w:snapToGrid w:val="0"/>
              <w:jc w:val="center"/>
              <w:rPr>
                <w:spacing w:val="2"/>
              </w:rPr>
            </w:pPr>
          </w:p>
        </w:tc>
        <w:tc>
          <w:tcPr>
            <w:tcW w:w="1618" w:type="dxa"/>
            <w:vAlign w:val="center"/>
          </w:tcPr>
          <w:p w:rsidR="00372701" w:rsidRPr="00AA05F8" w:rsidRDefault="00372701" w:rsidP="002A17F3">
            <w:pPr>
              <w:snapToGrid w:val="0"/>
              <w:jc w:val="center"/>
              <w:rPr>
                <w:spacing w:val="2"/>
              </w:rPr>
            </w:pPr>
            <w:bookmarkStart w:id="0" w:name="_GoBack"/>
            <w:bookmarkEnd w:id="0"/>
          </w:p>
        </w:tc>
        <w:tc>
          <w:tcPr>
            <w:tcW w:w="1617" w:type="dxa"/>
            <w:vAlign w:val="center"/>
          </w:tcPr>
          <w:p w:rsidR="00372701" w:rsidRPr="00AA05F8" w:rsidRDefault="00372701" w:rsidP="002A17F3">
            <w:pPr>
              <w:snapToGrid w:val="0"/>
              <w:jc w:val="center"/>
              <w:rPr>
                <w:spacing w:val="2"/>
              </w:rPr>
            </w:pPr>
          </w:p>
        </w:tc>
        <w:tc>
          <w:tcPr>
            <w:tcW w:w="1618" w:type="dxa"/>
            <w:vAlign w:val="center"/>
          </w:tcPr>
          <w:p w:rsidR="00372701" w:rsidRPr="00AA05F8" w:rsidRDefault="00372701" w:rsidP="002A17F3">
            <w:pPr>
              <w:snapToGrid w:val="0"/>
              <w:jc w:val="center"/>
              <w:rPr>
                <w:spacing w:val="2"/>
              </w:rPr>
            </w:pPr>
          </w:p>
        </w:tc>
      </w:tr>
      <w:tr w:rsidR="00D06C0B" w:rsidRPr="00AA05F8" w:rsidTr="006E27B1">
        <w:trPr>
          <w:cantSplit/>
          <w:trHeight w:hRule="exact" w:val="624"/>
          <w:jc w:val="center"/>
        </w:trPr>
        <w:tc>
          <w:tcPr>
            <w:tcW w:w="2377" w:type="dxa"/>
            <w:vAlign w:val="center"/>
          </w:tcPr>
          <w:p w:rsidR="00372701" w:rsidRPr="00AA05F8" w:rsidRDefault="00372701" w:rsidP="00372701">
            <w:pPr>
              <w:snapToGrid w:val="0"/>
              <w:jc w:val="center"/>
              <w:rPr>
                <w:spacing w:val="2"/>
              </w:rPr>
            </w:pPr>
            <w:r>
              <w:rPr>
                <w:rFonts w:hint="eastAsia"/>
                <w:spacing w:val="2"/>
              </w:rPr>
              <w:t>廃油</w:t>
            </w:r>
          </w:p>
        </w:tc>
        <w:tc>
          <w:tcPr>
            <w:tcW w:w="1617" w:type="dxa"/>
            <w:vAlign w:val="center"/>
          </w:tcPr>
          <w:p w:rsidR="00372701" w:rsidRPr="00AA05F8" w:rsidRDefault="00372701" w:rsidP="00372701">
            <w:pPr>
              <w:snapToGrid w:val="0"/>
              <w:jc w:val="center"/>
              <w:rPr>
                <w:spacing w:val="2"/>
              </w:rPr>
            </w:pPr>
          </w:p>
        </w:tc>
        <w:tc>
          <w:tcPr>
            <w:tcW w:w="1618" w:type="dxa"/>
            <w:vAlign w:val="center"/>
          </w:tcPr>
          <w:p w:rsidR="00372701" w:rsidRDefault="00372701" w:rsidP="00372701">
            <w:pPr>
              <w:jc w:val="center"/>
            </w:pPr>
          </w:p>
        </w:tc>
        <w:tc>
          <w:tcPr>
            <w:tcW w:w="1617" w:type="dxa"/>
            <w:shd w:val="clear" w:color="auto" w:fill="7F7F7F"/>
            <w:vAlign w:val="center"/>
          </w:tcPr>
          <w:p w:rsidR="00372701" w:rsidRPr="00AA05F8" w:rsidRDefault="00372701" w:rsidP="00372701">
            <w:pPr>
              <w:snapToGrid w:val="0"/>
              <w:jc w:val="center"/>
              <w:rPr>
                <w:spacing w:val="2"/>
              </w:rPr>
            </w:pPr>
          </w:p>
        </w:tc>
        <w:tc>
          <w:tcPr>
            <w:tcW w:w="1618" w:type="dxa"/>
            <w:shd w:val="clear" w:color="auto" w:fill="7F7F7F"/>
            <w:vAlign w:val="center"/>
          </w:tcPr>
          <w:p w:rsidR="00372701" w:rsidRPr="00AA05F8" w:rsidRDefault="00372701" w:rsidP="00372701">
            <w:pPr>
              <w:snapToGrid w:val="0"/>
              <w:jc w:val="center"/>
              <w:rPr>
                <w:spacing w:val="2"/>
              </w:rPr>
            </w:pPr>
          </w:p>
        </w:tc>
      </w:tr>
      <w:tr w:rsidR="00372701" w:rsidRPr="00AA05F8" w:rsidTr="006E27B1">
        <w:trPr>
          <w:cantSplit/>
          <w:trHeight w:hRule="exact" w:val="624"/>
          <w:jc w:val="center"/>
        </w:trPr>
        <w:tc>
          <w:tcPr>
            <w:tcW w:w="2377" w:type="dxa"/>
            <w:vAlign w:val="center"/>
          </w:tcPr>
          <w:p w:rsidR="00372701" w:rsidRPr="00AA05F8" w:rsidRDefault="00372701" w:rsidP="00372701">
            <w:pPr>
              <w:snapToGrid w:val="0"/>
              <w:jc w:val="center"/>
              <w:rPr>
                <w:spacing w:val="2"/>
              </w:rPr>
            </w:pPr>
            <w:r>
              <w:rPr>
                <w:rFonts w:hint="eastAsia"/>
                <w:spacing w:val="2"/>
              </w:rPr>
              <w:t>廃酸</w:t>
            </w:r>
          </w:p>
        </w:tc>
        <w:tc>
          <w:tcPr>
            <w:tcW w:w="1617" w:type="dxa"/>
            <w:vAlign w:val="center"/>
          </w:tcPr>
          <w:p w:rsidR="00372701" w:rsidRPr="00AA05F8" w:rsidRDefault="00372701" w:rsidP="00372701">
            <w:pPr>
              <w:snapToGrid w:val="0"/>
              <w:jc w:val="center"/>
              <w:rPr>
                <w:spacing w:val="2"/>
              </w:rPr>
            </w:pPr>
          </w:p>
        </w:tc>
        <w:tc>
          <w:tcPr>
            <w:tcW w:w="1618" w:type="dxa"/>
            <w:vAlign w:val="center"/>
          </w:tcPr>
          <w:p w:rsidR="00372701" w:rsidRDefault="00372701" w:rsidP="00372701">
            <w:pPr>
              <w:jc w:val="center"/>
            </w:pPr>
          </w:p>
        </w:tc>
        <w:tc>
          <w:tcPr>
            <w:tcW w:w="1617" w:type="dxa"/>
            <w:vAlign w:val="center"/>
          </w:tcPr>
          <w:p w:rsidR="00372701" w:rsidRPr="00AA05F8" w:rsidRDefault="00372701" w:rsidP="00372701">
            <w:pPr>
              <w:snapToGrid w:val="0"/>
              <w:jc w:val="center"/>
              <w:rPr>
                <w:spacing w:val="2"/>
              </w:rPr>
            </w:pPr>
          </w:p>
        </w:tc>
        <w:tc>
          <w:tcPr>
            <w:tcW w:w="1618" w:type="dxa"/>
            <w:vAlign w:val="center"/>
          </w:tcPr>
          <w:p w:rsidR="00372701" w:rsidRPr="00AA05F8" w:rsidRDefault="00372701" w:rsidP="00372701">
            <w:pPr>
              <w:snapToGrid w:val="0"/>
              <w:jc w:val="center"/>
              <w:rPr>
                <w:spacing w:val="2"/>
              </w:rPr>
            </w:pPr>
          </w:p>
        </w:tc>
      </w:tr>
      <w:tr w:rsidR="00372701" w:rsidRPr="00AA05F8" w:rsidTr="006E27B1">
        <w:trPr>
          <w:cantSplit/>
          <w:trHeight w:hRule="exact" w:val="624"/>
          <w:jc w:val="center"/>
        </w:trPr>
        <w:tc>
          <w:tcPr>
            <w:tcW w:w="2377" w:type="dxa"/>
            <w:vAlign w:val="center"/>
          </w:tcPr>
          <w:p w:rsidR="00372701" w:rsidRPr="00AA05F8" w:rsidRDefault="00372701" w:rsidP="00372701">
            <w:pPr>
              <w:snapToGrid w:val="0"/>
              <w:jc w:val="center"/>
              <w:rPr>
                <w:spacing w:val="2"/>
              </w:rPr>
            </w:pPr>
            <w:r>
              <w:rPr>
                <w:rFonts w:hint="eastAsia"/>
                <w:spacing w:val="2"/>
              </w:rPr>
              <w:t>廃アルカリ</w:t>
            </w:r>
          </w:p>
        </w:tc>
        <w:tc>
          <w:tcPr>
            <w:tcW w:w="1617" w:type="dxa"/>
            <w:vAlign w:val="center"/>
          </w:tcPr>
          <w:p w:rsidR="00372701" w:rsidRPr="00AA05F8" w:rsidRDefault="00372701" w:rsidP="00372701">
            <w:pPr>
              <w:snapToGrid w:val="0"/>
              <w:jc w:val="center"/>
              <w:rPr>
                <w:spacing w:val="2"/>
              </w:rPr>
            </w:pPr>
          </w:p>
        </w:tc>
        <w:tc>
          <w:tcPr>
            <w:tcW w:w="1618" w:type="dxa"/>
            <w:vAlign w:val="center"/>
          </w:tcPr>
          <w:p w:rsidR="00372701" w:rsidRDefault="00372701" w:rsidP="00372701">
            <w:pPr>
              <w:jc w:val="center"/>
            </w:pPr>
          </w:p>
        </w:tc>
        <w:tc>
          <w:tcPr>
            <w:tcW w:w="1617" w:type="dxa"/>
            <w:vAlign w:val="center"/>
          </w:tcPr>
          <w:p w:rsidR="00372701" w:rsidRPr="00AA05F8" w:rsidRDefault="00372701" w:rsidP="00372701">
            <w:pPr>
              <w:snapToGrid w:val="0"/>
              <w:jc w:val="center"/>
              <w:rPr>
                <w:spacing w:val="2"/>
              </w:rPr>
            </w:pPr>
          </w:p>
        </w:tc>
        <w:tc>
          <w:tcPr>
            <w:tcW w:w="1618" w:type="dxa"/>
            <w:vAlign w:val="center"/>
          </w:tcPr>
          <w:p w:rsidR="00372701" w:rsidRPr="00AA05F8" w:rsidRDefault="00372701" w:rsidP="00372701">
            <w:pPr>
              <w:snapToGrid w:val="0"/>
              <w:jc w:val="center"/>
              <w:rPr>
                <w:spacing w:val="2"/>
              </w:rPr>
            </w:pPr>
          </w:p>
        </w:tc>
      </w:tr>
      <w:tr w:rsidR="00D06C0B" w:rsidRPr="00AA05F8" w:rsidTr="006E27B1">
        <w:trPr>
          <w:cantSplit/>
          <w:trHeight w:hRule="exact" w:val="624"/>
          <w:jc w:val="center"/>
        </w:trPr>
        <w:tc>
          <w:tcPr>
            <w:tcW w:w="2377" w:type="dxa"/>
            <w:vAlign w:val="center"/>
          </w:tcPr>
          <w:p w:rsidR="00372701" w:rsidRPr="00AA05F8" w:rsidRDefault="00372701" w:rsidP="00372701">
            <w:pPr>
              <w:snapToGrid w:val="0"/>
              <w:jc w:val="center"/>
              <w:rPr>
                <w:spacing w:val="2"/>
              </w:rPr>
            </w:pPr>
            <w:r>
              <w:rPr>
                <w:rFonts w:hint="eastAsia"/>
                <w:spacing w:val="2"/>
              </w:rPr>
              <w:t>廃プラスチック類</w:t>
            </w:r>
          </w:p>
        </w:tc>
        <w:tc>
          <w:tcPr>
            <w:tcW w:w="1617" w:type="dxa"/>
            <w:vAlign w:val="center"/>
          </w:tcPr>
          <w:p w:rsidR="00372701" w:rsidRPr="00AA05F8" w:rsidRDefault="00372701" w:rsidP="00372701">
            <w:pPr>
              <w:snapToGrid w:val="0"/>
              <w:jc w:val="center"/>
              <w:rPr>
                <w:spacing w:val="2"/>
              </w:rPr>
            </w:pPr>
          </w:p>
        </w:tc>
        <w:tc>
          <w:tcPr>
            <w:tcW w:w="1618" w:type="dxa"/>
            <w:vAlign w:val="center"/>
          </w:tcPr>
          <w:p w:rsidR="00372701" w:rsidRDefault="00372701" w:rsidP="00372701">
            <w:pPr>
              <w:jc w:val="center"/>
            </w:pPr>
          </w:p>
        </w:tc>
        <w:tc>
          <w:tcPr>
            <w:tcW w:w="1617" w:type="dxa"/>
            <w:shd w:val="clear" w:color="auto" w:fill="7F7F7F"/>
            <w:vAlign w:val="center"/>
          </w:tcPr>
          <w:p w:rsidR="00372701" w:rsidRPr="00AA05F8" w:rsidRDefault="00372701" w:rsidP="00372701">
            <w:pPr>
              <w:snapToGrid w:val="0"/>
              <w:jc w:val="center"/>
              <w:rPr>
                <w:spacing w:val="2"/>
              </w:rPr>
            </w:pPr>
          </w:p>
        </w:tc>
        <w:tc>
          <w:tcPr>
            <w:tcW w:w="1618" w:type="dxa"/>
            <w:shd w:val="clear" w:color="auto" w:fill="7F7F7F"/>
            <w:vAlign w:val="center"/>
          </w:tcPr>
          <w:p w:rsidR="00372701" w:rsidRPr="00AA05F8" w:rsidRDefault="00372701" w:rsidP="00372701">
            <w:pPr>
              <w:snapToGrid w:val="0"/>
              <w:jc w:val="center"/>
              <w:rPr>
                <w:spacing w:val="2"/>
              </w:rPr>
            </w:pPr>
          </w:p>
        </w:tc>
      </w:tr>
      <w:tr w:rsidR="00D06C0B" w:rsidRPr="00AA05F8" w:rsidTr="006E27B1">
        <w:trPr>
          <w:cantSplit/>
          <w:trHeight w:hRule="exact" w:val="624"/>
          <w:jc w:val="center"/>
        </w:trPr>
        <w:tc>
          <w:tcPr>
            <w:tcW w:w="2377" w:type="dxa"/>
            <w:vAlign w:val="center"/>
          </w:tcPr>
          <w:p w:rsidR="00372701" w:rsidRPr="00AA05F8" w:rsidRDefault="00372701" w:rsidP="00372701">
            <w:pPr>
              <w:snapToGrid w:val="0"/>
              <w:jc w:val="center"/>
              <w:rPr>
                <w:spacing w:val="2"/>
              </w:rPr>
            </w:pPr>
            <w:r>
              <w:rPr>
                <w:rFonts w:hint="eastAsia"/>
                <w:spacing w:val="2"/>
              </w:rPr>
              <w:t>金属くず</w:t>
            </w:r>
          </w:p>
        </w:tc>
        <w:tc>
          <w:tcPr>
            <w:tcW w:w="1617" w:type="dxa"/>
            <w:vAlign w:val="center"/>
          </w:tcPr>
          <w:p w:rsidR="00372701" w:rsidRPr="00AA05F8" w:rsidRDefault="00372701" w:rsidP="00372701">
            <w:pPr>
              <w:snapToGrid w:val="0"/>
              <w:jc w:val="center"/>
              <w:rPr>
                <w:spacing w:val="2"/>
              </w:rPr>
            </w:pPr>
          </w:p>
        </w:tc>
        <w:tc>
          <w:tcPr>
            <w:tcW w:w="1618" w:type="dxa"/>
            <w:vAlign w:val="center"/>
          </w:tcPr>
          <w:p w:rsidR="00372701" w:rsidRDefault="00372701" w:rsidP="00372701">
            <w:pPr>
              <w:jc w:val="center"/>
            </w:pPr>
          </w:p>
        </w:tc>
        <w:tc>
          <w:tcPr>
            <w:tcW w:w="1617" w:type="dxa"/>
            <w:shd w:val="clear" w:color="auto" w:fill="7F7F7F"/>
            <w:vAlign w:val="center"/>
          </w:tcPr>
          <w:p w:rsidR="00372701" w:rsidRPr="00AA05F8" w:rsidRDefault="00372701" w:rsidP="00372701">
            <w:pPr>
              <w:snapToGrid w:val="0"/>
              <w:jc w:val="center"/>
              <w:rPr>
                <w:spacing w:val="2"/>
              </w:rPr>
            </w:pPr>
          </w:p>
        </w:tc>
        <w:tc>
          <w:tcPr>
            <w:tcW w:w="1618" w:type="dxa"/>
            <w:shd w:val="clear" w:color="auto" w:fill="7F7F7F"/>
            <w:vAlign w:val="center"/>
          </w:tcPr>
          <w:p w:rsidR="00372701" w:rsidRPr="00AA05F8" w:rsidRDefault="00372701" w:rsidP="00372701">
            <w:pPr>
              <w:snapToGrid w:val="0"/>
              <w:jc w:val="center"/>
              <w:rPr>
                <w:spacing w:val="2"/>
              </w:rPr>
            </w:pPr>
          </w:p>
        </w:tc>
      </w:tr>
      <w:tr w:rsidR="00D06C0B" w:rsidRPr="00AA05F8" w:rsidTr="006E27B1">
        <w:trPr>
          <w:cantSplit/>
          <w:trHeight w:hRule="exact" w:val="624"/>
          <w:jc w:val="center"/>
        </w:trPr>
        <w:tc>
          <w:tcPr>
            <w:tcW w:w="2377" w:type="dxa"/>
            <w:vAlign w:val="center"/>
          </w:tcPr>
          <w:p w:rsidR="00372701" w:rsidRPr="00AA05F8" w:rsidRDefault="00372701" w:rsidP="00372701">
            <w:pPr>
              <w:snapToGrid w:val="0"/>
              <w:jc w:val="center"/>
              <w:rPr>
                <w:spacing w:val="2"/>
              </w:rPr>
            </w:pPr>
            <w:r w:rsidRPr="00FD61A1">
              <w:rPr>
                <w:rFonts w:hint="eastAsia"/>
                <w:spacing w:val="2"/>
                <w:sz w:val="20"/>
              </w:rPr>
              <w:t>ガラスくず</w:t>
            </w:r>
            <w:r w:rsidRPr="00FD61A1">
              <w:rPr>
                <w:spacing w:val="2"/>
                <w:sz w:val="20"/>
              </w:rPr>
              <w:t>・コンクリートくず及び陶磁器</w:t>
            </w:r>
            <w:r w:rsidRPr="00FD61A1">
              <w:rPr>
                <w:rFonts w:hint="eastAsia"/>
                <w:spacing w:val="2"/>
                <w:sz w:val="20"/>
              </w:rPr>
              <w:t>くず</w:t>
            </w:r>
          </w:p>
        </w:tc>
        <w:tc>
          <w:tcPr>
            <w:tcW w:w="1617" w:type="dxa"/>
            <w:tcBorders>
              <w:bottom w:val="single" w:sz="4" w:space="0" w:color="auto"/>
            </w:tcBorders>
            <w:vAlign w:val="center"/>
          </w:tcPr>
          <w:p w:rsidR="00372701" w:rsidRPr="00AA05F8" w:rsidRDefault="00372701" w:rsidP="00372701">
            <w:pPr>
              <w:snapToGrid w:val="0"/>
              <w:jc w:val="center"/>
              <w:rPr>
                <w:spacing w:val="2"/>
              </w:rPr>
            </w:pPr>
          </w:p>
        </w:tc>
        <w:tc>
          <w:tcPr>
            <w:tcW w:w="1618" w:type="dxa"/>
            <w:tcBorders>
              <w:bottom w:val="single" w:sz="4" w:space="0" w:color="auto"/>
            </w:tcBorders>
            <w:vAlign w:val="center"/>
          </w:tcPr>
          <w:p w:rsidR="00372701" w:rsidRDefault="00372701" w:rsidP="00372701">
            <w:pPr>
              <w:jc w:val="center"/>
            </w:pPr>
          </w:p>
        </w:tc>
        <w:tc>
          <w:tcPr>
            <w:tcW w:w="1617" w:type="dxa"/>
            <w:shd w:val="clear" w:color="auto" w:fill="7F7F7F"/>
            <w:vAlign w:val="center"/>
          </w:tcPr>
          <w:p w:rsidR="00372701" w:rsidRPr="00AA05F8" w:rsidRDefault="00372701" w:rsidP="00372701">
            <w:pPr>
              <w:snapToGrid w:val="0"/>
              <w:jc w:val="center"/>
              <w:rPr>
                <w:spacing w:val="2"/>
              </w:rPr>
            </w:pPr>
          </w:p>
        </w:tc>
        <w:tc>
          <w:tcPr>
            <w:tcW w:w="1618" w:type="dxa"/>
            <w:shd w:val="clear" w:color="auto" w:fill="7F7F7F"/>
            <w:vAlign w:val="center"/>
          </w:tcPr>
          <w:p w:rsidR="00372701" w:rsidRPr="00AA05F8" w:rsidRDefault="00372701" w:rsidP="00372701">
            <w:pPr>
              <w:snapToGrid w:val="0"/>
              <w:jc w:val="center"/>
              <w:rPr>
                <w:spacing w:val="2"/>
              </w:rPr>
            </w:pPr>
          </w:p>
        </w:tc>
      </w:tr>
      <w:tr w:rsidR="00D06C0B" w:rsidRPr="00AA05F8" w:rsidTr="006E27B1">
        <w:trPr>
          <w:cantSplit/>
          <w:trHeight w:hRule="exact" w:val="624"/>
          <w:jc w:val="center"/>
        </w:trPr>
        <w:tc>
          <w:tcPr>
            <w:tcW w:w="2377" w:type="dxa"/>
            <w:vAlign w:val="center"/>
          </w:tcPr>
          <w:p w:rsidR="00372701" w:rsidRPr="00FD61A1" w:rsidRDefault="00372701" w:rsidP="00FD61A1">
            <w:pPr>
              <w:snapToGrid w:val="0"/>
              <w:jc w:val="center"/>
              <w:rPr>
                <w:spacing w:val="2"/>
                <w:sz w:val="20"/>
              </w:rPr>
            </w:pPr>
            <w:r>
              <w:rPr>
                <w:rFonts w:hint="eastAsia"/>
                <w:spacing w:val="2"/>
                <w:sz w:val="20"/>
              </w:rPr>
              <w:t>鉱さい</w:t>
            </w:r>
          </w:p>
        </w:tc>
        <w:tc>
          <w:tcPr>
            <w:tcW w:w="1617" w:type="dxa"/>
            <w:tcBorders>
              <w:top w:val="single" w:sz="4" w:space="0" w:color="auto"/>
            </w:tcBorders>
            <w:shd w:val="clear" w:color="auto" w:fill="7F7F7F"/>
            <w:vAlign w:val="center"/>
          </w:tcPr>
          <w:p w:rsidR="00372701" w:rsidRPr="00AA05F8" w:rsidRDefault="00372701" w:rsidP="002A17F3">
            <w:pPr>
              <w:snapToGrid w:val="0"/>
              <w:jc w:val="center"/>
              <w:rPr>
                <w:spacing w:val="2"/>
              </w:rPr>
            </w:pPr>
          </w:p>
        </w:tc>
        <w:tc>
          <w:tcPr>
            <w:tcW w:w="1618" w:type="dxa"/>
            <w:tcBorders>
              <w:top w:val="single" w:sz="4" w:space="0" w:color="auto"/>
            </w:tcBorders>
            <w:shd w:val="clear" w:color="auto" w:fill="7F7F7F"/>
            <w:vAlign w:val="center"/>
          </w:tcPr>
          <w:p w:rsidR="00372701" w:rsidRPr="00AA05F8" w:rsidRDefault="00372701" w:rsidP="002A17F3">
            <w:pPr>
              <w:snapToGrid w:val="0"/>
              <w:jc w:val="center"/>
              <w:rPr>
                <w:spacing w:val="2"/>
              </w:rPr>
            </w:pPr>
          </w:p>
        </w:tc>
        <w:tc>
          <w:tcPr>
            <w:tcW w:w="1617" w:type="dxa"/>
            <w:vAlign w:val="center"/>
          </w:tcPr>
          <w:p w:rsidR="00372701" w:rsidRPr="00AA05F8" w:rsidRDefault="00372701" w:rsidP="002A17F3">
            <w:pPr>
              <w:snapToGrid w:val="0"/>
              <w:jc w:val="center"/>
              <w:rPr>
                <w:spacing w:val="2"/>
              </w:rPr>
            </w:pPr>
          </w:p>
        </w:tc>
        <w:tc>
          <w:tcPr>
            <w:tcW w:w="1618" w:type="dxa"/>
            <w:vAlign w:val="center"/>
          </w:tcPr>
          <w:p w:rsidR="00372701" w:rsidRPr="00AA05F8" w:rsidRDefault="00372701" w:rsidP="002A17F3">
            <w:pPr>
              <w:snapToGrid w:val="0"/>
              <w:jc w:val="center"/>
              <w:rPr>
                <w:spacing w:val="2"/>
              </w:rPr>
            </w:pPr>
          </w:p>
        </w:tc>
      </w:tr>
      <w:tr w:rsidR="00D06C0B" w:rsidRPr="00AA05F8" w:rsidTr="006E27B1">
        <w:trPr>
          <w:cantSplit/>
          <w:trHeight w:hRule="exact" w:val="624"/>
          <w:jc w:val="center"/>
        </w:trPr>
        <w:tc>
          <w:tcPr>
            <w:tcW w:w="2377" w:type="dxa"/>
            <w:vAlign w:val="center"/>
          </w:tcPr>
          <w:p w:rsidR="00372701" w:rsidRPr="00FD61A1" w:rsidRDefault="00372701" w:rsidP="00FD61A1">
            <w:pPr>
              <w:snapToGrid w:val="0"/>
              <w:jc w:val="center"/>
              <w:rPr>
                <w:spacing w:val="2"/>
                <w:sz w:val="20"/>
              </w:rPr>
            </w:pPr>
            <w:r>
              <w:rPr>
                <w:rFonts w:hint="eastAsia"/>
                <w:spacing w:val="2"/>
                <w:sz w:val="20"/>
              </w:rPr>
              <w:t>ばいじん</w:t>
            </w:r>
          </w:p>
        </w:tc>
        <w:tc>
          <w:tcPr>
            <w:tcW w:w="1617" w:type="dxa"/>
            <w:tcBorders>
              <w:top w:val="single" w:sz="4" w:space="0" w:color="auto"/>
              <w:bottom w:val="single" w:sz="4" w:space="0" w:color="auto"/>
            </w:tcBorders>
            <w:shd w:val="clear" w:color="auto" w:fill="7F7F7F"/>
            <w:vAlign w:val="center"/>
          </w:tcPr>
          <w:p w:rsidR="00372701" w:rsidRPr="00AA05F8" w:rsidRDefault="00372701" w:rsidP="002A17F3">
            <w:pPr>
              <w:snapToGrid w:val="0"/>
              <w:jc w:val="center"/>
              <w:rPr>
                <w:spacing w:val="2"/>
              </w:rPr>
            </w:pPr>
          </w:p>
        </w:tc>
        <w:tc>
          <w:tcPr>
            <w:tcW w:w="1618" w:type="dxa"/>
            <w:tcBorders>
              <w:top w:val="single" w:sz="4" w:space="0" w:color="auto"/>
              <w:bottom w:val="single" w:sz="4" w:space="0" w:color="auto"/>
            </w:tcBorders>
            <w:shd w:val="clear" w:color="auto" w:fill="7F7F7F"/>
            <w:vAlign w:val="center"/>
          </w:tcPr>
          <w:p w:rsidR="00372701" w:rsidRPr="00AA05F8" w:rsidRDefault="00372701" w:rsidP="002A17F3">
            <w:pPr>
              <w:snapToGrid w:val="0"/>
              <w:jc w:val="center"/>
              <w:rPr>
                <w:spacing w:val="2"/>
              </w:rPr>
            </w:pPr>
          </w:p>
        </w:tc>
        <w:tc>
          <w:tcPr>
            <w:tcW w:w="1617" w:type="dxa"/>
            <w:vAlign w:val="center"/>
          </w:tcPr>
          <w:p w:rsidR="00372701" w:rsidRPr="00AA05F8" w:rsidRDefault="00372701" w:rsidP="002A17F3">
            <w:pPr>
              <w:snapToGrid w:val="0"/>
              <w:jc w:val="center"/>
              <w:rPr>
                <w:spacing w:val="2"/>
              </w:rPr>
            </w:pPr>
          </w:p>
        </w:tc>
        <w:tc>
          <w:tcPr>
            <w:tcW w:w="1618" w:type="dxa"/>
            <w:vAlign w:val="center"/>
          </w:tcPr>
          <w:p w:rsidR="00372701" w:rsidRPr="00AA05F8" w:rsidRDefault="00372701" w:rsidP="002A17F3">
            <w:pPr>
              <w:snapToGrid w:val="0"/>
              <w:jc w:val="center"/>
              <w:rPr>
                <w:spacing w:val="2"/>
              </w:rPr>
            </w:pPr>
          </w:p>
        </w:tc>
      </w:tr>
      <w:tr w:rsidR="007A66F8" w:rsidRPr="00AA05F8" w:rsidTr="006E27B1">
        <w:trPr>
          <w:cantSplit/>
          <w:trHeight w:hRule="exact" w:val="624"/>
          <w:jc w:val="center"/>
        </w:trPr>
        <w:tc>
          <w:tcPr>
            <w:tcW w:w="2377" w:type="dxa"/>
            <w:vAlign w:val="center"/>
          </w:tcPr>
          <w:p w:rsidR="007A66F8" w:rsidRDefault="007A66F8" w:rsidP="00FD61A1">
            <w:pPr>
              <w:snapToGrid w:val="0"/>
              <w:jc w:val="center"/>
              <w:rPr>
                <w:spacing w:val="2"/>
                <w:sz w:val="20"/>
              </w:rPr>
            </w:pPr>
          </w:p>
        </w:tc>
        <w:tc>
          <w:tcPr>
            <w:tcW w:w="1617" w:type="dxa"/>
            <w:tcBorders>
              <w:top w:val="single" w:sz="4" w:space="0" w:color="auto"/>
              <w:bottom w:val="single" w:sz="4" w:space="0" w:color="auto"/>
            </w:tcBorders>
            <w:shd w:val="clear" w:color="auto" w:fill="auto"/>
            <w:vAlign w:val="center"/>
          </w:tcPr>
          <w:p w:rsidR="007A66F8" w:rsidRPr="00AA05F8" w:rsidRDefault="007A66F8" w:rsidP="002A17F3">
            <w:pPr>
              <w:snapToGrid w:val="0"/>
              <w:jc w:val="center"/>
              <w:rPr>
                <w:spacing w:val="2"/>
              </w:rPr>
            </w:pPr>
          </w:p>
        </w:tc>
        <w:tc>
          <w:tcPr>
            <w:tcW w:w="1618" w:type="dxa"/>
            <w:tcBorders>
              <w:top w:val="single" w:sz="4" w:space="0" w:color="auto"/>
              <w:bottom w:val="single" w:sz="4" w:space="0" w:color="auto"/>
            </w:tcBorders>
            <w:shd w:val="clear" w:color="auto" w:fill="auto"/>
            <w:vAlign w:val="center"/>
          </w:tcPr>
          <w:p w:rsidR="007A66F8" w:rsidRPr="00AA05F8" w:rsidRDefault="007A66F8" w:rsidP="002A17F3">
            <w:pPr>
              <w:snapToGrid w:val="0"/>
              <w:jc w:val="center"/>
              <w:rPr>
                <w:spacing w:val="2"/>
              </w:rPr>
            </w:pPr>
          </w:p>
        </w:tc>
        <w:tc>
          <w:tcPr>
            <w:tcW w:w="1617" w:type="dxa"/>
            <w:vAlign w:val="center"/>
          </w:tcPr>
          <w:p w:rsidR="007A66F8" w:rsidRPr="00AA05F8" w:rsidRDefault="007A66F8" w:rsidP="002A17F3">
            <w:pPr>
              <w:snapToGrid w:val="0"/>
              <w:jc w:val="center"/>
              <w:rPr>
                <w:spacing w:val="2"/>
              </w:rPr>
            </w:pPr>
          </w:p>
        </w:tc>
        <w:tc>
          <w:tcPr>
            <w:tcW w:w="1618" w:type="dxa"/>
            <w:vAlign w:val="center"/>
          </w:tcPr>
          <w:p w:rsidR="007A66F8" w:rsidRPr="00AA05F8" w:rsidRDefault="007A66F8" w:rsidP="002A17F3">
            <w:pPr>
              <w:snapToGrid w:val="0"/>
              <w:jc w:val="center"/>
              <w:rPr>
                <w:spacing w:val="2"/>
              </w:rPr>
            </w:pPr>
          </w:p>
        </w:tc>
      </w:tr>
      <w:tr w:rsidR="007A66F8" w:rsidRPr="00AA05F8" w:rsidTr="006E27B1">
        <w:trPr>
          <w:cantSplit/>
          <w:trHeight w:hRule="exact" w:val="624"/>
          <w:jc w:val="center"/>
        </w:trPr>
        <w:tc>
          <w:tcPr>
            <w:tcW w:w="2377" w:type="dxa"/>
            <w:vAlign w:val="center"/>
          </w:tcPr>
          <w:p w:rsidR="007A66F8" w:rsidRDefault="007A66F8" w:rsidP="00FD61A1">
            <w:pPr>
              <w:snapToGrid w:val="0"/>
              <w:jc w:val="center"/>
              <w:rPr>
                <w:spacing w:val="2"/>
                <w:sz w:val="20"/>
              </w:rPr>
            </w:pPr>
          </w:p>
        </w:tc>
        <w:tc>
          <w:tcPr>
            <w:tcW w:w="1617" w:type="dxa"/>
            <w:tcBorders>
              <w:top w:val="single" w:sz="4" w:space="0" w:color="auto"/>
            </w:tcBorders>
            <w:shd w:val="clear" w:color="auto" w:fill="auto"/>
            <w:vAlign w:val="center"/>
          </w:tcPr>
          <w:p w:rsidR="007A66F8" w:rsidRPr="00AA05F8" w:rsidRDefault="007A66F8" w:rsidP="002A17F3">
            <w:pPr>
              <w:snapToGrid w:val="0"/>
              <w:jc w:val="center"/>
              <w:rPr>
                <w:spacing w:val="2"/>
              </w:rPr>
            </w:pPr>
          </w:p>
        </w:tc>
        <w:tc>
          <w:tcPr>
            <w:tcW w:w="1618" w:type="dxa"/>
            <w:tcBorders>
              <w:top w:val="single" w:sz="4" w:space="0" w:color="auto"/>
            </w:tcBorders>
            <w:shd w:val="clear" w:color="auto" w:fill="auto"/>
            <w:vAlign w:val="center"/>
          </w:tcPr>
          <w:p w:rsidR="007A66F8" w:rsidRPr="00AA05F8" w:rsidRDefault="007A66F8" w:rsidP="002A17F3">
            <w:pPr>
              <w:snapToGrid w:val="0"/>
              <w:jc w:val="center"/>
              <w:rPr>
                <w:spacing w:val="2"/>
              </w:rPr>
            </w:pPr>
          </w:p>
        </w:tc>
        <w:tc>
          <w:tcPr>
            <w:tcW w:w="1617" w:type="dxa"/>
            <w:vAlign w:val="center"/>
          </w:tcPr>
          <w:p w:rsidR="007A66F8" w:rsidRPr="00AA05F8" w:rsidRDefault="007A66F8" w:rsidP="002A17F3">
            <w:pPr>
              <w:snapToGrid w:val="0"/>
              <w:jc w:val="center"/>
              <w:rPr>
                <w:spacing w:val="2"/>
              </w:rPr>
            </w:pPr>
          </w:p>
        </w:tc>
        <w:tc>
          <w:tcPr>
            <w:tcW w:w="1618" w:type="dxa"/>
            <w:vAlign w:val="center"/>
          </w:tcPr>
          <w:p w:rsidR="007A66F8" w:rsidRPr="00AA05F8" w:rsidRDefault="007A66F8" w:rsidP="002A17F3">
            <w:pPr>
              <w:snapToGrid w:val="0"/>
              <w:jc w:val="center"/>
              <w:rPr>
                <w:spacing w:val="2"/>
              </w:rPr>
            </w:pPr>
          </w:p>
        </w:tc>
      </w:tr>
    </w:tbl>
    <w:p w:rsidR="00770942" w:rsidRPr="00AA05F8" w:rsidRDefault="005B53CD" w:rsidP="00770942">
      <w:pPr>
        <w:snapToGrid w:val="0"/>
        <w:spacing w:line="325" w:lineRule="exact"/>
      </w:pPr>
      <w:r>
        <w:rPr>
          <w:rFonts w:hint="eastAsia"/>
          <w:b/>
        </w:rPr>
        <w:t xml:space="preserve">　　</w:t>
      </w:r>
      <w:r w:rsidR="00770942" w:rsidRPr="00AA05F8">
        <w:rPr>
          <w:rFonts w:hint="eastAsia"/>
          <w:b/>
        </w:rPr>
        <w:t>（留意事項）</w:t>
      </w:r>
    </w:p>
    <w:p w:rsidR="00CF2200" w:rsidRDefault="005B53CD" w:rsidP="00770942">
      <w:pPr>
        <w:snapToGrid w:val="0"/>
        <w:spacing w:line="325" w:lineRule="exact"/>
        <w:ind w:left="211" w:hangingChars="100" w:hanging="211"/>
        <w:rPr>
          <w:rFonts w:ascii="ＭＳ 明朝" w:hAnsi="ＭＳ 明朝"/>
          <w:b/>
        </w:rPr>
      </w:pPr>
      <w:r>
        <w:rPr>
          <w:rFonts w:ascii="ＭＳ 明朝" w:hAnsi="ＭＳ 明朝" w:hint="eastAsia"/>
          <w:b/>
        </w:rPr>
        <w:t xml:space="preserve">　　</w:t>
      </w:r>
      <w:r w:rsidR="00770942" w:rsidRPr="00AA05F8">
        <w:rPr>
          <w:rFonts w:ascii="ＭＳ 明朝" w:hAnsi="ＭＳ 明朝" w:hint="eastAsia"/>
          <w:b/>
        </w:rPr>
        <w:t xml:space="preserve">◆　</w:t>
      </w:r>
      <w:r w:rsidR="00CF2200">
        <w:rPr>
          <w:rFonts w:ascii="ＭＳ 明朝" w:hAnsi="ＭＳ 明朝" w:hint="eastAsia"/>
          <w:b/>
        </w:rPr>
        <w:t>許可証への表記を</w:t>
      </w:r>
      <w:r w:rsidR="00CF2200">
        <w:rPr>
          <w:rFonts w:ascii="ＭＳ 明朝" w:hAnsi="ＭＳ 明朝"/>
          <w:b/>
        </w:rPr>
        <w:t>希望する</w:t>
      </w:r>
      <w:r w:rsidR="00CF2200">
        <w:rPr>
          <w:rFonts w:ascii="ＭＳ 明朝" w:hAnsi="ＭＳ 明朝" w:hint="eastAsia"/>
          <w:b/>
        </w:rPr>
        <w:t>該当</w:t>
      </w:r>
      <w:r w:rsidR="00CF2200">
        <w:rPr>
          <w:rFonts w:ascii="ＭＳ 明朝" w:hAnsi="ＭＳ 明朝"/>
          <w:b/>
        </w:rPr>
        <w:t>欄に○を</w:t>
      </w:r>
      <w:r w:rsidR="00CF2200">
        <w:rPr>
          <w:rFonts w:ascii="ＭＳ 明朝" w:hAnsi="ＭＳ 明朝" w:hint="eastAsia"/>
          <w:b/>
        </w:rPr>
        <w:t>記入してください</w:t>
      </w:r>
      <w:r w:rsidR="00CF2200">
        <w:rPr>
          <w:rFonts w:ascii="ＭＳ 明朝" w:hAnsi="ＭＳ 明朝"/>
          <w:b/>
        </w:rPr>
        <w:t>。</w:t>
      </w:r>
    </w:p>
    <w:p w:rsidR="00C17908" w:rsidRPr="00027427" w:rsidRDefault="005B53CD" w:rsidP="00770942">
      <w:pPr>
        <w:snapToGrid w:val="0"/>
        <w:spacing w:line="325" w:lineRule="exact"/>
        <w:ind w:left="211" w:hangingChars="100" w:hanging="211"/>
        <w:rPr>
          <w:rFonts w:ascii="ＭＳ 明朝" w:hAnsi="ＭＳ 明朝"/>
          <w:b/>
          <w:color w:val="000000" w:themeColor="text1"/>
        </w:rPr>
      </w:pPr>
      <w:r>
        <w:rPr>
          <w:rFonts w:ascii="ＭＳ 明朝" w:hAnsi="ＭＳ 明朝" w:hint="eastAsia"/>
          <w:b/>
          <w:color w:val="FF0000"/>
        </w:rPr>
        <w:t xml:space="preserve">　　</w:t>
      </w:r>
      <w:r w:rsidR="00C17908" w:rsidRPr="00027427">
        <w:rPr>
          <w:rFonts w:ascii="ＭＳ 明朝" w:hAnsi="ＭＳ 明朝" w:hint="eastAsia"/>
          <w:b/>
          <w:color w:val="000000" w:themeColor="text1"/>
        </w:rPr>
        <w:t>※１：裏面の</w:t>
      </w:r>
      <w:r w:rsidR="00473871" w:rsidRPr="00027427">
        <w:rPr>
          <w:rFonts w:ascii="ＭＳ 明朝" w:hAnsi="ＭＳ 明朝" w:hint="eastAsia"/>
          <w:b/>
          <w:color w:val="000000" w:themeColor="text1"/>
        </w:rPr>
        <w:t>「</w:t>
      </w:r>
      <w:r w:rsidR="00FF317E" w:rsidRPr="00027427">
        <w:rPr>
          <w:rFonts w:ascii="ＭＳ 明朝" w:hAnsi="ＭＳ 明朝" w:hint="eastAsia"/>
          <w:b/>
          <w:color w:val="000000" w:themeColor="text1"/>
        </w:rPr>
        <w:t>水銀使用製品産業廃棄物の対象</w:t>
      </w:r>
      <w:r w:rsidR="00473871" w:rsidRPr="00027427">
        <w:rPr>
          <w:rFonts w:ascii="ＭＳ 明朝" w:hAnsi="ＭＳ 明朝" w:hint="eastAsia"/>
          <w:b/>
          <w:color w:val="000000" w:themeColor="text1"/>
        </w:rPr>
        <w:t>」</w:t>
      </w:r>
      <w:r w:rsidR="005D062F" w:rsidRPr="00027427">
        <w:rPr>
          <w:rFonts w:ascii="ＭＳ 明朝" w:hAnsi="ＭＳ 明朝" w:hint="eastAsia"/>
          <w:b/>
          <w:color w:val="000000" w:themeColor="text1"/>
        </w:rPr>
        <w:t>に示すもの</w:t>
      </w:r>
    </w:p>
    <w:p w:rsidR="00553E7C" w:rsidRPr="00027427" w:rsidRDefault="005B53CD" w:rsidP="00770942">
      <w:pPr>
        <w:snapToGrid w:val="0"/>
        <w:spacing w:line="325" w:lineRule="exact"/>
        <w:ind w:left="211" w:hangingChars="100" w:hanging="211"/>
        <w:rPr>
          <w:rFonts w:ascii="ＭＳ 明朝" w:hAnsi="ＭＳ 明朝"/>
          <w:b/>
          <w:color w:val="000000" w:themeColor="text1"/>
        </w:rPr>
      </w:pPr>
      <w:r w:rsidRPr="00027427">
        <w:rPr>
          <w:rFonts w:ascii="ＭＳ 明朝" w:hAnsi="ＭＳ 明朝" w:hint="eastAsia"/>
          <w:b/>
          <w:color w:val="000000" w:themeColor="text1"/>
        </w:rPr>
        <w:t xml:space="preserve">　　</w:t>
      </w:r>
      <w:r w:rsidR="00553E7C" w:rsidRPr="00027427">
        <w:rPr>
          <w:rFonts w:ascii="ＭＳ 明朝" w:hAnsi="ＭＳ 明朝" w:hint="eastAsia"/>
          <w:b/>
          <w:color w:val="000000" w:themeColor="text1"/>
        </w:rPr>
        <w:t>※２：燃え殻、汚泥、鉱さい</w:t>
      </w:r>
      <w:r w:rsidR="00695386" w:rsidRPr="00027427">
        <w:rPr>
          <w:rFonts w:ascii="ＭＳ 明朝" w:hAnsi="ＭＳ 明朝" w:hint="eastAsia"/>
          <w:b/>
          <w:color w:val="000000" w:themeColor="text1"/>
        </w:rPr>
        <w:t>又は</w:t>
      </w:r>
      <w:r w:rsidR="00553E7C" w:rsidRPr="00027427">
        <w:rPr>
          <w:rFonts w:ascii="ＭＳ 明朝" w:hAnsi="ＭＳ 明朝" w:hint="eastAsia"/>
          <w:b/>
          <w:color w:val="000000" w:themeColor="text1"/>
        </w:rPr>
        <w:t>ばいじんについては、水銀（水銀化合物に含まれる水銀を含む。</w:t>
      </w:r>
      <w:r w:rsidR="00EF5E1D" w:rsidRPr="00027427">
        <w:rPr>
          <w:rFonts w:ascii="ＭＳ 明朝" w:hAnsi="ＭＳ 明朝" w:hint="eastAsia"/>
          <w:b/>
          <w:color w:val="000000" w:themeColor="text1"/>
        </w:rPr>
        <w:t xml:space="preserve">　　　　</w:t>
      </w:r>
      <w:r w:rsidR="00695386" w:rsidRPr="00027427">
        <w:rPr>
          <w:rFonts w:ascii="ＭＳ 明朝" w:hAnsi="ＭＳ 明朝" w:hint="eastAsia"/>
          <w:b/>
          <w:color w:val="000000" w:themeColor="text1"/>
        </w:rPr>
        <w:t>以下同じ。</w:t>
      </w:r>
      <w:r w:rsidR="00553E7C" w:rsidRPr="00027427">
        <w:rPr>
          <w:rFonts w:ascii="ＭＳ 明朝" w:hAnsi="ＭＳ 明朝" w:hint="eastAsia"/>
          <w:b/>
          <w:color w:val="000000" w:themeColor="text1"/>
        </w:rPr>
        <w:t>）を</w:t>
      </w:r>
      <w:r w:rsidR="00695386" w:rsidRPr="00027427">
        <w:rPr>
          <w:rFonts w:ascii="ＭＳ 明朝" w:hAnsi="ＭＳ 明朝" w:hint="eastAsia"/>
          <w:b/>
          <w:color w:val="000000" w:themeColor="text1"/>
        </w:rPr>
        <w:t>各品目</w:t>
      </w:r>
      <w:r w:rsidR="00553E7C" w:rsidRPr="00027427">
        <w:rPr>
          <w:rFonts w:ascii="ＭＳ 明朝" w:hAnsi="ＭＳ 明朝" w:hint="eastAsia"/>
          <w:b/>
          <w:color w:val="000000" w:themeColor="text1"/>
        </w:rPr>
        <w:t>１ｋｇにつき１５ｍｇを超えて含有するもの</w:t>
      </w:r>
    </w:p>
    <w:p w:rsidR="00EF5E1D" w:rsidRPr="00027427" w:rsidRDefault="00695386" w:rsidP="00770942">
      <w:pPr>
        <w:snapToGrid w:val="0"/>
        <w:spacing w:line="325" w:lineRule="exact"/>
        <w:ind w:left="211" w:hangingChars="100" w:hanging="211"/>
        <w:rPr>
          <w:rFonts w:ascii="ＭＳ 明朝" w:hAnsi="ＭＳ 明朝"/>
          <w:b/>
          <w:color w:val="000000" w:themeColor="text1"/>
        </w:rPr>
      </w:pPr>
      <w:r w:rsidRPr="00027427">
        <w:rPr>
          <w:rFonts w:ascii="ＭＳ 明朝" w:hAnsi="ＭＳ 明朝" w:hint="eastAsia"/>
          <w:b/>
          <w:color w:val="000000" w:themeColor="text1"/>
        </w:rPr>
        <w:t xml:space="preserve">　</w:t>
      </w:r>
      <w:r w:rsidR="005B53CD" w:rsidRPr="00027427">
        <w:rPr>
          <w:rFonts w:ascii="ＭＳ 明朝" w:hAnsi="ＭＳ 明朝" w:hint="eastAsia"/>
          <w:b/>
          <w:color w:val="000000" w:themeColor="text1"/>
        </w:rPr>
        <w:t xml:space="preserve">　　</w:t>
      </w:r>
      <w:r w:rsidRPr="00027427">
        <w:rPr>
          <w:rFonts w:ascii="ＭＳ 明朝" w:hAnsi="ＭＳ 明朝" w:hint="eastAsia"/>
          <w:b/>
          <w:color w:val="000000" w:themeColor="text1"/>
        </w:rPr>
        <w:t xml:space="preserve">　　廃酸又は廃アルカリについては、水銀を各品目１リットルにつき１５ｍｇを超えて含有する</w:t>
      </w:r>
    </w:p>
    <w:p w:rsidR="00695386" w:rsidRPr="00027427" w:rsidRDefault="00EF5E1D" w:rsidP="00770942">
      <w:pPr>
        <w:snapToGrid w:val="0"/>
        <w:spacing w:line="325" w:lineRule="exact"/>
        <w:ind w:left="211" w:hangingChars="100" w:hanging="211"/>
        <w:rPr>
          <w:rFonts w:ascii="ＭＳ 明朝" w:hAnsi="ＭＳ 明朝"/>
          <w:b/>
          <w:color w:val="000000" w:themeColor="text1"/>
        </w:rPr>
      </w:pPr>
      <w:r w:rsidRPr="00027427">
        <w:rPr>
          <w:rFonts w:ascii="ＭＳ 明朝" w:hAnsi="ＭＳ 明朝" w:hint="eastAsia"/>
          <w:b/>
          <w:color w:val="000000" w:themeColor="text1"/>
        </w:rPr>
        <w:t xml:space="preserve">　　　　　</w:t>
      </w:r>
      <w:r w:rsidR="00695386" w:rsidRPr="00027427">
        <w:rPr>
          <w:rFonts w:ascii="ＭＳ 明朝" w:hAnsi="ＭＳ 明朝" w:hint="eastAsia"/>
          <w:b/>
          <w:color w:val="000000" w:themeColor="text1"/>
        </w:rPr>
        <w:t>もの</w:t>
      </w:r>
    </w:p>
    <w:p w:rsidR="00695386" w:rsidRPr="00027427" w:rsidRDefault="005B53CD" w:rsidP="00770942">
      <w:pPr>
        <w:snapToGrid w:val="0"/>
        <w:spacing w:line="325" w:lineRule="exact"/>
        <w:ind w:left="211" w:hangingChars="100" w:hanging="211"/>
        <w:rPr>
          <w:rFonts w:ascii="ＭＳ 明朝" w:hAnsi="ＭＳ 明朝"/>
          <w:b/>
          <w:color w:val="000000" w:themeColor="text1"/>
        </w:rPr>
      </w:pPr>
      <w:r w:rsidRPr="00027427">
        <w:rPr>
          <w:rFonts w:ascii="ＭＳ 明朝" w:hAnsi="ＭＳ 明朝" w:hint="eastAsia"/>
          <w:b/>
          <w:color w:val="000000" w:themeColor="text1"/>
        </w:rPr>
        <w:t xml:space="preserve">　　</w:t>
      </w:r>
      <w:r w:rsidR="00695386" w:rsidRPr="00027427">
        <w:rPr>
          <w:rFonts w:ascii="ＭＳ 明朝" w:hAnsi="ＭＳ 明朝" w:hint="eastAsia"/>
          <w:b/>
          <w:color w:val="000000" w:themeColor="text1"/>
        </w:rPr>
        <w:t>※３：</w:t>
      </w:r>
      <w:r w:rsidR="005D062F" w:rsidRPr="00027427">
        <w:rPr>
          <w:rFonts w:ascii="ＭＳ 明朝" w:hAnsi="ＭＳ 明朝" w:hint="eastAsia"/>
          <w:b/>
          <w:color w:val="000000" w:themeColor="text1"/>
        </w:rPr>
        <w:t>裏面の「水銀使用製品産業廃棄物のうち水銀回収が義務付けられるもの」に示すもの</w:t>
      </w:r>
    </w:p>
    <w:p w:rsidR="006E27B1" w:rsidRPr="00027427" w:rsidRDefault="006E27B1" w:rsidP="006E27B1">
      <w:pPr>
        <w:snapToGrid w:val="0"/>
        <w:spacing w:line="325" w:lineRule="exact"/>
        <w:ind w:left="211" w:hangingChars="100" w:hanging="211"/>
        <w:rPr>
          <w:rFonts w:ascii="ＭＳ 明朝" w:hAnsi="ＭＳ 明朝"/>
          <w:b/>
          <w:color w:val="000000" w:themeColor="text1"/>
        </w:rPr>
      </w:pPr>
      <w:r w:rsidRPr="00027427">
        <w:rPr>
          <w:rFonts w:ascii="ＭＳ 明朝" w:hAnsi="ＭＳ 明朝" w:hint="eastAsia"/>
          <w:b/>
          <w:color w:val="000000" w:themeColor="text1"/>
        </w:rPr>
        <w:t xml:space="preserve">　　※４：燃え殻、汚泥、鉱さい又はばいじんについては、水銀を各品目１ｋｇにつき１，０００ｍｇ　　　　以上含有するもの</w:t>
      </w:r>
    </w:p>
    <w:p w:rsidR="006E27B1" w:rsidRPr="00027427" w:rsidRDefault="006E27B1" w:rsidP="006E27B1">
      <w:pPr>
        <w:snapToGrid w:val="0"/>
        <w:spacing w:line="325" w:lineRule="exact"/>
        <w:ind w:left="211" w:hangingChars="100" w:hanging="211"/>
        <w:rPr>
          <w:rFonts w:ascii="ＭＳ 明朝" w:hAnsi="ＭＳ 明朝"/>
          <w:b/>
          <w:color w:val="000000" w:themeColor="text1"/>
        </w:rPr>
      </w:pPr>
      <w:r w:rsidRPr="00027427">
        <w:rPr>
          <w:rFonts w:ascii="ＭＳ 明朝" w:hAnsi="ＭＳ 明朝" w:hint="eastAsia"/>
          <w:b/>
          <w:color w:val="000000" w:themeColor="text1"/>
        </w:rPr>
        <w:t xml:space="preserve">　　　　　廃酸又は廃アルカリについては、水銀を各品目１リットルにつき１，０００ｍｇ以上含有す</w:t>
      </w:r>
    </w:p>
    <w:p w:rsidR="0059736E" w:rsidRPr="00027427" w:rsidRDefault="006E27B1" w:rsidP="0059736E">
      <w:pPr>
        <w:snapToGrid w:val="0"/>
        <w:spacing w:line="325" w:lineRule="exact"/>
        <w:ind w:left="211" w:hangingChars="100" w:hanging="211"/>
        <w:rPr>
          <w:rFonts w:ascii="ＭＳ 明朝" w:hAnsi="ＭＳ 明朝"/>
          <w:b/>
          <w:color w:val="000000" w:themeColor="text1"/>
        </w:rPr>
      </w:pPr>
      <w:r w:rsidRPr="00027427">
        <w:rPr>
          <w:rFonts w:ascii="ＭＳ 明朝" w:hAnsi="ＭＳ 明朝" w:hint="eastAsia"/>
          <w:b/>
          <w:color w:val="000000" w:themeColor="text1"/>
        </w:rPr>
        <w:t xml:space="preserve">　　　　　るもの</w:t>
      </w:r>
    </w:p>
    <w:p w:rsidR="0071617C" w:rsidRPr="00027427" w:rsidRDefault="0071617C" w:rsidP="0059736E">
      <w:pPr>
        <w:snapToGrid w:val="0"/>
        <w:spacing w:line="325" w:lineRule="exact"/>
        <w:ind w:left="201" w:hangingChars="100" w:hanging="201"/>
        <w:rPr>
          <w:rFonts w:ascii="ＭＳ 明朝" w:hAnsi="ＭＳ 明朝"/>
          <w:b/>
          <w:color w:val="000000" w:themeColor="text1"/>
          <w:sz w:val="20"/>
          <w:szCs w:val="20"/>
        </w:rPr>
      </w:pPr>
      <w:r w:rsidRPr="00027427">
        <w:rPr>
          <w:rFonts w:ascii="ＭＳ 明朝" w:hAnsi="ＭＳ 明朝" w:hint="eastAsia"/>
          <w:b/>
          <w:color w:val="000000" w:themeColor="text1"/>
          <w:sz w:val="20"/>
          <w:szCs w:val="20"/>
        </w:rPr>
        <w:lastRenderedPageBreak/>
        <w:t>（裏面）</w:t>
      </w:r>
    </w:p>
    <w:p w:rsidR="0071617C" w:rsidRPr="00027427" w:rsidRDefault="0071617C" w:rsidP="0082653D">
      <w:pPr>
        <w:wordWrap/>
        <w:snapToGrid w:val="0"/>
        <w:spacing w:line="260" w:lineRule="exact"/>
        <w:ind w:left="201" w:hangingChars="100" w:hanging="201"/>
        <w:rPr>
          <w:rFonts w:ascii="ＭＳ 明朝" w:hAnsi="ＭＳ 明朝"/>
          <w:b/>
          <w:color w:val="000000" w:themeColor="text1"/>
          <w:sz w:val="20"/>
          <w:szCs w:val="20"/>
        </w:rPr>
      </w:pPr>
      <w:r w:rsidRPr="00027427">
        <w:rPr>
          <w:rFonts w:ascii="ＭＳ 明朝" w:hAnsi="ＭＳ 明朝" w:hint="eastAsia"/>
          <w:b/>
          <w:color w:val="000000" w:themeColor="text1"/>
          <w:sz w:val="20"/>
          <w:szCs w:val="20"/>
        </w:rPr>
        <w:t xml:space="preserve">　※１　水銀使用製品産業廃棄物の対象</w:t>
      </w:r>
    </w:p>
    <w:p w:rsidR="00FF317E" w:rsidRPr="00027427" w:rsidRDefault="00FF317E" w:rsidP="0082653D">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 xml:space="preserve">　　　　水銀使用製品産業廃棄物の対象は、次の①～③に該当する製品が産業廃棄物となったものとする。</w:t>
      </w:r>
    </w:p>
    <w:p w:rsidR="0082653D" w:rsidRPr="00027427" w:rsidRDefault="00FF317E" w:rsidP="0082653D">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 xml:space="preserve">　　　　①</w:t>
      </w:r>
      <w:r w:rsidRPr="00027427">
        <w:rPr>
          <w:rFonts w:ascii="MS-Mincho" w:eastAsia="MS-Mincho" w:hAnsi="Century" w:cs="MS-Mincho"/>
          <w:color w:val="000000" w:themeColor="text1"/>
          <w:sz w:val="20"/>
          <w:szCs w:val="20"/>
        </w:rPr>
        <w:t xml:space="preserve"> </w:t>
      </w:r>
      <w:r w:rsidRPr="00027427">
        <w:rPr>
          <w:rFonts w:ascii="MS-Mincho" w:eastAsia="MS-Mincho" w:hAnsi="Century" w:cs="MS-Mincho" w:hint="eastAsia"/>
          <w:color w:val="000000" w:themeColor="text1"/>
          <w:sz w:val="20"/>
          <w:szCs w:val="20"/>
        </w:rPr>
        <w:t>「新用途水銀使用製品の製造等に関する命令（平成</w:t>
      </w:r>
      <w:r w:rsidRPr="00027427">
        <w:rPr>
          <w:rFonts w:ascii="MS-Mincho" w:eastAsia="MS-Mincho" w:hAnsi="Century" w:cs="MS-Mincho"/>
          <w:color w:val="000000" w:themeColor="text1"/>
          <w:sz w:val="20"/>
          <w:szCs w:val="20"/>
        </w:rPr>
        <w:t xml:space="preserve">27 </w:t>
      </w:r>
      <w:r w:rsidRPr="00027427">
        <w:rPr>
          <w:rFonts w:ascii="MS-Mincho" w:eastAsia="MS-Mincho" w:hAnsi="Century" w:cs="MS-Mincho" w:hint="eastAsia"/>
          <w:color w:val="000000" w:themeColor="text1"/>
          <w:sz w:val="20"/>
          <w:szCs w:val="20"/>
        </w:rPr>
        <w:t>年内閣府・総務省・財務省・文部科学省・</w:t>
      </w:r>
    </w:p>
    <w:p w:rsidR="0082653D" w:rsidRPr="00027427" w:rsidRDefault="0082653D" w:rsidP="0082653D">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 xml:space="preserve">　　　　　</w:t>
      </w:r>
      <w:r w:rsidR="00FF317E" w:rsidRPr="00027427">
        <w:rPr>
          <w:rFonts w:ascii="MS-Mincho" w:eastAsia="MS-Mincho" w:hAnsi="Century" w:cs="MS-Mincho" w:hint="eastAsia"/>
          <w:color w:val="000000" w:themeColor="text1"/>
          <w:sz w:val="20"/>
          <w:szCs w:val="20"/>
        </w:rPr>
        <w:t>厚生労働省・農林水産省・経済産業省・国土交通省・環境省令第２号）」第２条第１号又は第３号</w:t>
      </w:r>
      <w:r w:rsidRPr="00027427">
        <w:rPr>
          <w:rFonts w:ascii="MS-Mincho" w:eastAsia="MS-Mincho" w:hAnsi="Century" w:cs="MS-Mincho" w:hint="eastAsia"/>
          <w:color w:val="000000" w:themeColor="text1"/>
          <w:sz w:val="20"/>
          <w:szCs w:val="20"/>
        </w:rPr>
        <w:t xml:space="preserve">　　</w:t>
      </w:r>
    </w:p>
    <w:p w:rsidR="00FF317E" w:rsidRPr="00027427" w:rsidRDefault="0082653D" w:rsidP="0082653D">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 xml:space="preserve">　　　　　</w:t>
      </w:r>
      <w:r w:rsidR="00FF317E" w:rsidRPr="00027427">
        <w:rPr>
          <w:rFonts w:ascii="MS-Mincho" w:eastAsia="MS-Mincho" w:hAnsi="Century" w:cs="MS-Mincho" w:hint="eastAsia"/>
          <w:color w:val="000000" w:themeColor="text1"/>
          <w:sz w:val="20"/>
          <w:szCs w:val="20"/>
        </w:rPr>
        <w:t>に該当する水銀使用製品のうち表１に掲げるもの</w:t>
      </w:r>
    </w:p>
    <w:p w:rsidR="0082653D" w:rsidRPr="00027427" w:rsidRDefault="00FF317E" w:rsidP="0082653D">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 xml:space="preserve">　　　　②</w:t>
      </w:r>
      <w:r w:rsidRPr="00027427">
        <w:rPr>
          <w:rFonts w:ascii="MS-Mincho" w:eastAsia="MS-Mincho" w:hAnsi="Century" w:cs="MS-Mincho"/>
          <w:color w:val="000000" w:themeColor="text1"/>
          <w:sz w:val="20"/>
          <w:szCs w:val="20"/>
        </w:rPr>
        <w:t xml:space="preserve"> </w:t>
      </w:r>
      <w:r w:rsidRPr="00027427">
        <w:rPr>
          <w:rFonts w:ascii="MS-Mincho" w:eastAsia="MS-Mincho" w:hAnsi="Century" w:cs="MS-Mincho" w:hint="eastAsia"/>
          <w:color w:val="000000" w:themeColor="text1"/>
          <w:sz w:val="20"/>
          <w:szCs w:val="20"/>
        </w:rPr>
        <w:t>①を材料又は部品として用いて製造される水銀使用製品（表１の右欄に×印のあるものに係るも</w:t>
      </w:r>
      <w:r w:rsidR="0082653D" w:rsidRPr="00027427">
        <w:rPr>
          <w:rFonts w:ascii="MS-Mincho" w:eastAsia="MS-Mincho" w:hAnsi="Century" w:cs="MS-Mincho" w:hint="eastAsia"/>
          <w:color w:val="000000" w:themeColor="text1"/>
          <w:sz w:val="20"/>
          <w:szCs w:val="20"/>
        </w:rPr>
        <w:t xml:space="preserve">　</w:t>
      </w:r>
    </w:p>
    <w:p w:rsidR="00FF317E" w:rsidRPr="00027427" w:rsidRDefault="0082653D" w:rsidP="0082653D">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 xml:space="preserve">　　　　　</w:t>
      </w:r>
      <w:r w:rsidR="00FF317E" w:rsidRPr="00027427">
        <w:rPr>
          <w:rFonts w:ascii="MS-Mincho" w:eastAsia="MS-Mincho" w:hAnsi="Century" w:cs="MS-Mincho" w:hint="eastAsia"/>
          <w:color w:val="000000" w:themeColor="text1"/>
          <w:sz w:val="20"/>
          <w:szCs w:val="20"/>
        </w:rPr>
        <w:t>のを除く。）</w:t>
      </w:r>
    </w:p>
    <w:p w:rsidR="00FF317E" w:rsidRPr="00027427" w:rsidRDefault="00FF317E" w:rsidP="0082653D">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 xml:space="preserve">　　　　③</w:t>
      </w:r>
      <w:r w:rsidRPr="00027427">
        <w:rPr>
          <w:rFonts w:ascii="MS-Mincho" w:eastAsia="MS-Mincho" w:hAnsi="Century" w:cs="MS-Mincho"/>
          <w:color w:val="000000" w:themeColor="text1"/>
          <w:sz w:val="20"/>
          <w:szCs w:val="20"/>
        </w:rPr>
        <w:t xml:space="preserve"> </w:t>
      </w:r>
      <w:r w:rsidRPr="00027427">
        <w:rPr>
          <w:rFonts w:ascii="MS-Mincho" w:eastAsia="MS-Mincho" w:hAnsi="Century" w:cs="MS-Mincho" w:hint="eastAsia"/>
          <w:color w:val="000000" w:themeColor="text1"/>
          <w:sz w:val="20"/>
          <w:szCs w:val="20"/>
        </w:rPr>
        <w:t>①②のほか、水銀又はその化合物の使用に関する表示がされている水銀使用製品</w:t>
      </w:r>
    </w:p>
    <w:p w:rsidR="0082653D" w:rsidRPr="00027427" w:rsidRDefault="0082653D" w:rsidP="0082653D">
      <w:pPr>
        <w:suppressAutoHyphens w:val="0"/>
        <w:wordWrap/>
        <w:overflowPunct/>
        <w:spacing w:line="260" w:lineRule="exact"/>
        <w:textAlignment w:val="auto"/>
        <w:rPr>
          <w:rFonts w:ascii="MS-Mincho" w:eastAsia="MS-Mincho" w:hAnsi="Century" w:cs="MS-Mincho"/>
          <w:color w:val="000000" w:themeColor="text1"/>
          <w:sz w:val="20"/>
          <w:szCs w:val="20"/>
        </w:rPr>
      </w:pPr>
    </w:p>
    <w:p w:rsidR="0082653D" w:rsidRPr="00027427" w:rsidRDefault="005B53CD" w:rsidP="0082653D">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 xml:space="preserve">   </w:t>
      </w:r>
      <w:r w:rsidR="00EF5E1D" w:rsidRPr="00027427">
        <w:rPr>
          <w:rFonts w:ascii="MS-Mincho" w:eastAsia="MS-Mincho" w:hAnsi="Century" w:cs="MS-Mincho" w:hint="eastAsia"/>
          <w:color w:val="000000" w:themeColor="text1"/>
          <w:sz w:val="20"/>
          <w:szCs w:val="20"/>
        </w:rPr>
        <w:t xml:space="preserve">　</w:t>
      </w:r>
      <w:r w:rsidR="00FF317E" w:rsidRPr="00027427">
        <w:rPr>
          <w:rFonts w:ascii="MS-Mincho" w:eastAsia="MS-Mincho" w:hAnsi="Century" w:cs="MS-Mincho" w:hint="eastAsia"/>
          <w:color w:val="000000" w:themeColor="text1"/>
          <w:sz w:val="20"/>
          <w:szCs w:val="20"/>
        </w:rPr>
        <w:t>表１</w:t>
      </w:r>
      <w:r w:rsidR="00FF317E" w:rsidRPr="00027427">
        <w:rPr>
          <w:rFonts w:ascii="MS-Mincho" w:eastAsia="MS-Mincho" w:hAnsi="Century" w:cs="MS-Mincho"/>
          <w:color w:val="000000" w:themeColor="text1"/>
          <w:sz w:val="20"/>
          <w:szCs w:val="20"/>
        </w:rPr>
        <w:t xml:space="preserve"> </w:t>
      </w:r>
      <w:r w:rsidR="00FF317E" w:rsidRPr="00027427">
        <w:rPr>
          <w:rFonts w:ascii="MS-Mincho" w:eastAsia="MS-Mincho" w:hAnsi="Century" w:cs="MS-Mincho" w:hint="eastAsia"/>
          <w:color w:val="000000" w:themeColor="text1"/>
          <w:sz w:val="20"/>
          <w:szCs w:val="20"/>
        </w:rPr>
        <w:t>水銀又はその化合物の使用に関する表示の有無に関わらず水銀使用製品産業廃棄物の対象となる</w:t>
      </w:r>
      <w:r w:rsidR="0082653D" w:rsidRPr="00027427">
        <w:rPr>
          <w:rFonts w:ascii="MS-Mincho" w:eastAsia="MS-Mincho" w:hAnsi="Century" w:cs="MS-Mincho" w:hint="eastAsia"/>
          <w:color w:val="000000" w:themeColor="text1"/>
          <w:sz w:val="20"/>
          <w:szCs w:val="20"/>
        </w:rPr>
        <w:t xml:space="preserve">　</w:t>
      </w:r>
    </w:p>
    <w:p w:rsidR="00FF317E" w:rsidRPr="00027427" w:rsidRDefault="0082653D" w:rsidP="0082653D">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 xml:space="preserve">　　　　　</w:t>
      </w:r>
      <w:r w:rsidR="00FF317E" w:rsidRPr="00027427">
        <w:rPr>
          <w:rFonts w:ascii="MS-Mincho" w:eastAsia="MS-Mincho" w:hAnsi="Century" w:cs="MS-Mincho" w:hint="eastAsia"/>
          <w:color w:val="000000" w:themeColor="text1"/>
          <w:sz w:val="20"/>
          <w:szCs w:val="20"/>
        </w:rPr>
        <w:t>もの</w:t>
      </w:r>
    </w:p>
    <w:tbl>
      <w:tblPr>
        <w:tblpPr w:leftFromText="142" w:rightFromText="142"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3402"/>
        <w:gridCol w:w="454"/>
        <w:gridCol w:w="454"/>
        <w:gridCol w:w="3402"/>
        <w:gridCol w:w="454"/>
      </w:tblGrid>
      <w:tr w:rsidR="00027427" w:rsidRPr="00027427" w:rsidTr="00165185">
        <w:tc>
          <w:tcPr>
            <w:tcW w:w="454" w:type="dxa"/>
            <w:shd w:val="clear" w:color="auto" w:fill="auto"/>
          </w:tcPr>
          <w:p w:rsidR="00EF5E1D" w:rsidRPr="00027427" w:rsidRDefault="00EF5E1D"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1</w:t>
            </w:r>
          </w:p>
        </w:tc>
        <w:tc>
          <w:tcPr>
            <w:tcW w:w="3402"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水銀電池</w:t>
            </w:r>
          </w:p>
        </w:tc>
        <w:tc>
          <w:tcPr>
            <w:tcW w:w="454"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c>
          <w:tcPr>
            <w:tcW w:w="454" w:type="dxa"/>
            <w:shd w:val="clear" w:color="auto" w:fill="auto"/>
          </w:tcPr>
          <w:p w:rsidR="00EF5E1D" w:rsidRPr="00027427" w:rsidRDefault="00E30763"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20</w:t>
            </w:r>
          </w:p>
        </w:tc>
        <w:tc>
          <w:tcPr>
            <w:tcW w:w="3402" w:type="dxa"/>
            <w:shd w:val="clear" w:color="auto" w:fill="auto"/>
          </w:tcPr>
          <w:p w:rsidR="00EF5E1D" w:rsidRPr="00027427" w:rsidRDefault="00E30763"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ボイラ（二流体サイクルに用いられるものに限る。）</w:t>
            </w:r>
          </w:p>
        </w:tc>
        <w:tc>
          <w:tcPr>
            <w:tcW w:w="454"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r>
      <w:tr w:rsidR="00027427" w:rsidRPr="00027427" w:rsidTr="00165185">
        <w:tc>
          <w:tcPr>
            <w:tcW w:w="454" w:type="dxa"/>
            <w:shd w:val="clear" w:color="auto" w:fill="auto"/>
          </w:tcPr>
          <w:p w:rsidR="00EF5E1D" w:rsidRPr="00027427" w:rsidRDefault="00EF5E1D"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2</w:t>
            </w:r>
          </w:p>
        </w:tc>
        <w:tc>
          <w:tcPr>
            <w:tcW w:w="3402"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空気亜鉛電池</w:t>
            </w:r>
          </w:p>
        </w:tc>
        <w:tc>
          <w:tcPr>
            <w:tcW w:w="454"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c>
          <w:tcPr>
            <w:tcW w:w="454" w:type="dxa"/>
            <w:shd w:val="clear" w:color="auto" w:fill="auto"/>
          </w:tcPr>
          <w:p w:rsidR="00EF5E1D" w:rsidRPr="00027427" w:rsidRDefault="00E30763"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21</w:t>
            </w:r>
          </w:p>
        </w:tc>
        <w:tc>
          <w:tcPr>
            <w:tcW w:w="3402" w:type="dxa"/>
            <w:shd w:val="clear" w:color="auto" w:fill="auto"/>
          </w:tcPr>
          <w:p w:rsidR="00EF5E1D" w:rsidRPr="00027427" w:rsidRDefault="00E30763"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灯台の回転装置</w:t>
            </w:r>
          </w:p>
        </w:tc>
        <w:tc>
          <w:tcPr>
            <w:tcW w:w="454"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r>
      <w:tr w:rsidR="00027427" w:rsidRPr="00027427" w:rsidTr="00165185">
        <w:tc>
          <w:tcPr>
            <w:tcW w:w="454" w:type="dxa"/>
            <w:shd w:val="clear" w:color="auto" w:fill="auto"/>
          </w:tcPr>
          <w:p w:rsidR="00EF5E1D" w:rsidRPr="00027427" w:rsidRDefault="00EF5E1D"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3</w:t>
            </w:r>
          </w:p>
        </w:tc>
        <w:tc>
          <w:tcPr>
            <w:tcW w:w="3402"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スイッチ及びリレー（水銀が目視で確認できるものに限る。）</w:t>
            </w:r>
          </w:p>
        </w:tc>
        <w:tc>
          <w:tcPr>
            <w:tcW w:w="454"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w:t>
            </w:r>
          </w:p>
        </w:tc>
        <w:tc>
          <w:tcPr>
            <w:tcW w:w="454" w:type="dxa"/>
            <w:shd w:val="clear" w:color="auto" w:fill="auto"/>
          </w:tcPr>
          <w:p w:rsidR="00EF5E1D" w:rsidRPr="00027427" w:rsidRDefault="00E30763"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22</w:t>
            </w:r>
          </w:p>
        </w:tc>
        <w:tc>
          <w:tcPr>
            <w:tcW w:w="3402" w:type="dxa"/>
            <w:shd w:val="clear" w:color="auto" w:fill="auto"/>
          </w:tcPr>
          <w:p w:rsidR="00EF5E1D" w:rsidRPr="00027427" w:rsidRDefault="00E30763"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水銀トリム・ヒール調整装置</w:t>
            </w:r>
          </w:p>
        </w:tc>
        <w:tc>
          <w:tcPr>
            <w:tcW w:w="454"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r>
      <w:tr w:rsidR="00027427" w:rsidRPr="00027427" w:rsidTr="00165185">
        <w:tc>
          <w:tcPr>
            <w:tcW w:w="454" w:type="dxa"/>
            <w:shd w:val="clear" w:color="auto" w:fill="auto"/>
          </w:tcPr>
          <w:p w:rsidR="00EF5E1D" w:rsidRPr="00027427" w:rsidRDefault="00EF5E1D"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4</w:t>
            </w:r>
          </w:p>
        </w:tc>
        <w:tc>
          <w:tcPr>
            <w:tcW w:w="3402"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蛍光ランプ（冷陰極蛍光ランプ及び外部電極蛍光ランプを含む。）</w:t>
            </w:r>
          </w:p>
        </w:tc>
        <w:tc>
          <w:tcPr>
            <w:tcW w:w="454"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w:t>
            </w:r>
          </w:p>
        </w:tc>
        <w:tc>
          <w:tcPr>
            <w:tcW w:w="454" w:type="dxa"/>
            <w:shd w:val="clear" w:color="auto" w:fill="auto"/>
          </w:tcPr>
          <w:p w:rsidR="00EF5E1D" w:rsidRPr="00027427" w:rsidRDefault="00E30763"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23</w:t>
            </w:r>
          </w:p>
        </w:tc>
        <w:tc>
          <w:tcPr>
            <w:tcW w:w="3402" w:type="dxa"/>
            <w:shd w:val="clear" w:color="auto" w:fill="auto"/>
          </w:tcPr>
          <w:p w:rsidR="00EF5E1D" w:rsidRPr="00027427" w:rsidRDefault="00E30763"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水銀抵抗原器</w:t>
            </w:r>
          </w:p>
        </w:tc>
        <w:tc>
          <w:tcPr>
            <w:tcW w:w="454"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r>
      <w:tr w:rsidR="00027427" w:rsidRPr="00027427" w:rsidTr="00165185">
        <w:tc>
          <w:tcPr>
            <w:tcW w:w="454" w:type="dxa"/>
            <w:shd w:val="clear" w:color="auto" w:fill="auto"/>
          </w:tcPr>
          <w:p w:rsidR="00EF5E1D" w:rsidRPr="00027427" w:rsidRDefault="00EF5E1D"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5</w:t>
            </w:r>
          </w:p>
        </w:tc>
        <w:tc>
          <w:tcPr>
            <w:tcW w:w="3402"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ＨＩＤランプ（高輝度放電ランプ）</w:t>
            </w:r>
          </w:p>
        </w:tc>
        <w:tc>
          <w:tcPr>
            <w:tcW w:w="454"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w:t>
            </w:r>
          </w:p>
        </w:tc>
        <w:tc>
          <w:tcPr>
            <w:tcW w:w="454" w:type="dxa"/>
            <w:shd w:val="clear" w:color="auto" w:fill="auto"/>
          </w:tcPr>
          <w:p w:rsidR="00EF5E1D" w:rsidRPr="00027427" w:rsidRDefault="00E30763"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24</w:t>
            </w:r>
          </w:p>
        </w:tc>
        <w:tc>
          <w:tcPr>
            <w:tcW w:w="3402" w:type="dxa"/>
            <w:shd w:val="clear" w:color="auto" w:fill="auto"/>
          </w:tcPr>
          <w:p w:rsidR="00EF5E1D" w:rsidRPr="00027427" w:rsidRDefault="00E30763"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差圧式流量計</w:t>
            </w:r>
          </w:p>
        </w:tc>
        <w:tc>
          <w:tcPr>
            <w:tcW w:w="454"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r>
      <w:tr w:rsidR="00027427" w:rsidRPr="00027427" w:rsidTr="00165185">
        <w:tc>
          <w:tcPr>
            <w:tcW w:w="454" w:type="dxa"/>
            <w:shd w:val="clear" w:color="auto" w:fill="auto"/>
          </w:tcPr>
          <w:p w:rsidR="00EF5E1D" w:rsidRPr="00027427" w:rsidRDefault="00EF5E1D"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6</w:t>
            </w:r>
          </w:p>
        </w:tc>
        <w:tc>
          <w:tcPr>
            <w:tcW w:w="3402"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放電ランプ（蛍光ランプ及びＨＩＤランプを除く。）</w:t>
            </w:r>
          </w:p>
        </w:tc>
        <w:tc>
          <w:tcPr>
            <w:tcW w:w="454"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w:t>
            </w:r>
          </w:p>
        </w:tc>
        <w:tc>
          <w:tcPr>
            <w:tcW w:w="454" w:type="dxa"/>
            <w:shd w:val="clear" w:color="auto" w:fill="auto"/>
          </w:tcPr>
          <w:p w:rsidR="00EF5E1D" w:rsidRPr="00027427" w:rsidRDefault="00E30763"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25</w:t>
            </w:r>
          </w:p>
        </w:tc>
        <w:tc>
          <w:tcPr>
            <w:tcW w:w="3402" w:type="dxa"/>
            <w:shd w:val="clear" w:color="auto" w:fill="auto"/>
          </w:tcPr>
          <w:p w:rsidR="00EF5E1D" w:rsidRPr="00027427" w:rsidRDefault="00E30763"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傾斜計</w:t>
            </w:r>
          </w:p>
        </w:tc>
        <w:tc>
          <w:tcPr>
            <w:tcW w:w="454"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r>
      <w:tr w:rsidR="00027427" w:rsidRPr="00027427" w:rsidTr="00165185">
        <w:tc>
          <w:tcPr>
            <w:tcW w:w="454" w:type="dxa"/>
            <w:shd w:val="clear" w:color="auto" w:fill="auto"/>
          </w:tcPr>
          <w:p w:rsidR="00EF5E1D" w:rsidRPr="00027427" w:rsidRDefault="00EF5E1D"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7</w:t>
            </w:r>
          </w:p>
        </w:tc>
        <w:tc>
          <w:tcPr>
            <w:tcW w:w="3402"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農薬</w:t>
            </w:r>
          </w:p>
        </w:tc>
        <w:tc>
          <w:tcPr>
            <w:tcW w:w="454"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c>
          <w:tcPr>
            <w:tcW w:w="454" w:type="dxa"/>
            <w:shd w:val="clear" w:color="auto" w:fill="auto"/>
          </w:tcPr>
          <w:p w:rsidR="00EF5E1D" w:rsidRPr="00027427" w:rsidRDefault="00E30763"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26</w:t>
            </w:r>
          </w:p>
        </w:tc>
        <w:tc>
          <w:tcPr>
            <w:tcW w:w="3402" w:type="dxa"/>
            <w:shd w:val="clear" w:color="auto" w:fill="auto"/>
          </w:tcPr>
          <w:p w:rsidR="00EF5E1D" w:rsidRPr="00027427" w:rsidRDefault="00E30763"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周波数標準機</w:t>
            </w:r>
          </w:p>
        </w:tc>
        <w:tc>
          <w:tcPr>
            <w:tcW w:w="454" w:type="dxa"/>
            <w:shd w:val="clear" w:color="auto" w:fill="auto"/>
          </w:tcPr>
          <w:p w:rsidR="00EF5E1D" w:rsidRPr="00027427" w:rsidRDefault="00E30763"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w:t>
            </w:r>
          </w:p>
        </w:tc>
      </w:tr>
      <w:tr w:rsidR="00027427" w:rsidRPr="00027427" w:rsidTr="00165185">
        <w:tc>
          <w:tcPr>
            <w:tcW w:w="454" w:type="dxa"/>
            <w:shd w:val="clear" w:color="auto" w:fill="auto"/>
          </w:tcPr>
          <w:p w:rsidR="00EF5E1D" w:rsidRPr="00027427" w:rsidRDefault="00EF5E1D"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8</w:t>
            </w:r>
          </w:p>
        </w:tc>
        <w:tc>
          <w:tcPr>
            <w:tcW w:w="3402"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気圧計</w:t>
            </w:r>
          </w:p>
        </w:tc>
        <w:tc>
          <w:tcPr>
            <w:tcW w:w="454"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c>
          <w:tcPr>
            <w:tcW w:w="454" w:type="dxa"/>
            <w:shd w:val="clear" w:color="auto" w:fill="auto"/>
          </w:tcPr>
          <w:p w:rsidR="00EF5E1D" w:rsidRPr="00027427" w:rsidRDefault="00E30763"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27</w:t>
            </w:r>
          </w:p>
        </w:tc>
        <w:tc>
          <w:tcPr>
            <w:tcW w:w="3402" w:type="dxa"/>
            <w:shd w:val="clear" w:color="auto" w:fill="auto"/>
          </w:tcPr>
          <w:p w:rsidR="00EF5E1D" w:rsidRPr="00027427" w:rsidRDefault="00E30763"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参照電極</w:t>
            </w:r>
          </w:p>
        </w:tc>
        <w:tc>
          <w:tcPr>
            <w:tcW w:w="454"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r>
      <w:tr w:rsidR="00027427" w:rsidRPr="00027427" w:rsidTr="00165185">
        <w:tc>
          <w:tcPr>
            <w:tcW w:w="454" w:type="dxa"/>
            <w:shd w:val="clear" w:color="auto" w:fill="auto"/>
          </w:tcPr>
          <w:p w:rsidR="00EF5E1D" w:rsidRPr="00027427" w:rsidRDefault="00EF5E1D"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9</w:t>
            </w:r>
          </w:p>
        </w:tc>
        <w:tc>
          <w:tcPr>
            <w:tcW w:w="3402"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湿度計</w:t>
            </w:r>
          </w:p>
        </w:tc>
        <w:tc>
          <w:tcPr>
            <w:tcW w:w="454"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c>
          <w:tcPr>
            <w:tcW w:w="454" w:type="dxa"/>
            <w:shd w:val="clear" w:color="auto" w:fill="auto"/>
          </w:tcPr>
          <w:p w:rsidR="00EF5E1D" w:rsidRPr="00027427" w:rsidRDefault="00E30763"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28</w:t>
            </w:r>
          </w:p>
        </w:tc>
        <w:tc>
          <w:tcPr>
            <w:tcW w:w="3402" w:type="dxa"/>
            <w:shd w:val="clear" w:color="auto" w:fill="auto"/>
          </w:tcPr>
          <w:p w:rsidR="00EF5E1D" w:rsidRPr="00027427" w:rsidRDefault="00E30763"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握力計</w:t>
            </w:r>
          </w:p>
        </w:tc>
        <w:tc>
          <w:tcPr>
            <w:tcW w:w="454"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r>
      <w:tr w:rsidR="00027427" w:rsidRPr="00027427" w:rsidTr="00165185">
        <w:tc>
          <w:tcPr>
            <w:tcW w:w="454" w:type="dxa"/>
            <w:shd w:val="clear" w:color="auto" w:fill="auto"/>
          </w:tcPr>
          <w:p w:rsidR="00EF5E1D" w:rsidRPr="00027427" w:rsidRDefault="00EF5E1D"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10</w:t>
            </w:r>
          </w:p>
        </w:tc>
        <w:tc>
          <w:tcPr>
            <w:tcW w:w="3402"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液柱形圧力計</w:t>
            </w:r>
          </w:p>
        </w:tc>
        <w:tc>
          <w:tcPr>
            <w:tcW w:w="454"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c>
          <w:tcPr>
            <w:tcW w:w="454" w:type="dxa"/>
            <w:shd w:val="clear" w:color="auto" w:fill="auto"/>
          </w:tcPr>
          <w:p w:rsidR="00EF5E1D" w:rsidRPr="00027427" w:rsidRDefault="00E30763"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29</w:t>
            </w:r>
          </w:p>
        </w:tc>
        <w:tc>
          <w:tcPr>
            <w:tcW w:w="3402" w:type="dxa"/>
            <w:shd w:val="clear" w:color="auto" w:fill="auto"/>
          </w:tcPr>
          <w:p w:rsidR="00EF5E1D" w:rsidRPr="00027427" w:rsidRDefault="00E30763"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医薬品</w:t>
            </w:r>
          </w:p>
        </w:tc>
        <w:tc>
          <w:tcPr>
            <w:tcW w:w="454"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r>
      <w:tr w:rsidR="00027427" w:rsidRPr="00027427" w:rsidTr="00165185">
        <w:tc>
          <w:tcPr>
            <w:tcW w:w="454" w:type="dxa"/>
            <w:shd w:val="clear" w:color="auto" w:fill="auto"/>
          </w:tcPr>
          <w:p w:rsidR="00EF5E1D" w:rsidRPr="00027427" w:rsidRDefault="00EF5E1D"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11</w:t>
            </w:r>
          </w:p>
        </w:tc>
        <w:tc>
          <w:tcPr>
            <w:tcW w:w="3402"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弾性圧力計（ダイアフラム式のものに限る。）</w:t>
            </w:r>
          </w:p>
        </w:tc>
        <w:tc>
          <w:tcPr>
            <w:tcW w:w="454"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w:t>
            </w:r>
          </w:p>
        </w:tc>
        <w:tc>
          <w:tcPr>
            <w:tcW w:w="454" w:type="dxa"/>
            <w:shd w:val="clear" w:color="auto" w:fill="auto"/>
          </w:tcPr>
          <w:p w:rsidR="00EF5E1D" w:rsidRPr="00027427" w:rsidRDefault="00E30763"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30</w:t>
            </w:r>
          </w:p>
        </w:tc>
        <w:tc>
          <w:tcPr>
            <w:tcW w:w="3402" w:type="dxa"/>
            <w:shd w:val="clear" w:color="auto" w:fill="auto"/>
          </w:tcPr>
          <w:p w:rsidR="00EF5E1D" w:rsidRPr="00027427" w:rsidRDefault="00E30763"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水銀の製剤</w:t>
            </w:r>
          </w:p>
        </w:tc>
        <w:tc>
          <w:tcPr>
            <w:tcW w:w="454"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r>
      <w:tr w:rsidR="00027427" w:rsidRPr="00027427" w:rsidTr="00165185">
        <w:tc>
          <w:tcPr>
            <w:tcW w:w="454" w:type="dxa"/>
            <w:shd w:val="clear" w:color="auto" w:fill="auto"/>
          </w:tcPr>
          <w:p w:rsidR="00EF5E1D" w:rsidRPr="00027427" w:rsidRDefault="00EF5E1D"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12</w:t>
            </w:r>
          </w:p>
        </w:tc>
        <w:tc>
          <w:tcPr>
            <w:tcW w:w="3402"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圧力伝送器（ダイアフラム式のものに限る。）</w:t>
            </w:r>
          </w:p>
        </w:tc>
        <w:tc>
          <w:tcPr>
            <w:tcW w:w="454"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w:t>
            </w:r>
          </w:p>
        </w:tc>
        <w:tc>
          <w:tcPr>
            <w:tcW w:w="454" w:type="dxa"/>
            <w:shd w:val="clear" w:color="auto" w:fill="auto"/>
          </w:tcPr>
          <w:p w:rsidR="00EF5E1D" w:rsidRPr="00027427" w:rsidRDefault="00E30763"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31</w:t>
            </w:r>
          </w:p>
        </w:tc>
        <w:tc>
          <w:tcPr>
            <w:tcW w:w="3402" w:type="dxa"/>
            <w:shd w:val="clear" w:color="auto" w:fill="auto"/>
          </w:tcPr>
          <w:p w:rsidR="00EF5E1D" w:rsidRPr="00027427" w:rsidRDefault="00E30763"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塩化第一水銀の製剤</w:t>
            </w:r>
          </w:p>
        </w:tc>
        <w:tc>
          <w:tcPr>
            <w:tcW w:w="454"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r>
      <w:tr w:rsidR="00027427" w:rsidRPr="00027427" w:rsidTr="00165185">
        <w:tc>
          <w:tcPr>
            <w:tcW w:w="454" w:type="dxa"/>
            <w:shd w:val="clear" w:color="auto" w:fill="auto"/>
          </w:tcPr>
          <w:p w:rsidR="00EF5E1D" w:rsidRPr="00027427" w:rsidRDefault="00EF5E1D"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13</w:t>
            </w:r>
          </w:p>
        </w:tc>
        <w:tc>
          <w:tcPr>
            <w:tcW w:w="3402"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真空計</w:t>
            </w:r>
          </w:p>
        </w:tc>
        <w:tc>
          <w:tcPr>
            <w:tcW w:w="454"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w:t>
            </w:r>
          </w:p>
        </w:tc>
        <w:tc>
          <w:tcPr>
            <w:tcW w:w="454" w:type="dxa"/>
            <w:shd w:val="clear" w:color="auto" w:fill="auto"/>
          </w:tcPr>
          <w:p w:rsidR="00EF5E1D" w:rsidRPr="00027427" w:rsidRDefault="00E30763"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32</w:t>
            </w:r>
          </w:p>
        </w:tc>
        <w:tc>
          <w:tcPr>
            <w:tcW w:w="3402" w:type="dxa"/>
            <w:shd w:val="clear" w:color="auto" w:fill="auto"/>
          </w:tcPr>
          <w:p w:rsidR="00EF5E1D" w:rsidRPr="00027427" w:rsidRDefault="00E30763"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塩化第二水銀の製剤</w:t>
            </w:r>
          </w:p>
        </w:tc>
        <w:tc>
          <w:tcPr>
            <w:tcW w:w="454"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r>
      <w:tr w:rsidR="00027427" w:rsidRPr="00027427" w:rsidTr="00165185">
        <w:tc>
          <w:tcPr>
            <w:tcW w:w="454" w:type="dxa"/>
            <w:shd w:val="clear" w:color="auto" w:fill="auto"/>
          </w:tcPr>
          <w:p w:rsidR="00EF5E1D" w:rsidRPr="00027427" w:rsidRDefault="00EF5E1D"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14</w:t>
            </w:r>
          </w:p>
        </w:tc>
        <w:tc>
          <w:tcPr>
            <w:tcW w:w="3402"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ガラス製温度計</w:t>
            </w:r>
          </w:p>
        </w:tc>
        <w:tc>
          <w:tcPr>
            <w:tcW w:w="454"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c>
          <w:tcPr>
            <w:tcW w:w="454" w:type="dxa"/>
            <w:shd w:val="clear" w:color="auto" w:fill="auto"/>
          </w:tcPr>
          <w:p w:rsidR="00EF5E1D" w:rsidRPr="00027427" w:rsidRDefault="00E30763"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33</w:t>
            </w:r>
          </w:p>
        </w:tc>
        <w:tc>
          <w:tcPr>
            <w:tcW w:w="3402" w:type="dxa"/>
            <w:shd w:val="clear" w:color="auto" w:fill="auto"/>
          </w:tcPr>
          <w:p w:rsidR="00EF5E1D" w:rsidRPr="00027427" w:rsidRDefault="00E30763"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よう化第二水銀の製剤</w:t>
            </w:r>
          </w:p>
        </w:tc>
        <w:tc>
          <w:tcPr>
            <w:tcW w:w="454"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r>
      <w:tr w:rsidR="00027427" w:rsidRPr="00027427" w:rsidTr="00165185">
        <w:tc>
          <w:tcPr>
            <w:tcW w:w="454" w:type="dxa"/>
            <w:shd w:val="clear" w:color="auto" w:fill="auto"/>
          </w:tcPr>
          <w:p w:rsidR="00EF5E1D" w:rsidRPr="00027427" w:rsidRDefault="00EF5E1D"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15</w:t>
            </w:r>
          </w:p>
        </w:tc>
        <w:tc>
          <w:tcPr>
            <w:tcW w:w="3402"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水銀充満圧力式温度計</w:t>
            </w:r>
          </w:p>
        </w:tc>
        <w:tc>
          <w:tcPr>
            <w:tcW w:w="454"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w:t>
            </w:r>
          </w:p>
        </w:tc>
        <w:tc>
          <w:tcPr>
            <w:tcW w:w="454" w:type="dxa"/>
            <w:shd w:val="clear" w:color="auto" w:fill="auto"/>
          </w:tcPr>
          <w:p w:rsidR="00EF5E1D" w:rsidRPr="00027427" w:rsidRDefault="00E30763"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34</w:t>
            </w:r>
          </w:p>
        </w:tc>
        <w:tc>
          <w:tcPr>
            <w:tcW w:w="3402" w:type="dxa"/>
            <w:shd w:val="clear" w:color="auto" w:fill="auto"/>
          </w:tcPr>
          <w:p w:rsidR="00EF5E1D" w:rsidRPr="00027427" w:rsidRDefault="00E30763"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027427">
              <w:rPr>
                <w:rFonts w:ascii="MS-PGothic" w:eastAsia="MS-Mincho" w:hAnsi="MS-PGothic" w:cs="MS-PGothic"/>
                <w:color w:val="000000" w:themeColor="text1"/>
                <w:sz w:val="20"/>
                <w:szCs w:val="20"/>
              </w:rPr>
              <w:t>硝酸第一水銀の製剤</w:t>
            </w:r>
          </w:p>
        </w:tc>
        <w:tc>
          <w:tcPr>
            <w:tcW w:w="454"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r>
      <w:tr w:rsidR="00027427" w:rsidRPr="00027427" w:rsidTr="00165185">
        <w:tc>
          <w:tcPr>
            <w:tcW w:w="454" w:type="dxa"/>
            <w:shd w:val="clear" w:color="auto" w:fill="auto"/>
          </w:tcPr>
          <w:p w:rsidR="00EF5E1D" w:rsidRPr="00027427" w:rsidRDefault="00EF5E1D"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16</w:t>
            </w:r>
          </w:p>
        </w:tc>
        <w:tc>
          <w:tcPr>
            <w:tcW w:w="3402"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水銀体温計</w:t>
            </w:r>
          </w:p>
        </w:tc>
        <w:tc>
          <w:tcPr>
            <w:tcW w:w="454"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c>
          <w:tcPr>
            <w:tcW w:w="454" w:type="dxa"/>
            <w:shd w:val="clear" w:color="auto" w:fill="auto"/>
          </w:tcPr>
          <w:p w:rsidR="00EF5E1D" w:rsidRPr="00027427" w:rsidRDefault="00E30763"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35</w:t>
            </w:r>
          </w:p>
        </w:tc>
        <w:tc>
          <w:tcPr>
            <w:tcW w:w="3402" w:type="dxa"/>
            <w:shd w:val="clear" w:color="auto" w:fill="auto"/>
          </w:tcPr>
          <w:p w:rsidR="00EF5E1D" w:rsidRPr="00027427" w:rsidRDefault="00E30763"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硝酸第二水銀の製剤</w:t>
            </w:r>
          </w:p>
        </w:tc>
        <w:tc>
          <w:tcPr>
            <w:tcW w:w="454"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r>
      <w:tr w:rsidR="00027427" w:rsidRPr="00027427" w:rsidTr="00165185">
        <w:tc>
          <w:tcPr>
            <w:tcW w:w="454" w:type="dxa"/>
            <w:shd w:val="clear" w:color="auto" w:fill="auto"/>
          </w:tcPr>
          <w:p w:rsidR="00EF5E1D" w:rsidRPr="00027427" w:rsidRDefault="00EF5E1D"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17</w:t>
            </w:r>
          </w:p>
        </w:tc>
        <w:tc>
          <w:tcPr>
            <w:tcW w:w="3402"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水銀式血圧計</w:t>
            </w:r>
          </w:p>
        </w:tc>
        <w:tc>
          <w:tcPr>
            <w:tcW w:w="454"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c>
          <w:tcPr>
            <w:tcW w:w="454" w:type="dxa"/>
            <w:shd w:val="clear" w:color="auto" w:fill="auto"/>
          </w:tcPr>
          <w:p w:rsidR="00EF5E1D" w:rsidRPr="00027427" w:rsidRDefault="00E30763"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36</w:t>
            </w:r>
          </w:p>
        </w:tc>
        <w:tc>
          <w:tcPr>
            <w:tcW w:w="3402" w:type="dxa"/>
            <w:shd w:val="clear" w:color="auto" w:fill="auto"/>
          </w:tcPr>
          <w:p w:rsidR="00EF5E1D" w:rsidRPr="00027427" w:rsidRDefault="00E30763"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チオシアン酸第二水銀の製剤</w:t>
            </w:r>
          </w:p>
        </w:tc>
        <w:tc>
          <w:tcPr>
            <w:tcW w:w="454"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r>
      <w:tr w:rsidR="00027427" w:rsidRPr="00027427" w:rsidTr="00165185">
        <w:tc>
          <w:tcPr>
            <w:tcW w:w="454" w:type="dxa"/>
            <w:shd w:val="clear" w:color="auto" w:fill="auto"/>
          </w:tcPr>
          <w:p w:rsidR="00EF5E1D" w:rsidRPr="00027427" w:rsidRDefault="00EF5E1D"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18</w:t>
            </w:r>
          </w:p>
        </w:tc>
        <w:tc>
          <w:tcPr>
            <w:tcW w:w="3402"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温度定点セル</w:t>
            </w:r>
          </w:p>
        </w:tc>
        <w:tc>
          <w:tcPr>
            <w:tcW w:w="454"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c>
          <w:tcPr>
            <w:tcW w:w="454" w:type="dxa"/>
            <w:shd w:val="clear" w:color="auto" w:fill="auto"/>
          </w:tcPr>
          <w:p w:rsidR="00EF5E1D" w:rsidRPr="00027427" w:rsidRDefault="00E30763"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37</w:t>
            </w:r>
          </w:p>
        </w:tc>
        <w:tc>
          <w:tcPr>
            <w:tcW w:w="3402" w:type="dxa"/>
            <w:shd w:val="clear" w:color="auto" w:fill="auto"/>
          </w:tcPr>
          <w:p w:rsidR="00EF5E1D" w:rsidRPr="00027427" w:rsidRDefault="00E30763"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酢酸フェニル水銀の製剤</w:t>
            </w:r>
          </w:p>
        </w:tc>
        <w:tc>
          <w:tcPr>
            <w:tcW w:w="454" w:type="dxa"/>
            <w:shd w:val="clear" w:color="auto" w:fill="auto"/>
          </w:tcPr>
          <w:p w:rsidR="00EF5E1D" w:rsidRPr="00027427"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r>
      <w:tr w:rsidR="00027427" w:rsidRPr="00027427" w:rsidTr="00165185">
        <w:tc>
          <w:tcPr>
            <w:tcW w:w="454" w:type="dxa"/>
            <w:shd w:val="clear" w:color="auto" w:fill="auto"/>
          </w:tcPr>
          <w:p w:rsidR="00E30763" w:rsidRPr="00027427" w:rsidRDefault="00E30763"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19</w:t>
            </w:r>
          </w:p>
        </w:tc>
        <w:tc>
          <w:tcPr>
            <w:tcW w:w="3402" w:type="dxa"/>
            <w:shd w:val="clear" w:color="auto" w:fill="auto"/>
          </w:tcPr>
          <w:p w:rsidR="00E30763" w:rsidRPr="00027427" w:rsidRDefault="00E30763"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027427">
              <w:rPr>
                <w:rFonts w:ascii="MS-PGothic" w:eastAsia="MS-Mincho" w:hAnsi="MS-PGothic" w:cs="MS-PGothic"/>
                <w:color w:val="000000" w:themeColor="text1"/>
                <w:sz w:val="20"/>
                <w:szCs w:val="20"/>
              </w:rPr>
              <w:t>顔料</w:t>
            </w:r>
          </w:p>
        </w:tc>
        <w:tc>
          <w:tcPr>
            <w:tcW w:w="454" w:type="dxa"/>
            <w:shd w:val="clear" w:color="auto" w:fill="auto"/>
          </w:tcPr>
          <w:p w:rsidR="00E30763" w:rsidRPr="00027427" w:rsidRDefault="00E30763"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w:t>
            </w:r>
          </w:p>
        </w:tc>
        <w:tc>
          <w:tcPr>
            <w:tcW w:w="4310" w:type="dxa"/>
            <w:gridSpan w:val="3"/>
            <w:shd w:val="clear" w:color="auto" w:fill="auto"/>
          </w:tcPr>
          <w:p w:rsidR="00E30763" w:rsidRPr="00027427" w:rsidRDefault="00E30763"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PGothic" w:eastAsia="MS-Mincho" w:hAnsi="MS-PGothic" w:cs="MS-PGothic"/>
                <w:color w:val="000000" w:themeColor="text1"/>
                <w:sz w:val="20"/>
                <w:szCs w:val="20"/>
              </w:rPr>
              <w:t xml:space="preserve">備考　</w:t>
            </w:r>
            <w:r w:rsidRPr="00027427">
              <w:rPr>
                <w:rFonts w:ascii="MS-PGothic" w:eastAsia="MS-Mincho" w:hAnsi="MS-PGothic" w:cs="MS-PGothic"/>
                <w:color w:val="000000" w:themeColor="text1"/>
                <w:sz w:val="20"/>
                <w:szCs w:val="20"/>
              </w:rPr>
              <w:t>19</w:t>
            </w:r>
            <w:r w:rsidRPr="00027427">
              <w:rPr>
                <w:rFonts w:ascii="MS-PGothic" w:eastAsia="MS-Mincho" w:hAnsi="MS-PGothic" w:cs="MS-PGothic"/>
                <w:color w:val="000000" w:themeColor="text1"/>
                <w:sz w:val="20"/>
                <w:szCs w:val="20"/>
              </w:rPr>
              <w:t>の項に掲げる水銀使用製品は、水銀使用製品に塗布されるものに限り</w:t>
            </w:r>
            <w:r w:rsidRPr="00027427">
              <w:rPr>
                <w:rFonts w:ascii="MS-PGothic" w:eastAsia="MS-Mincho" w:hAnsi="MS-PGothic" w:cs="MS-PGothic"/>
                <w:color w:val="000000" w:themeColor="text1"/>
                <w:sz w:val="20"/>
                <w:szCs w:val="20"/>
              </w:rPr>
              <w:t>×</w:t>
            </w:r>
            <w:r w:rsidRPr="00027427">
              <w:rPr>
                <w:rFonts w:ascii="MS-PGothic" w:eastAsia="MS-Mincho" w:hAnsi="MS-PGothic" w:cs="MS-PGothic"/>
                <w:color w:val="000000" w:themeColor="text1"/>
                <w:sz w:val="20"/>
                <w:szCs w:val="20"/>
              </w:rPr>
              <w:t>印に該当する。</w:t>
            </w:r>
          </w:p>
        </w:tc>
      </w:tr>
    </w:tbl>
    <w:p w:rsidR="00EF5E1D" w:rsidRPr="00027427" w:rsidRDefault="00EF5E1D" w:rsidP="0082653D">
      <w:pPr>
        <w:suppressAutoHyphens w:val="0"/>
        <w:wordWrap/>
        <w:overflowPunct/>
        <w:spacing w:line="260" w:lineRule="exact"/>
        <w:textAlignment w:val="auto"/>
        <w:rPr>
          <w:rFonts w:ascii="MS-Mincho" w:eastAsia="MS-Mincho" w:hAnsi="Century" w:cs="MS-Mincho"/>
          <w:color w:val="000000" w:themeColor="text1"/>
          <w:sz w:val="20"/>
          <w:szCs w:val="20"/>
        </w:rPr>
      </w:pPr>
      <w:r w:rsidRPr="00027427">
        <w:rPr>
          <w:rFonts w:ascii="MS-Mincho" w:eastAsia="MS-Mincho" w:hAnsi="Century" w:cs="MS-Mincho" w:hint="eastAsia"/>
          <w:color w:val="000000" w:themeColor="text1"/>
          <w:sz w:val="20"/>
          <w:szCs w:val="20"/>
        </w:rPr>
        <w:t xml:space="preserve">　　　</w:t>
      </w:r>
    </w:p>
    <w:p w:rsidR="00EF5E1D" w:rsidRPr="00027427" w:rsidRDefault="00EF5E1D" w:rsidP="0082653D">
      <w:pPr>
        <w:suppressAutoHyphens w:val="0"/>
        <w:wordWrap/>
        <w:overflowPunct/>
        <w:spacing w:line="260" w:lineRule="exact"/>
        <w:textAlignment w:val="auto"/>
        <w:rPr>
          <w:rFonts w:ascii="MS-Mincho" w:eastAsia="MS-Mincho" w:hAnsi="Century" w:cs="MS-Mincho"/>
          <w:color w:val="000000" w:themeColor="text1"/>
          <w:sz w:val="20"/>
          <w:szCs w:val="20"/>
        </w:rPr>
      </w:pPr>
    </w:p>
    <w:p w:rsidR="00EF5E1D" w:rsidRPr="00027427" w:rsidRDefault="005B53CD" w:rsidP="0082653D">
      <w:pPr>
        <w:suppressAutoHyphens w:val="0"/>
        <w:wordWrap/>
        <w:overflowPunct/>
        <w:spacing w:line="260" w:lineRule="exact"/>
        <w:textAlignment w:val="auto"/>
        <w:rPr>
          <w:rFonts w:ascii="MS-PGothic" w:eastAsia="MS-Mincho" w:hAnsi="MS-PGothic" w:cs="MS-PGothic"/>
          <w:color w:val="000000" w:themeColor="text1"/>
          <w:sz w:val="20"/>
          <w:szCs w:val="20"/>
        </w:rPr>
      </w:pPr>
      <w:r w:rsidRPr="00027427">
        <w:rPr>
          <w:rFonts w:ascii="MS-PGothic" w:eastAsia="MS-Mincho" w:hAnsi="MS-PGothic" w:cs="MS-PGothic" w:hint="eastAsia"/>
          <w:color w:val="000000" w:themeColor="text1"/>
          <w:sz w:val="20"/>
          <w:szCs w:val="20"/>
        </w:rPr>
        <w:t xml:space="preserve">　　</w:t>
      </w:r>
    </w:p>
    <w:p w:rsidR="00EF5E1D" w:rsidRPr="00027427" w:rsidRDefault="00EF5E1D" w:rsidP="0082653D">
      <w:pPr>
        <w:suppressAutoHyphens w:val="0"/>
        <w:wordWrap/>
        <w:overflowPunct/>
        <w:spacing w:line="260" w:lineRule="exact"/>
        <w:textAlignment w:val="auto"/>
        <w:rPr>
          <w:rFonts w:ascii="MS-PGothic" w:eastAsia="MS-Mincho" w:hAnsi="MS-PGothic" w:cs="MS-PGothic"/>
          <w:color w:val="000000" w:themeColor="text1"/>
          <w:sz w:val="20"/>
          <w:szCs w:val="20"/>
        </w:rPr>
      </w:pPr>
    </w:p>
    <w:p w:rsidR="00EF5E1D" w:rsidRPr="00027427" w:rsidRDefault="00EF5E1D" w:rsidP="0082653D">
      <w:pPr>
        <w:suppressAutoHyphens w:val="0"/>
        <w:wordWrap/>
        <w:overflowPunct/>
        <w:spacing w:line="260" w:lineRule="exact"/>
        <w:textAlignment w:val="auto"/>
        <w:rPr>
          <w:rFonts w:ascii="MS-PGothic" w:eastAsia="MS-Mincho" w:hAnsi="MS-PGothic" w:cs="MS-PGothic"/>
          <w:color w:val="000000" w:themeColor="text1"/>
          <w:sz w:val="20"/>
          <w:szCs w:val="20"/>
        </w:rPr>
      </w:pPr>
    </w:p>
    <w:p w:rsidR="00EF5E1D" w:rsidRPr="00027427" w:rsidRDefault="00EF5E1D" w:rsidP="0082653D">
      <w:pPr>
        <w:suppressAutoHyphens w:val="0"/>
        <w:wordWrap/>
        <w:overflowPunct/>
        <w:spacing w:line="260" w:lineRule="exact"/>
        <w:textAlignment w:val="auto"/>
        <w:rPr>
          <w:rFonts w:ascii="MS-PGothic" w:eastAsia="MS-Mincho" w:hAnsi="MS-PGothic" w:cs="MS-PGothic"/>
          <w:color w:val="000000" w:themeColor="text1"/>
          <w:sz w:val="20"/>
          <w:szCs w:val="20"/>
        </w:rPr>
      </w:pPr>
    </w:p>
    <w:p w:rsidR="00EF5E1D" w:rsidRPr="00027427" w:rsidRDefault="00EF5E1D" w:rsidP="0082653D">
      <w:pPr>
        <w:suppressAutoHyphens w:val="0"/>
        <w:wordWrap/>
        <w:overflowPunct/>
        <w:spacing w:line="260" w:lineRule="exact"/>
        <w:textAlignment w:val="auto"/>
        <w:rPr>
          <w:rFonts w:ascii="MS-PGothic" w:eastAsia="MS-Mincho" w:hAnsi="MS-PGothic" w:cs="MS-PGothic"/>
          <w:color w:val="000000" w:themeColor="text1"/>
          <w:sz w:val="20"/>
          <w:szCs w:val="20"/>
        </w:rPr>
      </w:pPr>
    </w:p>
    <w:p w:rsidR="00EF5E1D" w:rsidRPr="00027427" w:rsidRDefault="00EF5E1D" w:rsidP="0082653D">
      <w:pPr>
        <w:suppressAutoHyphens w:val="0"/>
        <w:wordWrap/>
        <w:overflowPunct/>
        <w:spacing w:line="260" w:lineRule="exact"/>
        <w:textAlignment w:val="auto"/>
        <w:rPr>
          <w:rFonts w:ascii="MS-PGothic" w:eastAsia="MS-Mincho" w:hAnsi="MS-PGothic" w:cs="MS-PGothic"/>
          <w:color w:val="000000" w:themeColor="text1"/>
          <w:sz w:val="20"/>
          <w:szCs w:val="20"/>
        </w:rPr>
      </w:pPr>
    </w:p>
    <w:p w:rsidR="00EF5E1D" w:rsidRPr="00027427" w:rsidRDefault="00EF5E1D" w:rsidP="0082653D">
      <w:pPr>
        <w:suppressAutoHyphens w:val="0"/>
        <w:wordWrap/>
        <w:overflowPunct/>
        <w:spacing w:line="260" w:lineRule="exact"/>
        <w:textAlignment w:val="auto"/>
        <w:rPr>
          <w:rFonts w:ascii="MS-PGothic" w:eastAsia="MS-Mincho" w:hAnsi="MS-PGothic" w:cs="MS-PGothic"/>
          <w:color w:val="000000" w:themeColor="text1"/>
          <w:sz w:val="20"/>
          <w:szCs w:val="20"/>
        </w:rPr>
      </w:pPr>
    </w:p>
    <w:p w:rsidR="00EF5E1D" w:rsidRPr="00027427" w:rsidRDefault="00EF5E1D" w:rsidP="0082653D">
      <w:pPr>
        <w:suppressAutoHyphens w:val="0"/>
        <w:wordWrap/>
        <w:overflowPunct/>
        <w:spacing w:line="260" w:lineRule="exact"/>
        <w:textAlignment w:val="auto"/>
        <w:rPr>
          <w:rFonts w:ascii="MS-PGothic" w:eastAsia="MS-Mincho" w:hAnsi="MS-PGothic" w:cs="MS-PGothic"/>
          <w:color w:val="000000" w:themeColor="text1"/>
          <w:sz w:val="20"/>
          <w:szCs w:val="20"/>
        </w:rPr>
      </w:pPr>
    </w:p>
    <w:p w:rsidR="00EF5E1D" w:rsidRPr="00027427" w:rsidRDefault="00EF5E1D" w:rsidP="0082653D">
      <w:pPr>
        <w:suppressAutoHyphens w:val="0"/>
        <w:wordWrap/>
        <w:overflowPunct/>
        <w:spacing w:line="260" w:lineRule="exact"/>
        <w:textAlignment w:val="auto"/>
        <w:rPr>
          <w:rFonts w:ascii="MS-PGothic" w:eastAsia="MS-Mincho" w:hAnsi="MS-PGothic" w:cs="MS-PGothic"/>
          <w:color w:val="000000" w:themeColor="text1"/>
          <w:sz w:val="20"/>
          <w:szCs w:val="20"/>
        </w:rPr>
      </w:pPr>
    </w:p>
    <w:p w:rsidR="00EF5E1D" w:rsidRPr="00027427" w:rsidRDefault="00EF5E1D" w:rsidP="0082653D">
      <w:pPr>
        <w:suppressAutoHyphens w:val="0"/>
        <w:wordWrap/>
        <w:overflowPunct/>
        <w:spacing w:line="260" w:lineRule="exact"/>
        <w:textAlignment w:val="auto"/>
        <w:rPr>
          <w:rFonts w:ascii="MS-PGothic" w:eastAsia="MS-Mincho" w:hAnsi="MS-PGothic" w:cs="MS-PGothic"/>
          <w:color w:val="000000" w:themeColor="text1"/>
          <w:sz w:val="20"/>
          <w:szCs w:val="20"/>
        </w:rPr>
      </w:pPr>
    </w:p>
    <w:p w:rsidR="00EF5E1D" w:rsidRPr="00027427" w:rsidRDefault="00EF5E1D" w:rsidP="0082653D">
      <w:pPr>
        <w:suppressAutoHyphens w:val="0"/>
        <w:wordWrap/>
        <w:overflowPunct/>
        <w:spacing w:line="260" w:lineRule="exact"/>
        <w:textAlignment w:val="auto"/>
        <w:rPr>
          <w:rFonts w:ascii="MS-PGothic" w:eastAsia="MS-Mincho" w:hAnsi="MS-PGothic" w:cs="MS-PGothic"/>
          <w:color w:val="000000" w:themeColor="text1"/>
          <w:sz w:val="20"/>
          <w:szCs w:val="20"/>
        </w:rPr>
      </w:pPr>
    </w:p>
    <w:p w:rsidR="00EF5E1D" w:rsidRPr="00027427" w:rsidRDefault="00EF5E1D" w:rsidP="0082653D">
      <w:pPr>
        <w:suppressAutoHyphens w:val="0"/>
        <w:wordWrap/>
        <w:overflowPunct/>
        <w:spacing w:line="260" w:lineRule="exact"/>
        <w:textAlignment w:val="auto"/>
        <w:rPr>
          <w:rFonts w:ascii="MS-PGothic" w:eastAsia="MS-Mincho" w:hAnsi="MS-PGothic" w:cs="MS-PGothic"/>
          <w:color w:val="000000" w:themeColor="text1"/>
          <w:sz w:val="20"/>
          <w:szCs w:val="20"/>
        </w:rPr>
      </w:pPr>
    </w:p>
    <w:p w:rsidR="00EF5E1D" w:rsidRPr="00027427" w:rsidRDefault="00EF5E1D" w:rsidP="0082653D">
      <w:pPr>
        <w:suppressAutoHyphens w:val="0"/>
        <w:wordWrap/>
        <w:overflowPunct/>
        <w:spacing w:line="260" w:lineRule="exact"/>
        <w:textAlignment w:val="auto"/>
        <w:rPr>
          <w:rFonts w:ascii="MS-PGothic" w:eastAsia="MS-Mincho" w:hAnsi="MS-PGothic" w:cs="MS-PGothic"/>
          <w:color w:val="000000" w:themeColor="text1"/>
          <w:sz w:val="20"/>
          <w:szCs w:val="20"/>
        </w:rPr>
      </w:pPr>
    </w:p>
    <w:p w:rsidR="00EF5E1D" w:rsidRPr="00027427" w:rsidRDefault="00EF5E1D" w:rsidP="0082653D">
      <w:pPr>
        <w:suppressAutoHyphens w:val="0"/>
        <w:wordWrap/>
        <w:overflowPunct/>
        <w:spacing w:line="260" w:lineRule="exact"/>
        <w:textAlignment w:val="auto"/>
        <w:rPr>
          <w:rFonts w:ascii="MS-PGothic" w:eastAsia="MS-Mincho" w:hAnsi="MS-PGothic" w:cs="MS-PGothic"/>
          <w:color w:val="000000" w:themeColor="text1"/>
          <w:sz w:val="20"/>
          <w:szCs w:val="20"/>
        </w:rPr>
      </w:pPr>
    </w:p>
    <w:p w:rsidR="00EF5E1D" w:rsidRPr="00027427" w:rsidRDefault="00EF5E1D" w:rsidP="0082653D">
      <w:pPr>
        <w:suppressAutoHyphens w:val="0"/>
        <w:wordWrap/>
        <w:overflowPunct/>
        <w:spacing w:line="260" w:lineRule="exact"/>
        <w:textAlignment w:val="auto"/>
        <w:rPr>
          <w:rFonts w:ascii="MS-PGothic" w:eastAsia="MS-Mincho" w:hAnsi="MS-PGothic" w:cs="MS-PGothic"/>
          <w:color w:val="000000" w:themeColor="text1"/>
          <w:sz w:val="20"/>
          <w:szCs w:val="20"/>
        </w:rPr>
      </w:pPr>
    </w:p>
    <w:p w:rsidR="00EF5E1D" w:rsidRPr="00027427" w:rsidRDefault="00EF5E1D" w:rsidP="0082653D">
      <w:pPr>
        <w:suppressAutoHyphens w:val="0"/>
        <w:wordWrap/>
        <w:overflowPunct/>
        <w:spacing w:line="260" w:lineRule="exact"/>
        <w:textAlignment w:val="auto"/>
        <w:rPr>
          <w:rFonts w:ascii="MS-PGothic" w:eastAsia="MS-Mincho" w:hAnsi="MS-PGothic" w:cs="MS-PGothic"/>
          <w:color w:val="000000" w:themeColor="text1"/>
          <w:sz w:val="20"/>
          <w:szCs w:val="20"/>
        </w:rPr>
      </w:pPr>
    </w:p>
    <w:p w:rsidR="00EF5E1D" w:rsidRPr="00027427" w:rsidRDefault="005B53CD" w:rsidP="0082653D">
      <w:pPr>
        <w:suppressAutoHyphens w:val="0"/>
        <w:wordWrap/>
        <w:overflowPunct/>
        <w:spacing w:line="260" w:lineRule="exact"/>
        <w:textAlignment w:val="auto"/>
        <w:rPr>
          <w:rFonts w:ascii="MS-PGothic" w:eastAsia="MS-Mincho" w:hAnsi="MS-PGothic" w:cs="MS-PGothic"/>
          <w:color w:val="000000" w:themeColor="text1"/>
          <w:sz w:val="20"/>
          <w:szCs w:val="20"/>
        </w:rPr>
      </w:pPr>
      <w:r w:rsidRPr="00027427">
        <w:rPr>
          <w:rFonts w:ascii="MS-PGothic" w:eastAsia="MS-Mincho" w:hAnsi="MS-PGothic" w:cs="MS-PGothic" w:hint="eastAsia"/>
          <w:color w:val="000000" w:themeColor="text1"/>
          <w:sz w:val="20"/>
          <w:szCs w:val="20"/>
        </w:rPr>
        <w:t xml:space="preserve">　　</w:t>
      </w:r>
    </w:p>
    <w:p w:rsidR="00FF317E" w:rsidRPr="00027427" w:rsidRDefault="005B53CD" w:rsidP="0082653D">
      <w:pPr>
        <w:suppressAutoHyphens w:val="0"/>
        <w:wordWrap/>
        <w:overflowPunct/>
        <w:spacing w:line="260" w:lineRule="exact"/>
        <w:textAlignment w:val="auto"/>
        <w:rPr>
          <w:rFonts w:ascii="MS-PGothic" w:eastAsia="MS-Mincho" w:hAnsi="MS-PGothic" w:cs="MS-PGothic"/>
          <w:color w:val="000000" w:themeColor="text1"/>
          <w:sz w:val="20"/>
          <w:szCs w:val="20"/>
        </w:rPr>
      </w:pPr>
      <w:r w:rsidRPr="00027427">
        <w:rPr>
          <w:rFonts w:ascii="MS-PGothic" w:eastAsia="MS-Mincho" w:hAnsi="MS-PGothic" w:cs="MS-PGothic" w:hint="eastAsia"/>
          <w:color w:val="000000" w:themeColor="text1"/>
          <w:sz w:val="20"/>
          <w:szCs w:val="20"/>
        </w:rPr>
        <w:t xml:space="preserve">　</w:t>
      </w:r>
      <w:r w:rsidRPr="00027427">
        <w:rPr>
          <w:rFonts w:ascii="MS-PGothic" w:eastAsia="MS-Mincho" w:hAnsi="MS-PGothic" w:cs="MS-PGothic" w:hint="eastAsia"/>
          <w:color w:val="000000" w:themeColor="text1"/>
          <w:sz w:val="20"/>
          <w:szCs w:val="20"/>
        </w:rPr>
        <w:t xml:space="preserve"> </w:t>
      </w:r>
    </w:p>
    <w:p w:rsidR="00FF317E" w:rsidRPr="00027427" w:rsidRDefault="005B53CD" w:rsidP="0082653D">
      <w:pPr>
        <w:suppressAutoHyphens w:val="0"/>
        <w:wordWrap/>
        <w:overflowPunct/>
        <w:spacing w:line="260" w:lineRule="exact"/>
        <w:textAlignment w:val="auto"/>
        <w:rPr>
          <w:rFonts w:ascii="MS-PGothic" w:eastAsia="MS-Mincho" w:hAnsi="MS-PGothic" w:cs="MS-PGothic"/>
          <w:color w:val="000000" w:themeColor="text1"/>
          <w:sz w:val="20"/>
          <w:szCs w:val="20"/>
        </w:rPr>
      </w:pPr>
      <w:r w:rsidRPr="00027427">
        <w:rPr>
          <w:rFonts w:ascii="MS-PGothic" w:eastAsia="MS-Mincho" w:hAnsi="MS-PGothic" w:cs="MS-PGothic" w:hint="eastAsia"/>
          <w:color w:val="000000" w:themeColor="text1"/>
          <w:sz w:val="20"/>
          <w:szCs w:val="20"/>
        </w:rPr>
        <w:t xml:space="preserve">　　</w:t>
      </w:r>
    </w:p>
    <w:p w:rsidR="00EF5E1D" w:rsidRPr="00027427" w:rsidRDefault="00EF5E1D" w:rsidP="0082653D">
      <w:pPr>
        <w:suppressAutoHyphens w:val="0"/>
        <w:wordWrap/>
        <w:overflowPunct/>
        <w:spacing w:line="260" w:lineRule="exact"/>
        <w:textAlignment w:val="auto"/>
        <w:rPr>
          <w:rFonts w:ascii="MS-PGothic" w:eastAsia="MS-Mincho" w:hAnsi="MS-PGothic" w:cs="MS-PGothic"/>
          <w:color w:val="000000" w:themeColor="text1"/>
          <w:sz w:val="20"/>
          <w:szCs w:val="20"/>
        </w:rPr>
      </w:pPr>
    </w:p>
    <w:p w:rsidR="00FF317E" w:rsidRPr="00027427" w:rsidRDefault="005B53CD" w:rsidP="0082653D">
      <w:pPr>
        <w:suppressAutoHyphens w:val="0"/>
        <w:wordWrap/>
        <w:overflowPunct/>
        <w:spacing w:line="260" w:lineRule="exact"/>
        <w:textAlignment w:val="auto"/>
        <w:rPr>
          <w:rFonts w:ascii="MS-PGothic" w:eastAsia="MS-Mincho" w:hAnsi="MS-PGothic" w:cs="MS-PGothic"/>
          <w:color w:val="000000" w:themeColor="text1"/>
          <w:sz w:val="20"/>
          <w:szCs w:val="20"/>
        </w:rPr>
      </w:pPr>
      <w:r w:rsidRPr="00027427">
        <w:rPr>
          <w:rFonts w:ascii="MS-PGothic" w:eastAsia="MS-Mincho" w:hAnsi="MS-PGothic" w:cs="MS-PGothic" w:hint="eastAsia"/>
          <w:color w:val="000000" w:themeColor="text1"/>
          <w:sz w:val="20"/>
          <w:szCs w:val="20"/>
        </w:rPr>
        <w:t xml:space="preserve">　　</w:t>
      </w:r>
      <w:r w:rsidR="00FF317E" w:rsidRPr="00027427">
        <w:rPr>
          <w:rFonts w:ascii="MS-PGothic" w:eastAsia="MS-Mincho" w:hAnsi="MS-PGothic" w:cs="MS-PGothic"/>
          <w:color w:val="000000" w:themeColor="text1"/>
          <w:sz w:val="20"/>
          <w:szCs w:val="20"/>
        </w:rPr>
        <w:t xml:space="preserve"> </w:t>
      </w:r>
    </w:p>
    <w:p w:rsidR="0082653D" w:rsidRPr="00027427" w:rsidRDefault="005B53CD" w:rsidP="0082653D">
      <w:pPr>
        <w:wordWrap/>
        <w:snapToGrid w:val="0"/>
        <w:spacing w:line="260" w:lineRule="exact"/>
        <w:ind w:left="200" w:hangingChars="100" w:hanging="200"/>
        <w:rPr>
          <w:rFonts w:ascii="MS-PGothic" w:eastAsia="MS-Mincho" w:hAnsi="MS-PGothic" w:cs="MS-PGothic"/>
          <w:color w:val="000000" w:themeColor="text1"/>
          <w:sz w:val="20"/>
          <w:szCs w:val="20"/>
        </w:rPr>
      </w:pPr>
      <w:r w:rsidRPr="00027427">
        <w:rPr>
          <w:rFonts w:ascii="MS-PGothic" w:eastAsia="MS-Mincho" w:hAnsi="MS-PGothic" w:cs="MS-PGothic" w:hint="eastAsia"/>
          <w:color w:val="000000" w:themeColor="text1"/>
          <w:sz w:val="20"/>
          <w:szCs w:val="20"/>
        </w:rPr>
        <w:t xml:space="preserve">　</w:t>
      </w:r>
    </w:p>
    <w:p w:rsidR="0082653D" w:rsidRPr="00027427" w:rsidRDefault="0082653D" w:rsidP="0082653D">
      <w:pPr>
        <w:wordWrap/>
        <w:snapToGrid w:val="0"/>
        <w:spacing w:line="260" w:lineRule="exact"/>
        <w:ind w:left="200" w:hangingChars="100" w:hanging="200"/>
        <w:rPr>
          <w:rFonts w:ascii="MS-PGothic" w:eastAsia="MS-Mincho" w:hAnsi="MS-PGothic" w:cs="MS-PGothic"/>
          <w:color w:val="000000" w:themeColor="text1"/>
          <w:sz w:val="20"/>
          <w:szCs w:val="20"/>
        </w:rPr>
      </w:pPr>
    </w:p>
    <w:p w:rsidR="0082653D" w:rsidRPr="00027427" w:rsidRDefault="0082653D" w:rsidP="0082653D">
      <w:pPr>
        <w:wordWrap/>
        <w:snapToGrid w:val="0"/>
        <w:spacing w:line="260" w:lineRule="exact"/>
        <w:ind w:left="200" w:hangingChars="100" w:hanging="200"/>
        <w:rPr>
          <w:rFonts w:ascii="MS-PGothic" w:eastAsia="MS-Mincho" w:hAnsi="MS-PGothic" w:cs="MS-PGothic"/>
          <w:color w:val="000000" w:themeColor="text1"/>
          <w:sz w:val="20"/>
          <w:szCs w:val="20"/>
        </w:rPr>
      </w:pPr>
    </w:p>
    <w:p w:rsidR="0082653D" w:rsidRPr="00027427" w:rsidRDefault="0082653D" w:rsidP="0082653D">
      <w:pPr>
        <w:wordWrap/>
        <w:snapToGrid w:val="0"/>
        <w:spacing w:line="260" w:lineRule="exact"/>
        <w:ind w:left="200" w:hangingChars="100" w:hanging="200"/>
        <w:rPr>
          <w:rFonts w:ascii="MS-PGothic" w:eastAsia="MS-Mincho" w:hAnsi="MS-PGothic" w:cs="MS-PGothic"/>
          <w:color w:val="000000" w:themeColor="text1"/>
          <w:sz w:val="20"/>
          <w:szCs w:val="20"/>
        </w:rPr>
      </w:pPr>
    </w:p>
    <w:p w:rsidR="0082653D" w:rsidRPr="00027427" w:rsidRDefault="0082653D" w:rsidP="0082653D">
      <w:pPr>
        <w:wordWrap/>
        <w:snapToGrid w:val="0"/>
        <w:spacing w:line="260" w:lineRule="exact"/>
        <w:ind w:left="200" w:hangingChars="100" w:hanging="200"/>
        <w:rPr>
          <w:rFonts w:ascii="MS-PGothic" w:eastAsia="MS-Mincho" w:hAnsi="MS-PGothic" w:cs="MS-PGothic"/>
          <w:color w:val="000000" w:themeColor="text1"/>
          <w:sz w:val="20"/>
          <w:szCs w:val="20"/>
        </w:rPr>
      </w:pPr>
    </w:p>
    <w:p w:rsidR="0082653D" w:rsidRPr="00027427" w:rsidRDefault="0082653D" w:rsidP="0082653D">
      <w:pPr>
        <w:wordWrap/>
        <w:snapToGrid w:val="0"/>
        <w:spacing w:line="260" w:lineRule="exact"/>
        <w:ind w:left="201" w:hangingChars="100" w:hanging="201"/>
        <w:rPr>
          <w:rFonts w:ascii="MS-PGothic" w:eastAsia="MS-Mincho" w:hAnsi="MS-PGothic" w:cs="MS-PGothic"/>
          <w:b/>
          <w:color w:val="000000" w:themeColor="text1"/>
          <w:sz w:val="20"/>
          <w:szCs w:val="20"/>
        </w:rPr>
      </w:pPr>
    </w:p>
    <w:p w:rsidR="00FF317E" w:rsidRPr="00027427" w:rsidRDefault="0082653D" w:rsidP="0082653D">
      <w:pPr>
        <w:wordWrap/>
        <w:snapToGrid w:val="0"/>
        <w:spacing w:line="260" w:lineRule="exact"/>
        <w:ind w:left="201" w:hangingChars="100" w:hanging="201"/>
        <w:rPr>
          <w:rFonts w:ascii="MS-PGothic" w:eastAsia="MS-Mincho" w:hAnsi="MS-PGothic" w:cs="MS-PGothic"/>
          <w:b/>
          <w:color w:val="000000" w:themeColor="text1"/>
          <w:sz w:val="20"/>
          <w:szCs w:val="20"/>
        </w:rPr>
      </w:pPr>
      <w:r w:rsidRPr="00027427">
        <w:rPr>
          <w:rFonts w:ascii="MS-PGothic" w:eastAsia="MS-Mincho" w:hAnsi="MS-PGothic" w:cs="MS-PGothic" w:hint="eastAsia"/>
          <w:b/>
          <w:color w:val="000000" w:themeColor="text1"/>
          <w:sz w:val="20"/>
          <w:szCs w:val="20"/>
        </w:rPr>
        <w:t xml:space="preserve">　</w:t>
      </w:r>
      <w:r w:rsidR="005D062F" w:rsidRPr="00027427">
        <w:rPr>
          <w:rFonts w:ascii="MS-PGothic" w:eastAsia="MS-Mincho" w:hAnsi="MS-PGothic" w:cs="MS-PGothic" w:hint="eastAsia"/>
          <w:b/>
          <w:color w:val="000000" w:themeColor="text1"/>
          <w:sz w:val="20"/>
          <w:szCs w:val="20"/>
        </w:rPr>
        <w:t>※</w:t>
      </w:r>
      <w:r w:rsidR="00D7364C" w:rsidRPr="00027427">
        <w:rPr>
          <w:rFonts w:ascii="MS-PGothic" w:eastAsia="MS-Mincho" w:hAnsi="MS-PGothic" w:cs="MS-PGothic" w:hint="eastAsia"/>
          <w:b/>
          <w:color w:val="000000" w:themeColor="text1"/>
          <w:sz w:val="20"/>
          <w:szCs w:val="20"/>
        </w:rPr>
        <w:t>３</w:t>
      </w:r>
      <w:r w:rsidR="005D062F" w:rsidRPr="00027427">
        <w:rPr>
          <w:rFonts w:ascii="MS-PGothic" w:eastAsia="MS-Mincho" w:hAnsi="MS-PGothic" w:cs="MS-PGothic" w:hint="eastAsia"/>
          <w:b/>
          <w:color w:val="000000" w:themeColor="text1"/>
          <w:sz w:val="20"/>
          <w:szCs w:val="20"/>
        </w:rPr>
        <w:t xml:space="preserve">　</w:t>
      </w:r>
      <w:r w:rsidR="005D062F" w:rsidRPr="00027427">
        <w:rPr>
          <w:rFonts w:ascii="ＭＳ 明朝" w:hAnsi="ＭＳ 明朝" w:hint="eastAsia"/>
          <w:b/>
          <w:color w:val="000000" w:themeColor="text1"/>
          <w:sz w:val="20"/>
          <w:szCs w:val="20"/>
        </w:rPr>
        <w:t>水銀使用製品産業廃棄物のうち水銀回収が義務付けられるもの</w:t>
      </w:r>
      <w:r w:rsidR="005B53CD" w:rsidRPr="00027427">
        <w:rPr>
          <w:rFonts w:ascii="MS-PGothic" w:eastAsia="MS-Mincho" w:hAnsi="MS-PGothic" w:cs="MS-PGothic" w:hint="eastAsia"/>
          <w:b/>
          <w:color w:val="000000" w:themeColor="text1"/>
          <w:sz w:val="20"/>
          <w:szCs w:val="20"/>
        </w:rPr>
        <w:t xml:space="preserve">　</w:t>
      </w:r>
      <w:r w:rsidR="00FF317E" w:rsidRPr="00027427">
        <w:rPr>
          <w:rFonts w:ascii="MS-PGothic" w:eastAsia="MS-Mincho" w:hAnsi="MS-PGothic" w:cs="MS-PGothic"/>
          <w:b/>
          <w:color w:val="000000" w:themeColor="text1"/>
          <w:sz w:val="20"/>
          <w:szCs w:val="20"/>
        </w:rPr>
        <w:t xml:space="preserve"> </w:t>
      </w:r>
    </w:p>
    <w:tbl>
      <w:tblPr>
        <w:tblpPr w:leftFromText="142" w:rightFromText="142" w:vertAnchor="text" w:horzAnchor="margin" w:tblpXSpec="center"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309"/>
        <w:gridCol w:w="454"/>
        <w:gridCol w:w="3402"/>
      </w:tblGrid>
      <w:tr w:rsidR="00027427" w:rsidRPr="00027427" w:rsidTr="00165185">
        <w:tc>
          <w:tcPr>
            <w:tcW w:w="454" w:type="dxa"/>
            <w:shd w:val="clear" w:color="auto" w:fill="auto"/>
          </w:tcPr>
          <w:p w:rsidR="00377089" w:rsidRPr="00027427" w:rsidRDefault="00377089" w:rsidP="00165185">
            <w:pPr>
              <w:suppressAutoHyphens w:val="0"/>
              <w:wordWrap/>
              <w:overflowPunct/>
              <w:spacing w:line="260" w:lineRule="exact"/>
              <w:jc w:val="center"/>
              <w:textAlignment w:val="auto"/>
              <w:rPr>
                <w:rFonts w:ascii="MS-PGothic" w:eastAsia="MS-Mincho" w:hAnsi="MS-PGothic" w:cs="MS-PGothic"/>
                <w:color w:val="000000" w:themeColor="text1"/>
                <w:sz w:val="20"/>
                <w:szCs w:val="20"/>
              </w:rPr>
            </w:pPr>
            <w:r w:rsidRPr="00027427">
              <w:rPr>
                <w:rFonts w:ascii="MS-PGothic" w:eastAsia="MS-Mincho" w:hAnsi="MS-PGothic" w:cs="MS-PGothic" w:hint="eastAsia"/>
                <w:color w:val="000000" w:themeColor="text1"/>
                <w:sz w:val="20"/>
                <w:szCs w:val="20"/>
              </w:rPr>
              <w:t>1</w:t>
            </w:r>
          </w:p>
        </w:tc>
        <w:tc>
          <w:tcPr>
            <w:tcW w:w="4309" w:type="dxa"/>
            <w:shd w:val="clear" w:color="auto" w:fill="auto"/>
          </w:tcPr>
          <w:p w:rsidR="00377089" w:rsidRPr="00027427"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027427">
              <w:rPr>
                <w:rFonts w:ascii="MS-Mincho" w:eastAsia="MS-Mincho" w:hAnsi="Century" w:cs="MS-Mincho" w:hint="eastAsia"/>
                <w:color w:val="000000" w:themeColor="text1"/>
                <w:sz w:val="20"/>
                <w:szCs w:val="20"/>
              </w:rPr>
              <w:t>スイッチ及びリレー</w:t>
            </w:r>
          </w:p>
        </w:tc>
        <w:tc>
          <w:tcPr>
            <w:tcW w:w="454" w:type="dxa"/>
            <w:shd w:val="clear" w:color="auto" w:fill="auto"/>
          </w:tcPr>
          <w:p w:rsidR="00377089" w:rsidRPr="00027427" w:rsidRDefault="00377089" w:rsidP="00165185">
            <w:pPr>
              <w:suppressAutoHyphens w:val="0"/>
              <w:wordWrap/>
              <w:overflowPunct/>
              <w:spacing w:line="260" w:lineRule="exact"/>
              <w:jc w:val="center"/>
              <w:textAlignment w:val="auto"/>
              <w:rPr>
                <w:rFonts w:ascii="MS-PGothic" w:eastAsia="MS-Mincho" w:hAnsi="MS-PGothic" w:cs="MS-PGothic"/>
                <w:color w:val="000000" w:themeColor="text1"/>
                <w:sz w:val="20"/>
                <w:szCs w:val="20"/>
              </w:rPr>
            </w:pPr>
            <w:r w:rsidRPr="00027427">
              <w:rPr>
                <w:rFonts w:ascii="MS-PGothic" w:eastAsia="MS-Mincho" w:hAnsi="MS-PGothic" w:cs="MS-PGothic" w:hint="eastAsia"/>
                <w:color w:val="000000" w:themeColor="text1"/>
                <w:sz w:val="20"/>
                <w:szCs w:val="20"/>
              </w:rPr>
              <w:t>12</w:t>
            </w:r>
          </w:p>
        </w:tc>
        <w:tc>
          <w:tcPr>
            <w:tcW w:w="3402" w:type="dxa"/>
            <w:shd w:val="clear" w:color="auto" w:fill="auto"/>
          </w:tcPr>
          <w:p w:rsidR="00377089" w:rsidRPr="00027427"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027427">
              <w:rPr>
                <w:rFonts w:ascii="MS-Mincho" w:eastAsia="MS-Mincho" w:hAnsi="Century" w:cs="MS-Mincho" w:hint="eastAsia"/>
                <w:color w:val="000000" w:themeColor="text1"/>
                <w:sz w:val="20"/>
                <w:szCs w:val="20"/>
              </w:rPr>
              <w:t>灯台の回転装置</w:t>
            </w:r>
          </w:p>
        </w:tc>
      </w:tr>
      <w:tr w:rsidR="00027427" w:rsidRPr="00027427" w:rsidTr="00165185">
        <w:tc>
          <w:tcPr>
            <w:tcW w:w="454" w:type="dxa"/>
            <w:shd w:val="clear" w:color="auto" w:fill="auto"/>
          </w:tcPr>
          <w:p w:rsidR="00377089" w:rsidRPr="00027427" w:rsidRDefault="00377089" w:rsidP="00165185">
            <w:pPr>
              <w:suppressAutoHyphens w:val="0"/>
              <w:wordWrap/>
              <w:overflowPunct/>
              <w:spacing w:line="260" w:lineRule="exact"/>
              <w:jc w:val="center"/>
              <w:textAlignment w:val="auto"/>
              <w:rPr>
                <w:rFonts w:ascii="MS-PGothic" w:eastAsia="MS-Mincho" w:hAnsi="MS-PGothic" w:cs="MS-PGothic"/>
                <w:color w:val="000000" w:themeColor="text1"/>
                <w:sz w:val="20"/>
                <w:szCs w:val="20"/>
              </w:rPr>
            </w:pPr>
            <w:r w:rsidRPr="00027427">
              <w:rPr>
                <w:rFonts w:ascii="MS-PGothic" w:eastAsia="MS-Mincho" w:hAnsi="MS-PGothic" w:cs="MS-PGothic" w:hint="eastAsia"/>
                <w:color w:val="000000" w:themeColor="text1"/>
                <w:sz w:val="20"/>
                <w:szCs w:val="20"/>
              </w:rPr>
              <w:t>2</w:t>
            </w:r>
          </w:p>
        </w:tc>
        <w:tc>
          <w:tcPr>
            <w:tcW w:w="4309" w:type="dxa"/>
            <w:shd w:val="clear" w:color="auto" w:fill="auto"/>
          </w:tcPr>
          <w:p w:rsidR="00377089" w:rsidRPr="00027427"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027427">
              <w:rPr>
                <w:rFonts w:ascii="MS-Mincho" w:eastAsia="MS-Mincho" w:hAnsi="Century" w:cs="MS-Mincho" w:hint="eastAsia"/>
                <w:color w:val="000000" w:themeColor="text1"/>
                <w:sz w:val="20"/>
                <w:szCs w:val="20"/>
              </w:rPr>
              <w:t>気圧計</w:t>
            </w:r>
          </w:p>
        </w:tc>
        <w:tc>
          <w:tcPr>
            <w:tcW w:w="454" w:type="dxa"/>
            <w:shd w:val="clear" w:color="auto" w:fill="auto"/>
          </w:tcPr>
          <w:p w:rsidR="00377089" w:rsidRPr="00027427" w:rsidRDefault="00377089" w:rsidP="00165185">
            <w:pPr>
              <w:suppressAutoHyphens w:val="0"/>
              <w:wordWrap/>
              <w:overflowPunct/>
              <w:spacing w:line="260" w:lineRule="exact"/>
              <w:jc w:val="center"/>
              <w:textAlignment w:val="auto"/>
              <w:rPr>
                <w:rFonts w:ascii="MS-PGothic" w:eastAsia="MS-Mincho" w:hAnsi="MS-PGothic" w:cs="MS-PGothic"/>
                <w:color w:val="000000" w:themeColor="text1"/>
                <w:sz w:val="20"/>
                <w:szCs w:val="20"/>
              </w:rPr>
            </w:pPr>
            <w:r w:rsidRPr="00027427">
              <w:rPr>
                <w:rFonts w:ascii="MS-PGothic" w:eastAsia="MS-Mincho" w:hAnsi="MS-PGothic" w:cs="MS-PGothic" w:hint="eastAsia"/>
                <w:color w:val="000000" w:themeColor="text1"/>
                <w:sz w:val="20"/>
                <w:szCs w:val="20"/>
              </w:rPr>
              <w:t>13</w:t>
            </w:r>
          </w:p>
        </w:tc>
        <w:tc>
          <w:tcPr>
            <w:tcW w:w="3402" w:type="dxa"/>
            <w:shd w:val="clear" w:color="auto" w:fill="auto"/>
          </w:tcPr>
          <w:p w:rsidR="00377089" w:rsidRPr="00027427"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027427">
              <w:rPr>
                <w:rFonts w:ascii="MS-Mincho" w:eastAsia="MS-Mincho" w:hAnsi="Century" w:cs="MS-Mincho" w:hint="eastAsia"/>
                <w:color w:val="000000" w:themeColor="text1"/>
                <w:sz w:val="20"/>
                <w:szCs w:val="20"/>
              </w:rPr>
              <w:t>水銀トリム・ヒール調整装置</w:t>
            </w:r>
          </w:p>
        </w:tc>
      </w:tr>
      <w:tr w:rsidR="00027427" w:rsidRPr="00027427" w:rsidTr="00165185">
        <w:tc>
          <w:tcPr>
            <w:tcW w:w="454" w:type="dxa"/>
            <w:shd w:val="clear" w:color="auto" w:fill="auto"/>
          </w:tcPr>
          <w:p w:rsidR="00377089" w:rsidRPr="00027427" w:rsidRDefault="00377089" w:rsidP="00165185">
            <w:pPr>
              <w:suppressAutoHyphens w:val="0"/>
              <w:wordWrap/>
              <w:overflowPunct/>
              <w:spacing w:line="260" w:lineRule="exact"/>
              <w:jc w:val="center"/>
              <w:textAlignment w:val="auto"/>
              <w:rPr>
                <w:rFonts w:ascii="MS-PGothic" w:eastAsia="MS-Mincho" w:hAnsi="MS-PGothic" w:cs="MS-PGothic"/>
                <w:color w:val="000000" w:themeColor="text1"/>
                <w:sz w:val="20"/>
                <w:szCs w:val="20"/>
              </w:rPr>
            </w:pPr>
            <w:r w:rsidRPr="00027427">
              <w:rPr>
                <w:rFonts w:ascii="MS-PGothic" w:eastAsia="MS-Mincho" w:hAnsi="MS-PGothic" w:cs="MS-PGothic" w:hint="eastAsia"/>
                <w:color w:val="000000" w:themeColor="text1"/>
                <w:sz w:val="20"/>
                <w:szCs w:val="20"/>
              </w:rPr>
              <w:t>3</w:t>
            </w:r>
          </w:p>
        </w:tc>
        <w:tc>
          <w:tcPr>
            <w:tcW w:w="4309" w:type="dxa"/>
            <w:shd w:val="clear" w:color="auto" w:fill="auto"/>
          </w:tcPr>
          <w:p w:rsidR="00377089" w:rsidRPr="00027427"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027427">
              <w:rPr>
                <w:rFonts w:ascii="MS-Mincho" w:eastAsia="MS-Mincho" w:hAnsi="Century" w:cs="MS-Mincho" w:hint="eastAsia"/>
                <w:color w:val="000000" w:themeColor="text1"/>
                <w:sz w:val="20"/>
                <w:szCs w:val="20"/>
              </w:rPr>
              <w:t>湿度計</w:t>
            </w:r>
          </w:p>
        </w:tc>
        <w:tc>
          <w:tcPr>
            <w:tcW w:w="454" w:type="dxa"/>
            <w:shd w:val="clear" w:color="auto" w:fill="auto"/>
          </w:tcPr>
          <w:p w:rsidR="00377089" w:rsidRPr="00027427" w:rsidRDefault="00377089" w:rsidP="00165185">
            <w:pPr>
              <w:suppressAutoHyphens w:val="0"/>
              <w:wordWrap/>
              <w:overflowPunct/>
              <w:spacing w:line="260" w:lineRule="exact"/>
              <w:jc w:val="center"/>
              <w:textAlignment w:val="auto"/>
              <w:rPr>
                <w:rFonts w:ascii="MS-PGothic" w:eastAsia="MS-Mincho" w:hAnsi="MS-PGothic" w:cs="MS-PGothic"/>
                <w:color w:val="000000" w:themeColor="text1"/>
                <w:sz w:val="20"/>
                <w:szCs w:val="20"/>
              </w:rPr>
            </w:pPr>
            <w:r w:rsidRPr="00027427">
              <w:rPr>
                <w:rFonts w:ascii="MS-PGothic" w:eastAsia="MS-Mincho" w:hAnsi="MS-PGothic" w:cs="MS-PGothic" w:hint="eastAsia"/>
                <w:color w:val="000000" w:themeColor="text1"/>
                <w:sz w:val="20"/>
                <w:szCs w:val="20"/>
              </w:rPr>
              <w:t>14</w:t>
            </w:r>
          </w:p>
        </w:tc>
        <w:tc>
          <w:tcPr>
            <w:tcW w:w="3402" w:type="dxa"/>
            <w:shd w:val="clear" w:color="auto" w:fill="auto"/>
          </w:tcPr>
          <w:p w:rsidR="00377089" w:rsidRPr="00027427"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027427">
              <w:rPr>
                <w:rFonts w:ascii="MS-Mincho" w:eastAsia="MS-Mincho" w:hAnsi="Century" w:cs="MS-Mincho" w:hint="eastAsia"/>
                <w:color w:val="000000" w:themeColor="text1"/>
                <w:sz w:val="20"/>
                <w:szCs w:val="20"/>
              </w:rPr>
              <w:t>差圧式流量計</w:t>
            </w:r>
          </w:p>
        </w:tc>
      </w:tr>
      <w:tr w:rsidR="00027427" w:rsidRPr="00027427" w:rsidTr="00165185">
        <w:tc>
          <w:tcPr>
            <w:tcW w:w="454" w:type="dxa"/>
            <w:shd w:val="clear" w:color="auto" w:fill="auto"/>
          </w:tcPr>
          <w:p w:rsidR="00377089" w:rsidRPr="00027427" w:rsidRDefault="00377089" w:rsidP="00165185">
            <w:pPr>
              <w:suppressAutoHyphens w:val="0"/>
              <w:wordWrap/>
              <w:overflowPunct/>
              <w:spacing w:line="260" w:lineRule="exact"/>
              <w:jc w:val="center"/>
              <w:textAlignment w:val="auto"/>
              <w:rPr>
                <w:rFonts w:ascii="MS-PGothic" w:eastAsia="MS-Mincho" w:hAnsi="MS-PGothic" w:cs="MS-PGothic"/>
                <w:color w:val="000000" w:themeColor="text1"/>
                <w:sz w:val="20"/>
                <w:szCs w:val="20"/>
              </w:rPr>
            </w:pPr>
            <w:r w:rsidRPr="00027427">
              <w:rPr>
                <w:rFonts w:ascii="MS-PGothic" w:eastAsia="MS-Mincho" w:hAnsi="MS-PGothic" w:cs="MS-PGothic" w:hint="eastAsia"/>
                <w:color w:val="000000" w:themeColor="text1"/>
                <w:sz w:val="20"/>
                <w:szCs w:val="20"/>
              </w:rPr>
              <w:t>4</w:t>
            </w:r>
          </w:p>
        </w:tc>
        <w:tc>
          <w:tcPr>
            <w:tcW w:w="4309" w:type="dxa"/>
            <w:shd w:val="clear" w:color="auto" w:fill="auto"/>
          </w:tcPr>
          <w:p w:rsidR="00377089" w:rsidRPr="00027427"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027427">
              <w:rPr>
                <w:rFonts w:ascii="MS-Mincho" w:eastAsia="MS-Mincho" w:hAnsi="Century" w:cs="MS-Mincho" w:hint="eastAsia"/>
                <w:color w:val="000000" w:themeColor="text1"/>
                <w:sz w:val="20"/>
                <w:szCs w:val="20"/>
              </w:rPr>
              <w:t>液柱形圧力計</w:t>
            </w:r>
          </w:p>
        </w:tc>
        <w:tc>
          <w:tcPr>
            <w:tcW w:w="454" w:type="dxa"/>
            <w:shd w:val="clear" w:color="auto" w:fill="auto"/>
          </w:tcPr>
          <w:p w:rsidR="00377089" w:rsidRPr="00027427" w:rsidRDefault="00377089" w:rsidP="00165185">
            <w:pPr>
              <w:suppressAutoHyphens w:val="0"/>
              <w:wordWrap/>
              <w:overflowPunct/>
              <w:spacing w:line="260" w:lineRule="exact"/>
              <w:jc w:val="center"/>
              <w:textAlignment w:val="auto"/>
              <w:rPr>
                <w:rFonts w:ascii="MS-PGothic" w:eastAsia="MS-Mincho" w:hAnsi="MS-PGothic" w:cs="MS-PGothic"/>
                <w:color w:val="000000" w:themeColor="text1"/>
                <w:sz w:val="20"/>
                <w:szCs w:val="20"/>
              </w:rPr>
            </w:pPr>
            <w:r w:rsidRPr="00027427">
              <w:rPr>
                <w:rFonts w:ascii="MS-PGothic" w:eastAsia="MS-Mincho" w:hAnsi="MS-PGothic" w:cs="MS-PGothic" w:hint="eastAsia"/>
                <w:color w:val="000000" w:themeColor="text1"/>
                <w:sz w:val="20"/>
                <w:szCs w:val="20"/>
              </w:rPr>
              <w:t>15</w:t>
            </w:r>
          </w:p>
        </w:tc>
        <w:tc>
          <w:tcPr>
            <w:tcW w:w="3402" w:type="dxa"/>
            <w:shd w:val="clear" w:color="auto" w:fill="auto"/>
          </w:tcPr>
          <w:p w:rsidR="00377089" w:rsidRPr="00027427"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027427">
              <w:rPr>
                <w:rFonts w:ascii="MS-Mincho" w:eastAsia="MS-Mincho" w:hAnsi="Century" w:cs="MS-Mincho" w:hint="eastAsia"/>
                <w:color w:val="000000" w:themeColor="text1"/>
                <w:sz w:val="20"/>
                <w:szCs w:val="20"/>
              </w:rPr>
              <w:t>浮ひょう形密度計</w:t>
            </w:r>
          </w:p>
        </w:tc>
      </w:tr>
      <w:tr w:rsidR="00027427" w:rsidRPr="00027427" w:rsidTr="00165185">
        <w:tc>
          <w:tcPr>
            <w:tcW w:w="454" w:type="dxa"/>
            <w:shd w:val="clear" w:color="auto" w:fill="auto"/>
          </w:tcPr>
          <w:p w:rsidR="00377089" w:rsidRPr="00027427" w:rsidRDefault="00377089" w:rsidP="00165185">
            <w:pPr>
              <w:suppressAutoHyphens w:val="0"/>
              <w:wordWrap/>
              <w:overflowPunct/>
              <w:spacing w:line="260" w:lineRule="exact"/>
              <w:jc w:val="center"/>
              <w:textAlignment w:val="auto"/>
              <w:rPr>
                <w:rFonts w:ascii="MS-PGothic" w:eastAsia="MS-Mincho" w:hAnsi="MS-PGothic" w:cs="MS-PGothic"/>
                <w:color w:val="000000" w:themeColor="text1"/>
                <w:sz w:val="20"/>
                <w:szCs w:val="20"/>
              </w:rPr>
            </w:pPr>
            <w:r w:rsidRPr="00027427">
              <w:rPr>
                <w:rFonts w:ascii="MS-PGothic" w:eastAsia="MS-Mincho" w:hAnsi="MS-PGothic" w:cs="MS-PGothic" w:hint="eastAsia"/>
                <w:color w:val="000000" w:themeColor="text1"/>
                <w:sz w:val="20"/>
                <w:szCs w:val="20"/>
              </w:rPr>
              <w:t>5</w:t>
            </w:r>
          </w:p>
        </w:tc>
        <w:tc>
          <w:tcPr>
            <w:tcW w:w="4309" w:type="dxa"/>
            <w:shd w:val="clear" w:color="auto" w:fill="auto"/>
          </w:tcPr>
          <w:p w:rsidR="00377089" w:rsidRPr="00027427"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027427">
              <w:rPr>
                <w:rFonts w:ascii="MS-Mincho" w:eastAsia="MS-Mincho" w:hAnsi="Century" w:cs="MS-Mincho" w:hint="eastAsia"/>
                <w:color w:val="000000" w:themeColor="text1"/>
                <w:sz w:val="20"/>
                <w:szCs w:val="20"/>
              </w:rPr>
              <w:t>弾性圧力計（ダイアフラム式のものに限る。）</w:t>
            </w:r>
          </w:p>
        </w:tc>
        <w:tc>
          <w:tcPr>
            <w:tcW w:w="454" w:type="dxa"/>
            <w:shd w:val="clear" w:color="auto" w:fill="auto"/>
          </w:tcPr>
          <w:p w:rsidR="00377089" w:rsidRPr="00027427" w:rsidRDefault="00377089" w:rsidP="00165185">
            <w:pPr>
              <w:suppressAutoHyphens w:val="0"/>
              <w:wordWrap/>
              <w:overflowPunct/>
              <w:spacing w:line="260" w:lineRule="exact"/>
              <w:jc w:val="center"/>
              <w:textAlignment w:val="auto"/>
              <w:rPr>
                <w:rFonts w:ascii="MS-PGothic" w:eastAsia="MS-Mincho" w:hAnsi="MS-PGothic" w:cs="MS-PGothic"/>
                <w:color w:val="000000" w:themeColor="text1"/>
                <w:sz w:val="20"/>
                <w:szCs w:val="20"/>
              </w:rPr>
            </w:pPr>
            <w:r w:rsidRPr="00027427">
              <w:rPr>
                <w:rFonts w:ascii="MS-PGothic" w:eastAsia="MS-Mincho" w:hAnsi="MS-PGothic" w:cs="MS-PGothic" w:hint="eastAsia"/>
                <w:color w:val="000000" w:themeColor="text1"/>
                <w:sz w:val="20"/>
                <w:szCs w:val="20"/>
              </w:rPr>
              <w:t>16</w:t>
            </w:r>
          </w:p>
        </w:tc>
        <w:tc>
          <w:tcPr>
            <w:tcW w:w="3402" w:type="dxa"/>
            <w:shd w:val="clear" w:color="auto" w:fill="auto"/>
          </w:tcPr>
          <w:p w:rsidR="00377089" w:rsidRPr="00027427"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027427">
              <w:rPr>
                <w:rFonts w:ascii="MS-Mincho" w:eastAsia="MS-Mincho" w:hAnsi="Century" w:cs="MS-Mincho" w:hint="eastAsia"/>
                <w:color w:val="000000" w:themeColor="text1"/>
                <w:sz w:val="20"/>
                <w:szCs w:val="20"/>
              </w:rPr>
              <w:t>傾斜計</w:t>
            </w:r>
          </w:p>
        </w:tc>
      </w:tr>
      <w:tr w:rsidR="00027427" w:rsidRPr="00027427" w:rsidTr="00165185">
        <w:tc>
          <w:tcPr>
            <w:tcW w:w="454" w:type="dxa"/>
            <w:shd w:val="clear" w:color="auto" w:fill="auto"/>
          </w:tcPr>
          <w:p w:rsidR="00377089" w:rsidRPr="00027427" w:rsidRDefault="00377089" w:rsidP="00165185">
            <w:pPr>
              <w:suppressAutoHyphens w:val="0"/>
              <w:wordWrap/>
              <w:overflowPunct/>
              <w:spacing w:line="260" w:lineRule="exact"/>
              <w:jc w:val="center"/>
              <w:textAlignment w:val="auto"/>
              <w:rPr>
                <w:rFonts w:ascii="MS-PGothic" w:eastAsia="MS-Mincho" w:hAnsi="MS-PGothic" w:cs="MS-PGothic"/>
                <w:color w:val="000000" w:themeColor="text1"/>
                <w:sz w:val="20"/>
                <w:szCs w:val="20"/>
              </w:rPr>
            </w:pPr>
            <w:r w:rsidRPr="00027427">
              <w:rPr>
                <w:rFonts w:ascii="MS-PGothic" w:eastAsia="MS-Mincho" w:hAnsi="MS-PGothic" w:cs="MS-PGothic" w:hint="eastAsia"/>
                <w:color w:val="000000" w:themeColor="text1"/>
                <w:sz w:val="20"/>
                <w:szCs w:val="20"/>
              </w:rPr>
              <w:t>6</w:t>
            </w:r>
          </w:p>
        </w:tc>
        <w:tc>
          <w:tcPr>
            <w:tcW w:w="4309" w:type="dxa"/>
            <w:shd w:val="clear" w:color="auto" w:fill="auto"/>
          </w:tcPr>
          <w:p w:rsidR="00377089" w:rsidRPr="00027427"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027427">
              <w:rPr>
                <w:rFonts w:ascii="MS-Mincho" w:eastAsia="MS-Mincho" w:hAnsi="Century" w:cs="MS-Mincho" w:hint="eastAsia"/>
                <w:color w:val="000000" w:themeColor="text1"/>
                <w:sz w:val="20"/>
                <w:szCs w:val="20"/>
              </w:rPr>
              <w:t>圧力伝送器（ダイアフラム式のものに限る。）</w:t>
            </w:r>
          </w:p>
        </w:tc>
        <w:tc>
          <w:tcPr>
            <w:tcW w:w="454" w:type="dxa"/>
            <w:shd w:val="clear" w:color="auto" w:fill="auto"/>
          </w:tcPr>
          <w:p w:rsidR="00377089" w:rsidRPr="00027427" w:rsidRDefault="00377089" w:rsidP="00165185">
            <w:pPr>
              <w:suppressAutoHyphens w:val="0"/>
              <w:wordWrap/>
              <w:overflowPunct/>
              <w:spacing w:line="260" w:lineRule="exact"/>
              <w:jc w:val="center"/>
              <w:textAlignment w:val="auto"/>
              <w:rPr>
                <w:rFonts w:ascii="MS-PGothic" w:eastAsia="MS-Mincho" w:hAnsi="MS-PGothic" w:cs="MS-PGothic"/>
                <w:color w:val="000000" w:themeColor="text1"/>
                <w:sz w:val="20"/>
                <w:szCs w:val="20"/>
              </w:rPr>
            </w:pPr>
            <w:r w:rsidRPr="00027427">
              <w:rPr>
                <w:rFonts w:ascii="MS-PGothic" w:eastAsia="MS-Mincho" w:hAnsi="MS-PGothic" w:cs="MS-PGothic" w:hint="eastAsia"/>
                <w:color w:val="000000" w:themeColor="text1"/>
                <w:sz w:val="20"/>
                <w:szCs w:val="20"/>
              </w:rPr>
              <w:t>17</w:t>
            </w:r>
          </w:p>
        </w:tc>
        <w:tc>
          <w:tcPr>
            <w:tcW w:w="3402" w:type="dxa"/>
            <w:shd w:val="clear" w:color="auto" w:fill="auto"/>
          </w:tcPr>
          <w:p w:rsidR="00377089" w:rsidRPr="00027427"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027427">
              <w:rPr>
                <w:rFonts w:ascii="MS-Mincho" w:eastAsia="MS-Mincho" w:hAnsi="Century" w:cs="MS-Mincho" w:hint="eastAsia"/>
                <w:color w:val="000000" w:themeColor="text1"/>
                <w:sz w:val="20"/>
                <w:szCs w:val="20"/>
              </w:rPr>
              <w:t>積算時間計</w:t>
            </w:r>
          </w:p>
        </w:tc>
      </w:tr>
      <w:tr w:rsidR="00027427" w:rsidRPr="00027427" w:rsidTr="00165185">
        <w:tc>
          <w:tcPr>
            <w:tcW w:w="454" w:type="dxa"/>
            <w:shd w:val="clear" w:color="auto" w:fill="auto"/>
          </w:tcPr>
          <w:p w:rsidR="00377089" w:rsidRPr="00027427" w:rsidRDefault="00377089" w:rsidP="00165185">
            <w:pPr>
              <w:suppressAutoHyphens w:val="0"/>
              <w:wordWrap/>
              <w:overflowPunct/>
              <w:spacing w:line="260" w:lineRule="exact"/>
              <w:jc w:val="center"/>
              <w:textAlignment w:val="auto"/>
              <w:rPr>
                <w:rFonts w:ascii="MS-PGothic" w:eastAsia="MS-Mincho" w:hAnsi="MS-PGothic" w:cs="MS-PGothic"/>
                <w:color w:val="000000" w:themeColor="text1"/>
                <w:sz w:val="20"/>
                <w:szCs w:val="20"/>
              </w:rPr>
            </w:pPr>
            <w:r w:rsidRPr="00027427">
              <w:rPr>
                <w:rFonts w:ascii="MS-PGothic" w:eastAsia="MS-Mincho" w:hAnsi="MS-PGothic" w:cs="MS-PGothic" w:hint="eastAsia"/>
                <w:color w:val="000000" w:themeColor="text1"/>
                <w:sz w:val="20"/>
                <w:szCs w:val="20"/>
              </w:rPr>
              <w:t>7</w:t>
            </w:r>
          </w:p>
        </w:tc>
        <w:tc>
          <w:tcPr>
            <w:tcW w:w="4309" w:type="dxa"/>
            <w:shd w:val="clear" w:color="auto" w:fill="auto"/>
          </w:tcPr>
          <w:p w:rsidR="00377089" w:rsidRPr="00027427"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027427">
              <w:rPr>
                <w:rFonts w:ascii="MS-Mincho" w:eastAsia="MS-Mincho" w:hAnsi="Century" w:cs="MS-Mincho" w:hint="eastAsia"/>
                <w:color w:val="000000" w:themeColor="text1"/>
                <w:sz w:val="20"/>
                <w:szCs w:val="20"/>
              </w:rPr>
              <w:t>真空計</w:t>
            </w:r>
          </w:p>
        </w:tc>
        <w:tc>
          <w:tcPr>
            <w:tcW w:w="454" w:type="dxa"/>
            <w:shd w:val="clear" w:color="auto" w:fill="auto"/>
          </w:tcPr>
          <w:p w:rsidR="00377089" w:rsidRPr="00027427" w:rsidRDefault="00377089" w:rsidP="00165185">
            <w:pPr>
              <w:suppressAutoHyphens w:val="0"/>
              <w:wordWrap/>
              <w:overflowPunct/>
              <w:spacing w:line="260" w:lineRule="exact"/>
              <w:jc w:val="center"/>
              <w:textAlignment w:val="auto"/>
              <w:rPr>
                <w:rFonts w:ascii="MS-PGothic" w:eastAsia="MS-Mincho" w:hAnsi="MS-PGothic" w:cs="MS-PGothic"/>
                <w:color w:val="000000" w:themeColor="text1"/>
                <w:sz w:val="20"/>
                <w:szCs w:val="20"/>
              </w:rPr>
            </w:pPr>
            <w:r w:rsidRPr="00027427">
              <w:rPr>
                <w:rFonts w:ascii="MS-PGothic" w:eastAsia="MS-Mincho" w:hAnsi="MS-PGothic" w:cs="MS-PGothic" w:hint="eastAsia"/>
                <w:color w:val="000000" w:themeColor="text1"/>
                <w:sz w:val="20"/>
                <w:szCs w:val="20"/>
              </w:rPr>
              <w:t>18</w:t>
            </w:r>
          </w:p>
        </w:tc>
        <w:tc>
          <w:tcPr>
            <w:tcW w:w="3402" w:type="dxa"/>
            <w:shd w:val="clear" w:color="auto" w:fill="auto"/>
          </w:tcPr>
          <w:p w:rsidR="00377089" w:rsidRPr="00027427"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027427">
              <w:rPr>
                <w:rFonts w:ascii="MS-Mincho" w:eastAsia="MS-Mincho" w:hAnsi="Century" w:cs="MS-Mincho" w:hint="eastAsia"/>
                <w:color w:val="000000" w:themeColor="text1"/>
                <w:sz w:val="20"/>
                <w:szCs w:val="20"/>
              </w:rPr>
              <w:t>ひずみゲージ式センサ</w:t>
            </w:r>
          </w:p>
        </w:tc>
      </w:tr>
      <w:tr w:rsidR="00027427" w:rsidRPr="00027427" w:rsidTr="00165185">
        <w:tc>
          <w:tcPr>
            <w:tcW w:w="454" w:type="dxa"/>
            <w:shd w:val="clear" w:color="auto" w:fill="auto"/>
          </w:tcPr>
          <w:p w:rsidR="00377089" w:rsidRPr="00027427" w:rsidRDefault="00377089" w:rsidP="00165185">
            <w:pPr>
              <w:suppressAutoHyphens w:val="0"/>
              <w:wordWrap/>
              <w:overflowPunct/>
              <w:spacing w:line="260" w:lineRule="exact"/>
              <w:jc w:val="center"/>
              <w:textAlignment w:val="auto"/>
              <w:rPr>
                <w:rFonts w:ascii="MS-PGothic" w:eastAsia="MS-Mincho" w:hAnsi="MS-PGothic" w:cs="MS-PGothic"/>
                <w:color w:val="000000" w:themeColor="text1"/>
                <w:sz w:val="20"/>
                <w:szCs w:val="20"/>
              </w:rPr>
            </w:pPr>
            <w:r w:rsidRPr="00027427">
              <w:rPr>
                <w:rFonts w:ascii="MS-PGothic" w:eastAsia="MS-Mincho" w:hAnsi="MS-PGothic" w:cs="MS-PGothic" w:hint="eastAsia"/>
                <w:color w:val="000000" w:themeColor="text1"/>
                <w:sz w:val="20"/>
                <w:szCs w:val="20"/>
              </w:rPr>
              <w:t>8</w:t>
            </w:r>
          </w:p>
        </w:tc>
        <w:tc>
          <w:tcPr>
            <w:tcW w:w="4309" w:type="dxa"/>
            <w:shd w:val="clear" w:color="auto" w:fill="auto"/>
          </w:tcPr>
          <w:p w:rsidR="00377089" w:rsidRPr="00027427"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027427">
              <w:rPr>
                <w:rFonts w:ascii="MS-Mincho" w:eastAsia="MS-Mincho" w:hAnsi="Century" w:cs="MS-Mincho" w:hint="eastAsia"/>
                <w:color w:val="000000" w:themeColor="text1"/>
                <w:sz w:val="20"/>
                <w:szCs w:val="20"/>
              </w:rPr>
              <w:t>ガラス製温度計</w:t>
            </w:r>
          </w:p>
        </w:tc>
        <w:tc>
          <w:tcPr>
            <w:tcW w:w="454" w:type="dxa"/>
            <w:shd w:val="clear" w:color="auto" w:fill="auto"/>
          </w:tcPr>
          <w:p w:rsidR="00377089" w:rsidRPr="00027427" w:rsidRDefault="00377089" w:rsidP="00165185">
            <w:pPr>
              <w:suppressAutoHyphens w:val="0"/>
              <w:wordWrap/>
              <w:overflowPunct/>
              <w:spacing w:line="260" w:lineRule="exact"/>
              <w:jc w:val="center"/>
              <w:textAlignment w:val="auto"/>
              <w:rPr>
                <w:rFonts w:ascii="MS-PGothic" w:eastAsia="MS-Mincho" w:hAnsi="MS-PGothic" w:cs="MS-PGothic"/>
                <w:color w:val="000000" w:themeColor="text1"/>
                <w:sz w:val="20"/>
                <w:szCs w:val="20"/>
              </w:rPr>
            </w:pPr>
            <w:r w:rsidRPr="00027427">
              <w:rPr>
                <w:rFonts w:ascii="MS-PGothic" w:eastAsia="MS-Mincho" w:hAnsi="MS-PGothic" w:cs="MS-PGothic" w:hint="eastAsia"/>
                <w:color w:val="000000" w:themeColor="text1"/>
                <w:sz w:val="20"/>
                <w:szCs w:val="20"/>
              </w:rPr>
              <w:t>19</w:t>
            </w:r>
          </w:p>
        </w:tc>
        <w:tc>
          <w:tcPr>
            <w:tcW w:w="3402" w:type="dxa"/>
            <w:shd w:val="clear" w:color="auto" w:fill="auto"/>
          </w:tcPr>
          <w:p w:rsidR="00377089" w:rsidRPr="00027427"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027427">
              <w:rPr>
                <w:rFonts w:ascii="MS-Mincho" w:eastAsia="MS-Mincho" w:hAnsi="Century" w:cs="MS-Mincho" w:hint="eastAsia"/>
                <w:color w:val="000000" w:themeColor="text1"/>
                <w:sz w:val="20"/>
                <w:szCs w:val="20"/>
              </w:rPr>
              <w:t>電量計</w:t>
            </w:r>
          </w:p>
        </w:tc>
      </w:tr>
      <w:tr w:rsidR="00027427" w:rsidRPr="00027427" w:rsidTr="00165185">
        <w:tc>
          <w:tcPr>
            <w:tcW w:w="454" w:type="dxa"/>
            <w:shd w:val="clear" w:color="auto" w:fill="auto"/>
          </w:tcPr>
          <w:p w:rsidR="00377089" w:rsidRPr="00027427" w:rsidRDefault="00377089" w:rsidP="00165185">
            <w:pPr>
              <w:suppressAutoHyphens w:val="0"/>
              <w:wordWrap/>
              <w:overflowPunct/>
              <w:spacing w:line="260" w:lineRule="exact"/>
              <w:jc w:val="center"/>
              <w:textAlignment w:val="auto"/>
              <w:rPr>
                <w:rFonts w:ascii="MS-PGothic" w:eastAsia="MS-Mincho" w:hAnsi="MS-PGothic" w:cs="MS-PGothic"/>
                <w:color w:val="000000" w:themeColor="text1"/>
                <w:sz w:val="20"/>
                <w:szCs w:val="20"/>
              </w:rPr>
            </w:pPr>
            <w:r w:rsidRPr="00027427">
              <w:rPr>
                <w:rFonts w:ascii="MS-PGothic" w:eastAsia="MS-Mincho" w:hAnsi="MS-PGothic" w:cs="MS-PGothic" w:hint="eastAsia"/>
                <w:color w:val="000000" w:themeColor="text1"/>
                <w:sz w:val="20"/>
                <w:szCs w:val="20"/>
              </w:rPr>
              <w:t>9</w:t>
            </w:r>
          </w:p>
        </w:tc>
        <w:tc>
          <w:tcPr>
            <w:tcW w:w="4309" w:type="dxa"/>
            <w:shd w:val="clear" w:color="auto" w:fill="auto"/>
          </w:tcPr>
          <w:p w:rsidR="00377089" w:rsidRPr="00027427"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027427">
              <w:rPr>
                <w:rFonts w:ascii="MS-Mincho" w:eastAsia="MS-Mincho" w:hAnsi="Century" w:cs="MS-Mincho" w:hint="eastAsia"/>
                <w:color w:val="000000" w:themeColor="text1"/>
                <w:sz w:val="20"/>
                <w:szCs w:val="20"/>
              </w:rPr>
              <w:t>水銀充満圧力式温度計</w:t>
            </w:r>
          </w:p>
        </w:tc>
        <w:tc>
          <w:tcPr>
            <w:tcW w:w="454" w:type="dxa"/>
            <w:shd w:val="clear" w:color="auto" w:fill="auto"/>
          </w:tcPr>
          <w:p w:rsidR="00377089" w:rsidRPr="00027427" w:rsidRDefault="00377089" w:rsidP="00165185">
            <w:pPr>
              <w:suppressAutoHyphens w:val="0"/>
              <w:wordWrap/>
              <w:overflowPunct/>
              <w:spacing w:line="260" w:lineRule="exact"/>
              <w:jc w:val="center"/>
              <w:textAlignment w:val="auto"/>
              <w:rPr>
                <w:rFonts w:ascii="MS-PGothic" w:eastAsia="MS-Mincho" w:hAnsi="MS-PGothic" w:cs="MS-PGothic"/>
                <w:color w:val="000000" w:themeColor="text1"/>
                <w:sz w:val="20"/>
                <w:szCs w:val="20"/>
              </w:rPr>
            </w:pPr>
            <w:r w:rsidRPr="00027427">
              <w:rPr>
                <w:rFonts w:ascii="MS-PGothic" w:eastAsia="MS-Mincho" w:hAnsi="MS-PGothic" w:cs="MS-PGothic" w:hint="eastAsia"/>
                <w:color w:val="000000" w:themeColor="text1"/>
                <w:sz w:val="20"/>
                <w:szCs w:val="20"/>
              </w:rPr>
              <w:t>20</w:t>
            </w:r>
          </w:p>
        </w:tc>
        <w:tc>
          <w:tcPr>
            <w:tcW w:w="3402" w:type="dxa"/>
            <w:shd w:val="clear" w:color="auto" w:fill="auto"/>
          </w:tcPr>
          <w:p w:rsidR="00377089" w:rsidRPr="00027427"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027427">
              <w:rPr>
                <w:rFonts w:ascii="MS-Mincho" w:eastAsia="MS-Mincho" w:hAnsi="Century" w:cs="MS-Mincho" w:hint="eastAsia"/>
                <w:color w:val="000000" w:themeColor="text1"/>
                <w:sz w:val="20"/>
                <w:szCs w:val="20"/>
              </w:rPr>
              <w:t>ジャイロコンパス</w:t>
            </w:r>
          </w:p>
        </w:tc>
      </w:tr>
      <w:tr w:rsidR="00027427" w:rsidRPr="00027427" w:rsidTr="00165185">
        <w:tc>
          <w:tcPr>
            <w:tcW w:w="454" w:type="dxa"/>
            <w:shd w:val="clear" w:color="auto" w:fill="auto"/>
          </w:tcPr>
          <w:p w:rsidR="00377089" w:rsidRPr="00027427" w:rsidRDefault="00377089" w:rsidP="00165185">
            <w:pPr>
              <w:suppressAutoHyphens w:val="0"/>
              <w:wordWrap/>
              <w:overflowPunct/>
              <w:spacing w:line="260" w:lineRule="exact"/>
              <w:jc w:val="center"/>
              <w:textAlignment w:val="auto"/>
              <w:rPr>
                <w:rFonts w:ascii="MS-PGothic" w:eastAsia="MS-Mincho" w:hAnsi="MS-PGothic" w:cs="MS-PGothic"/>
                <w:color w:val="000000" w:themeColor="text1"/>
                <w:sz w:val="20"/>
                <w:szCs w:val="20"/>
              </w:rPr>
            </w:pPr>
            <w:r w:rsidRPr="00027427">
              <w:rPr>
                <w:rFonts w:ascii="MS-PGothic" w:eastAsia="MS-Mincho" w:hAnsi="MS-PGothic" w:cs="MS-PGothic" w:hint="eastAsia"/>
                <w:color w:val="000000" w:themeColor="text1"/>
                <w:sz w:val="20"/>
                <w:szCs w:val="20"/>
              </w:rPr>
              <w:t>10</w:t>
            </w:r>
          </w:p>
        </w:tc>
        <w:tc>
          <w:tcPr>
            <w:tcW w:w="4309" w:type="dxa"/>
            <w:shd w:val="clear" w:color="auto" w:fill="auto"/>
          </w:tcPr>
          <w:p w:rsidR="00377089" w:rsidRPr="00027427"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027427">
              <w:rPr>
                <w:rFonts w:ascii="MS-Mincho" w:eastAsia="MS-Mincho" w:hAnsi="Century" w:cs="MS-Mincho" w:hint="eastAsia"/>
                <w:color w:val="000000" w:themeColor="text1"/>
                <w:sz w:val="20"/>
                <w:szCs w:val="20"/>
              </w:rPr>
              <w:t>水銀体温計</w:t>
            </w:r>
          </w:p>
        </w:tc>
        <w:tc>
          <w:tcPr>
            <w:tcW w:w="454" w:type="dxa"/>
            <w:shd w:val="clear" w:color="auto" w:fill="auto"/>
          </w:tcPr>
          <w:p w:rsidR="00377089" w:rsidRPr="00027427" w:rsidRDefault="00377089" w:rsidP="00165185">
            <w:pPr>
              <w:suppressAutoHyphens w:val="0"/>
              <w:wordWrap/>
              <w:overflowPunct/>
              <w:spacing w:line="260" w:lineRule="exact"/>
              <w:jc w:val="center"/>
              <w:textAlignment w:val="auto"/>
              <w:rPr>
                <w:rFonts w:ascii="MS-PGothic" w:eastAsia="MS-Mincho" w:hAnsi="MS-PGothic" w:cs="MS-PGothic"/>
                <w:color w:val="000000" w:themeColor="text1"/>
                <w:sz w:val="20"/>
                <w:szCs w:val="20"/>
              </w:rPr>
            </w:pPr>
            <w:r w:rsidRPr="00027427">
              <w:rPr>
                <w:rFonts w:ascii="MS-PGothic" w:eastAsia="MS-Mincho" w:hAnsi="MS-PGothic" w:cs="MS-PGothic" w:hint="eastAsia"/>
                <w:color w:val="000000" w:themeColor="text1"/>
                <w:sz w:val="20"/>
                <w:szCs w:val="20"/>
              </w:rPr>
              <w:t>21</w:t>
            </w:r>
          </w:p>
        </w:tc>
        <w:tc>
          <w:tcPr>
            <w:tcW w:w="3402" w:type="dxa"/>
            <w:shd w:val="clear" w:color="auto" w:fill="auto"/>
          </w:tcPr>
          <w:p w:rsidR="00377089" w:rsidRPr="00027427"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027427">
              <w:rPr>
                <w:rFonts w:ascii="MS-Mincho" w:eastAsia="MS-Mincho" w:hAnsi="Century" w:cs="MS-Mincho" w:hint="eastAsia"/>
                <w:color w:val="000000" w:themeColor="text1"/>
                <w:sz w:val="20"/>
                <w:szCs w:val="20"/>
              </w:rPr>
              <w:t>握力計</w:t>
            </w:r>
          </w:p>
        </w:tc>
      </w:tr>
      <w:tr w:rsidR="00027427" w:rsidRPr="00027427" w:rsidTr="00165185">
        <w:tc>
          <w:tcPr>
            <w:tcW w:w="454" w:type="dxa"/>
            <w:shd w:val="clear" w:color="auto" w:fill="auto"/>
          </w:tcPr>
          <w:p w:rsidR="00377089" w:rsidRPr="00027427" w:rsidRDefault="00377089" w:rsidP="00165185">
            <w:pPr>
              <w:suppressAutoHyphens w:val="0"/>
              <w:wordWrap/>
              <w:overflowPunct/>
              <w:spacing w:line="260" w:lineRule="exact"/>
              <w:jc w:val="center"/>
              <w:textAlignment w:val="auto"/>
              <w:rPr>
                <w:rFonts w:ascii="MS-PGothic" w:eastAsia="MS-Mincho" w:hAnsi="MS-PGothic" w:cs="MS-PGothic"/>
                <w:color w:val="000000" w:themeColor="text1"/>
                <w:sz w:val="20"/>
                <w:szCs w:val="20"/>
              </w:rPr>
            </w:pPr>
            <w:r w:rsidRPr="00027427">
              <w:rPr>
                <w:rFonts w:ascii="MS-PGothic" w:eastAsia="MS-Mincho" w:hAnsi="MS-PGothic" w:cs="MS-PGothic" w:hint="eastAsia"/>
                <w:color w:val="000000" w:themeColor="text1"/>
                <w:sz w:val="20"/>
                <w:szCs w:val="20"/>
              </w:rPr>
              <w:t>11</w:t>
            </w:r>
          </w:p>
        </w:tc>
        <w:tc>
          <w:tcPr>
            <w:tcW w:w="4309" w:type="dxa"/>
            <w:shd w:val="clear" w:color="auto" w:fill="auto"/>
          </w:tcPr>
          <w:p w:rsidR="00377089" w:rsidRPr="00027427"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027427">
              <w:rPr>
                <w:rFonts w:ascii="MS-Mincho" w:eastAsia="MS-Mincho" w:hAnsi="Century" w:cs="MS-Mincho" w:hint="eastAsia"/>
                <w:color w:val="000000" w:themeColor="text1"/>
                <w:sz w:val="20"/>
                <w:szCs w:val="20"/>
              </w:rPr>
              <w:t>水銀式血圧計</w:t>
            </w:r>
          </w:p>
        </w:tc>
        <w:tc>
          <w:tcPr>
            <w:tcW w:w="454" w:type="dxa"/>
            <w:tcBorders>
              <w:tl2br w:val="single" w:sz="4" w:space="0" w:color="auto"/>
            </w:tcBorders>
            <w:shd w:val="clear" w:color="auto" w:fill="auto"/>
          </w:tcPr>
          <w:p w:rsidR="00377089" w:rsidRPr="00027427"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p>
        </w:tc>
        <w:tc>
          <w:tcPr>
            <w:tcW w:w="3402" w:type="dxa"/>
            <w:tcBorders>
              <w:tl2br w:val="single" w:sz="4" w:space="0" w:color="auto"/>
            </w:tcBorders>
            <w:shd w:val="clear" w:color="auto" w:fill="auto"/>
          </w:tcPr>
          <w:p w:rsidR="00377089" w:rsidRPr="00027427"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p>
        </w:tc>
      </w:tr>
    </w:tbl>
    <w:p w:rsidR="005D062F" w:rsidRPr="00027427" w:rsidRDefault="005D062F" w:rsidP="0082653D">
      <w:pPr>
        <w:suppressAutoHyphens w:val="0"/>
        <w:wordWrap/>
        <w:overflowPunct/>
        <w:spacing w:line="260" w:lineRule="exact"/>
        <w:textAlignment w:val="auto"/>
        <w:rPr>
          <w:rFonts w:ascii="MS-PGothic" w:eastAsia="MS-Mincho" w:hAnsi="MS-PGothic" w:cs="MS-PGothic"/>
          <w:color w:val="000000" w:themeColor="text1"/>
          <w:sz w:val="18"/>
          <w:szCs w:val="18"/>
        </w:rPr>
      </w:pPr>
      <w:r w:rsidRPr="00027427">
        <w:rPr>
          <w:rFonts w:ascii="MS-PGothic" w:eastAsia="MS-Mincho" w:hAnsi="MS-PGothic" w:cs="MS-PGothic" w:hint="eastAsia"/>
          <w:color w:val="000000" w:themeColor="text1"/>
          <w:sz w:val="18"/>
          <w:szCs w:val="18"/>
        </w:rPr>
        <w:t xml:space="preserve">　　</w:t>
      </w:r>
    </w:p>
    <w:p w:rsidR="00E30763" w:rsidRPr="00027427" w:rsidRDefault="00E30763" w:rsidP="0082653D">
      <w:pPr>
        <w:suppressAutoHyphens w:val="0"/>
        <w:wordWrap/>
        <w:overflowPunct/>
        <w:spacing w:line="260" w:lineRule="exact"/>
        <w:textAlignment w:val="auto"/>
        <w:rPr>
          <w:rFonts w:ascii="MS-PGothic" w:eastAsia="MS-Mincho" w:hAnsi="MS-PGothic" w:cs="MS-PGothic"/>
          <w:color w:val="000000" w:themeColor="text1"/>
          <w:sz w:val="18"/>
          <w:szCs w:val="18"/>
        </w:rPr>
      </w:pPr>
    </w:p>
    <w:p w:rsidR="00E30763" w:rsidRPr="00027427" w:rsidRDefault="005B53CD" w:rsidP="0082653D">
      <w:pPr>
        <w:suppressAutoHyphens w:val="0"/>
        <w:wordWrap/>
        <w:overflowPunct/>
        <w:spacing w:line="260" w:lineRule="exact"/>
        <w:textAlignment w:val="auto"/>
        <w:rPr>
          <w:rFonts w:ascii="MS-PGothic" w:eastAsia="MS-Mincho" w:hAnsi="MS-PGothic" w:cs="MS-PGothic"/>
          <w:color w:val="000000" w:themeColor="text1"/>
          <w:sz w:val="18"/>
          <w:szCs w:val="18"/>
        </w:rPr>
      </w:pPr>
      <w:r w:rsidRPr="00027427">
        <w:rPr>
          <w:rFonts w:ascii="MS-PGothic" w:eastAsia="MS-Mincho" w:hAnsi="MS-PGothic" w:cs="MS-PGothic" w:hint="eastAsia"/>
          <w:color w:val="000000" w:themeColor="text1"/>
          <w:sz w:val="18"/>
          <w:szCs w:val="18"/>
        </w:rPr>
        <w:t xml:space="preserve">　　</w:t>
      </w:r>
    </w:p>
    <w:p w:rsidR="00FF317E" w:rsidRPr="00027427" w:rsidRDefault="00FF317E" w:rsidP="0082653D">
      <w:pPr>
        <w:suppressAutoHyphens w:val="0"/>
        <w:wordWrap/>
        <w:overflowPunct/>
        <w:spacing w:line="260" w:lineRule="exact"/>
        <w:textAlignment w:val="auto"/>
        <w:rPr>
          <w:rFonts w:ascii="MS-PGothic" w:eastAsia="MS-Mincho" w:hAnsi="MS-PGothic" w:cs="MS-PGothic"/>
          <w:color w:val="000000" w:themeColor="text1"/>
          <w:sz w:val="18"/>
          <w:szCs w:val="18"/>
        </w:rPr>
      </w:pPr>
      <w:r w:rsidRPr="00027427">
        <w:rPr>
          <w:rFonts w:ascii="MS-PGothic" w:eastAsia="MS-Mincho" w:hAnsi="MS-PGothic" w:cs="MS-PGothic"/>
          <w:color w:val="000000" w:themeColor="text1"/>
          <w:sz w:val="18"/>
          <w:szCs w:val="18"/>
        </w:rPr>
        <w:t xml:space="preserve"> </w:t>
      </w:r>
    </w:p>
    <w:p w:rsidR="00FF317E" w:rsidRPr="00027427" w:rsidRDefault="00FF317E" w:rsidP="0082653D">
      <w:pPr>
        <w:suppressAutoHyphens w:val="0"/>
        <w:wordWrap/>
        <w:overflowPunct/>
        <w:spacing w:line="260" w:lineRule="exact"/>
        <w:textAlignment w:val="auto"/>
        <w:rPr>
          <w:rFonts w:ascii="MS-PGothic" w:eastAsia="MS-Mincho" w:hAnsi="MS-PGothic" w:cs="MS-PGothic"/>
          <w:color w:val="000000" w:themeColor="text1"/>
          <w:sz w:val="18"/>
          <w:szCs w:val="18"/>
        </w:rPr>
      </w:pPr>
    </w:p>
    <w:p w:rsidR="0071617C" w:rsidRPr="00027427" w:rsidRDefault="0071617C" w:rsidP="0082653D">
      <w:pPr>
        <w:suppressAutoHyphens w:val="0"/>
        <w:wordWrap/>
        <w:overflowPunct/>
        <w:spacing w:line="260" w:lineRule="exact"/>
        <w:textAlignment w:val="auto"/>
        <w:rPr>
          <w:rFonts w:ascii="ＭＳ 明朝" w:hAnsi="ＭＳ 明朝"/>
          <w:b/>
          <w:color w:val="000000" w:themeColor="text1"/>
          <w:sz w:val="18"/>
          <w:szCs w:val="18"/>
        </w:rPr>
      </w:pPr>
    </w:p>
    <w:p w:rsidR="00377089" w:rsidRPr="00027427" w:rsidRDefault="00377089" w:rsidP="0082653D">
      <w:pPr>
        <w:suppressAutoHyphens w:val="0"/>
        <w:wordWrap/>
        <w:overflowPunct/>
        <w:spacing w:line="260" w:lineRule="exact"/>
        <w:textAlignment w:val="auto"/>
        <w:rPr>
          <w:rFonts w:ascii="ＭＳ 明朝" w:hAnsi="ＭＳ 明朝"/>
          <w:b/>
          <w:color w:val="000000" w:themeColor="text1"/>
          <w:sz w:val="18"/>
          <w:szCs w:val="18"/>
        </w:rPr>
      </w:pPr>
    </w:p>
    <w:p w:rsidR="00377089" w:rsidRPr="00027427" w:rsidRDefault="00377089" w:rsidP="0082653D">
      <w:pPr>
        <w:suppressAutoHyphens w:val="0"/>
        <w:wordWrap/>
        <w:overflowPunct/>
        <w:spacing w:line="260" w:lineRule="exact"/>
        <w:textAlignment w:val="auto"/>
        <w:rPr>
          <w:rFonts w:ascii="ＭＳ 明朝" w:hAnsi="ＭＳ 明朝"/>
          <w:b/>
          <w:color w:val="000000" w:themeColor="text1"/>
          <w:sz w:val="18"/>
          <w:szCs w:val="18"/>
        </w:rPr>
      </w:pPr>
    </w:p>
    <w:p w:rsidR="00377089" w:rsidRPr="00027427" w:rsidRDefault="00377089" w:rsidP="0082653D">
      <w:pPr>
        <w:suppressAutoHyphens w:val="0"/>
        <w:wordWrap/>
        <w:overflowPunct/>
        <w:spacing w:line="260" w:lineRule="exact"/>
        <w:textAlignment w:val="auto"/>
        <w:rPr>
          <w:rFonts w:ascii="ＭＳ 明朝" w:hAnsi="ＭＳ 明朝"/>
          <w:b/>
          <w:color w:val="000000" w:themeColor="text1"/>
          <w:sz w:val="18"/>
          <w:szCs w:val="18"/>
        </w:rPr>
      </w:pPr>
    </w:p>
    <w:p w:rsidR="00377089" w:rsidRPr="00027427" w:rsidRDefault="00377089" w:rsidP="0082653D">
      <w:pPr>
        <w:suppressAutoHyphens w:val="0"/>
        <w:wordWrap/>
        <w:overflowPunct/>
        <w:spacing w:line="260" w:lineRule="exact"/>
        <w:textAlignment w:val="auto"/>
        <w:rPr>
          <w:rFonts w:ascii="ＭＳ 明朝" w:hAnsi="ＭＳ 明朝"/>
          <w:b/>
          <w:color w:val="000000" w:themeColor="text1"/>
          <w:sz w:val="18"/>
          <w:szCs w:val="18"/>
        </w:rPr>
      </w:pPr>
    </w:p>
    <w:p w:rsidR="00377089" w:rsidRPr="00027427" w:rsidRDefault="00377089" w:rsidP="0082653D">
      <w:pPr>
        <w:suppressAutoHyphens w:val="0"/>
        <w:wordWrap/>
        <w:overflowPunct/>
        <w:spacing w:line="260" w:lineRule="exact"/>
        <w:textAlignment w:val="auto"/>
        <w:rPr>
          <w:rFonts w:ascii="ＭＳ 明朝" w:hAnsi="ＭＳ 明朝"/>
          <w:b/>
          <w:color w:val="000000" w:themeColor="text1"/>
          <w:sz w:val="18"/>
          <w:szCs w:val="18"/>
        </w:rPr>
      </w:pPr>
    </w:p>
    <w:p w:rsidR="00377089" w:rsidRPr="00027427" w:rsidRDefault="00377089" w:rsidP="0082653D">
      <w:pPr>
        <w:suppressAutoHyphens w:val="0"/>
        <w:wordWrap/>
        <w:overflowPunct/>
        <w:spacing w:line="260" w:lineRule="exact"/>
        <w:textAlignment w:val="auto"/>
        <w:rPr>
          <w:rFonts w:ascii="ＭＳ 明朝" w:hAnsi="ＭＳ 明朝"/>
          <w:b/>
          <w:color w:val="000000" w:themeColor="text1"/>
          <w:sz w:val="18"/>
          <w:szCs w:val="18"/>
        </w:rPr>
      </w:pPr>
    </w:p>
    <w:p w:rsidR="00377089" w:rsidRPr="00027427" w:rsidRDefault="00377089" w:rsidP="00377089">
      <w:pPr>
        <w:suppressAutoHyphens w:val="0"/>
        <w:wordWrap/>
        <w:overflowPunct/>
        <w:spacing w:line="260" w:lineRule="exact"/>
        <w:textAlignment w:val="auto"/>
        <w:rPr>
          <w:rFonts w:ascii="ＭＳ 明朝" w:hAnsi="ＭＳ 明朝"/>
          <w:b/>
          <w:color w:val="000000" w:themeColor="text1"/>
          <w:sz w:val="18"/>
          <w:szCs w:val="18"/>
        </w:rPr>
      </w:pPr>
      <w:r w:rsidRPr="00027427">
        <w:rPr>
          <w:rFonts w:ascii="MS-Mincho" w:eastAsia="MS-Mincho" w:hAnsi="Century" w:cs="MS-Mincho"/>
          <w:color w:val="000000" w:themeColor="text1"/>
          <w:sz w:val="20"/>
          <w:szCs w:val="20"/>
        </w:rPr>
        <w:t xml:space="preserve"> </w:t>
      </w:r>
    </w:p>
    <w:sectPr w:rsidR="00377089" w:rsidRPr="00027427" w:rsidSect="005D062F">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A56" w:rsidRDefault="002F1A56" w:rsidP="00195041">
      <w:r>
        <w:separator/>
      </w:r>
    </w:p>
  </w:endnote>
  <w:endnote w:type="continuationSeparator" w:id="0">
    <w:p w:rsidR="002F1A56" w:rsidRDefault="002F1A56" w:rsidP="00195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MS-PGothic">
    <w:altName w:val="ＭＳ ゴシック"/>
    <w:panose1 w:val="00000000000000000000"/>
    <w:charset w:val="00"/>
    <w:family w:val="swiss"/>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A56" w:rsidRDefault="002F1A56" w:rsidP="00195041">
      <w:r>
        <w:separator/>
      </w:r>
    </w:p>
  </w:footnote>
  <w:footnote w:type="continuationSeparator" w:id="0">
    <w:p w:rsidR="002F1A56" w:rsidRDefault="002F1A56" w:rsidP="00195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686"/>
    <w:rsid w:val="00027427"/>
    <w:rsid w:val="00037E0E"/>
    <w:rsid w:val="000D0199"/>
    <w:rsid w:val="000E3023"/>
    <w:rsid w:val="000E61D3"/>
    <w:rsid w:val="00165185"/>
    <w:rsid w:val="00195041"/>
    <w:rsid w:val="00290294"/>
    <w:rsid w:val="00291EEF"/>
    <w:rsid w:val="002A278A"/>
    <w:rsid w:val="002C704F"/>
    <w:rsid w:val="002F1A56"/>
    <w:rsid w:val="00372701"/>
    <w:rsid w:val="00377089"/>
    <w:rsid w:val="00380D0E"/>
    <w:rsid w:val="00394F89"/>
    <w:rsid w:val="003C0912"/>
    <w:rsid w:val="003F5B53"/>
    <w:rsid w:val="004164BB"/>
    <w:rsid w:val="0043072E"/>
    <w:rsid w:val="00473871"/>
    <w:rsid w:val="005172C3"/>
    <w:rsid w:val="00553E7C"/>
    <w:rsid w:val="00581552"/>
    <w:rsid w:val="005875CB"/>
    <w:rsid w:val="0059736E"/>
    <w:rsid w:val="005B53CD"/>
    <w:rsid w:val="005C2559"/>
    <w:rsid w:val="005D062F"/>
    <w:rsid w:val="00610013"/>
    <w:rsid w:val="00674289"/>
    <w:rsid w:val="00676DEF"/>
    <w:rsid w:val="00695386"/>
    <w:rsid w:val="006A3E2F"/>
    <w:rsid w:val="006D47FD"/>
    <w:rsid w:val="006E27B1"/>
    <w:rsid w:val="00710FBA"/>
    <w:rsid w:val="0071617C"/>
    <w:rsid w:val="00740885"/>
    <w:rsid w:val="00770942"/>
    <w:rsid w:val="00793639"/>
    <w:rsid w:val="007A66F8"/>
    <w:rsid w:val="007C02B2"/>
    <w:rsid w:val="007D1485"/>
    <w:rsid w:val="007E13ED"/>
    <w:rsid w:val="007E4258"/>
    <w:rsid w:val="007E4315"/>
    <w:rsid w:val="00805686"/>
    <w:rsid w:val="0082653D"/>
    <w:rsid w:val="008450BC"/>
    <w:rsid w:val="008B79A4"/>
    <w:rsid w:val="008C1AB8"/>
    <w:rsid w:val="008E4BAF"/>
    <w:rsid w:val="008E7B3E"/>
    <w:rsid w:val="0091523D"/>
    <w:rsid w:val="00917322"/>
    <w:rsid w:val="009A4DAF"/>
    <w:rsid w:val="009A5CA5"/>
    <w:rsid w:val="009C6E63"/>
    <w:rsid w:val="00A66970"/>
    <w:rsid w:val="00AA074B"/>
    <w:rsid w:val="00AB740F"/>
    <w:rsid w:val="00AB79BC"/>
    <w:rsid w:val="00B05A47"/>
    <w:rsid w:val="00B554FC"/>
    <w:rsid w:val="00BC4169"/>
    <w:rsid w:val="00C02F48"/>
    <w:rsid w:val="00C17908"/>
    <w:rsid w:val="00C909EF"/>
    <w:rsid w:val="00CA444A"/>
    <w:rsid w:val="00CE6358"/>
    <w:rsid w:val="00CF2200"/>
    <w:rsid w:val="00D06C0B"/>
    <w:rsid w:val="00D7364C"/>
    <w:rsid w:val="00D921D7"/>
    <w:rsid w:val="00E04BB5"/>
    <w:rsid w:val="00E17951"/>
    <w:rsid w:val="00E30763"/>
    <w:rsid w:val="00E4717A"/>
    <w:rsid w:val="00EF5E1D"/>
    <w:rsid w:val="00F4233C"/>
    <w:rsid w:val="00F63926"/>
    <w:rsid w:val="00FB3612"/>
    <w:rsid w:val="00FD61A1"/>
    <w:rsid w:val="00FF317E"/>
    <w:rsid w:val="00FF4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686"/>
    <w:pPr>
      <w:widowControl w:val="0"/>
      <w:suppressAutoHyphens/>
      <w:wordWrap w:val="0"/>
      <w:overflowPunct w:val="0"/>
      <w:autoSpaceDE w:val="0"/>
      <w:autoSpaceDN w:val="0"/>
      <w:adjustRightInd w:val="0"/>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041"/>
    <w:pPr>
      <w:tabs>
        <w:tab w:val="center" w:pos="4252"/>
        <w:tab w:val="right" w:pos="8504"/>
      </w:tabs>
      <w:snapToGrid w:val="0"/>
    </w:pPr>
  </w:style>
  <w:style w:type="character" w:customStyle="1" w:styleId="a4">
    <w:name w:val="ヘッダー (文字)"/>
    <w:link w:val="a3"/>
    <w:uiPriority w:val="99"/>
    <w:rsid w:val="00195041"/>
    <w:rPr>
      <w:rFonts w:ascii="Times New Roman" w:hAnsi="Times New Roman" w:cs="ＭＳ 明朝"/>
      <w:color w:val="000000"/>
      <w:sz w:val="21"/>
      <w:szCs w:val="21"/>
    </w:rPr>
  </w:style>
  <w:style w:type="paragraph" w:styleId="a5">
    <w:name w:val="footer"/>
    <w:basedOn w:val="a"/>
    <w:link w:val="a6"/>
    <w:uiPriority w:val="99"/>
    <w:unhideWhenUsed/>
    <w:rsid w:val="00195041"/>
    <w:pPr>
      <w:tabs>
        <w:tab w:val="center" w:pos="4252"/>
        <w:tab w:val="right" w:pos="8504"/>
      </w:tabs>
      <w:snapToGrid w:val="0"/>
    </w:pPr>
  </w:style>
  <w:style w:type="character" w:customStyle="1" w:styleId="a6">
    <w:name w:val="フッター (文字)"/>
    <w:link w:val="a5"/>
    <w:uiPriority w:val="99"/>
    <w:rsid w:val="00195041"/>
    <w:rPr>
      <w:rFonts w:ascii="Times New Roman" w:hAnsi="Times New Roman" w:cs="ＭＳ 明朝"/>
      <w:color w:val="000000"/>
      <w:sz w:val="21"/>
      <w:szCs w:val="21"/>
    </w:rPr>
  </w:style>
  <w:style w:type="paragraph" w:styleId="a7">
    <w:name w:val="Balloon Text"/>
    <w:basedOn w:val="a"/>
    <w:link w:val="a8"/>
    <w:uiPriority w:val="99"/>
    <w:semiHidden/>
    <w:unhideWhenUsed/>
    <w:rsid w:val="00CF2200"/>
    <w:rPr>
      <w:rFonts w:ascii="Arial" w:eastAsia="ＭＳ ゴシック" w:hAnsi="Arial" w:cs="Times New Roman"/>
      <w:sz w:val="18"/>
      <w:szCs w:val="18"/>
    </w:rPr>
  </w:style>
  <w:style w:type="character" w:customStyle="1" w:styleId="a8">
    <w:name w:val="吹き出し (文字)"/>
    <w:link w:val="a7"/>
    <w:uiPriority w:val="99"/>
    <w:semiHidden/>
    <w:rsid w:val="00CF2200"/>
    <w:rPr>
      <w:rFonts w:ascii="Arial" w:eastAsia="ＭＳ ゴシック" w:hAnsi="Arial" w:cs="Times New Roman"/>
      <w:color w:val="000000"/>
      <w:sz w:val="18"/>
      <w:szCs w:val="18"/>
    </w:rPr>
  </w:style>
  <w:style w:type="table" w:styleId="a9">
    <w:name w:val="Table Grid"/>
    <w:basedOn w:val="a1"/>
    <w:uiPriority w:val="59"/>
    <w:rsid w:val="00EF5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2</Pages>
  <Words>300</Words>
  <Characters>1716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群馬県</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群馬県庁</dc:creator>
  <cp:lastModifiedBy>201109</cp:lastModifiedBy>
  <cp:revision>35</cp:revision>
  <cp:lastPrinted>2017-06-23T11:46:00Z</cp:lastPrinted>
  <dcterms:created xsi:type="dcterms:W3CDTF">2011-04-13T00:55:00Z</dcterms:created>
  <dcterms:modified xsi:type="dcterms:W3CDTF">2017-07-10T08:32:00Z</dcterms:modified>
</cp:coreProperties>
</file>