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9A" w:rsidRPr="00791ABB" w:rsidRDefault="0082519A" w:rsidP="0082519A">
      <w:pPr>
        <w:overflowPunct w:val="0"/>
        <w:adjustRightInd w:val="0"/>
        <w:textAlignment w:val="baseline"/>
        <w:rPr>
          <w:rFonts w:hAnsi="ＭＳ 明朝" w:cs="ＭＳ 明朝" w:hint="eastAsia"/>
          <w:kern w:val="0"/>
        </w:rPr>
      </w:pPr>
      <w:r w:rsidRPr="00791ABB">
        <w:rPr>
          <w:rFonts w:hAnsi="ＭＳ 明朝" w:cs="ＭＳ 明朝" w:hint="eastAsia"/>
          <w:kern w:val="0"/>
        </w:rPr>
        <w:t>様式第</w:t>
      </w:r>
      <w:r>
        <w:rPr>
          <w:rFonts w:hAnsi="ＭＳ 明朝" w:cs="ＭＳ 明朝" w:hint="eastAsia"/>
          <w:kern w:val="0"/>
        </w:rPr>
        <w:t>１</w:t>
      </w:r>
      <w:r w:rsidRPr="00791ABB">
        <w:rPr>
          <w:rFonts w:hAnsi="ＭＳ 明朝" w:cs="ＭＳ 明朝" w:hint="eastAsia"/>
          <w:kern w:val="0"/>
        </w:rPr>
        <w:t>号</w:t>
      </w:r>
      <w:r>
        <w:rPr>
          <w:rFonts w:hAnsi="ＭＳ 明朝" w:cs="ＭＳ 明朝" w:hint="eastAsia"/>
          <w:kern w:val="0"/>
        </w:rPr>
        <w:t>（別紙２）</w:t>
      </w:r>
    </w:p>
    <w:p w:rsidR="0082519A" w:rsidRPr="00791ABB" w:rsidRDefault="0082519A" w:rsidP="0082519A">
      <w:pPr>
        <w:wordWrap w:val="0"/>
        <w:overflowPunct w:val="0"/>
        <w:adjustRightInd w:val="0"/>
        <w:jc w:val="right"/>
        <w:textAlignment w:val="baseline"/>
      </w:pPr>
      <w:r w:rsidRPr="00791ABB">
        <w:rPr>
          <w:rFonts w:hint="eastAsia"/>
        </w:rPr>
        <w:t xml:space="preserve">令和　　年　　月　　日　</w:t>
      </w:r>
    </w:p>
    <w:p w:rsidR="0082519A" w:rsidRPr="00791ABB" w:rsidRDefault="0082519A" w:rsidP="0082519A">
      <w:pPr>
        <w:overflowPunct w:val="0"/>
        <w:adjustRightInd w:val="0"/>
        <w:jc w:val="right"/>
        <w:textAlignment w:val="baseline"/>
      </w:pPr>
    </w:p>
    <w:p w:rsidR="0082519A" w:rsidRPr="00791ABB" w:rsidRDefault="0082519A" w:rsidP="0082519A">
      <w:pPr>
        <w:overflowPunct w:val="0"/>
        <w:adjustRightInd w:val="0"/>
        <w:textAlignment w:val="baseline"/>
      </w:pPr>
      <w:r w:rsidRPr="00791ABB">
        <w:rPr>
          <w:rFonts w:hint="eastAsia"/>
        </w:rPr>
        <w:t xml:space="preserve">　（宛先）前橋市長</w:t>
      </w:r>
    </w:p>
    <w:p w:rsidR="0082519A" w:rsidRPr="00791ABB" w:rsidRDefault="0082519A" w:rsidP="0082519A">
      <w:pPr>
        <w:overflowPunct w:val="0"/>
        <w:adjustRightInd w:val="0"/>
        <w:ind w:firstLineChars="1600" w:firstLine="3840"/>
        <w:textAlignment w:val="baseline"/>
      </w:pPr>
    </w:p>
    <w:p w:rsidR="0082519A" w:rsidRPr="00791ABB" w:rsidRDefault="0082519A" w:rsidP="0082519A">
      <w:pPr>
        <w:overflowPunct w:val="0"/>
        <w:adjustRightInd w:val="0"/>
        <w:ind w:firstLineChars="1600" w:firstLine="3840"/>
        <w:textAlignment w:val="baseline"/>
      </w:pPr>
      <w:r w:rsidRPr="00791ABB">
        <w:rPr>
          <w:rFonts w:hint="eastAsia"/>
        </w:rPr>
        <w:t xml:space="preserve">　住　　所</w:t>
      </w:r>
    </w:p>
    <w:p w:rsidR="0082519A" w:rsidRPr="00791ABB" w:rsidRDefault="0082519A" w:rsidP="0082519A">
      <w:pPr>
        <w:overflowPunct w:val="0"/>
        <w:adjustRightInd w:val="0"/>
        <w:textAlignment w:val="baseline"/>
      </w:pPr>
    </w:p>
    <w:p w:rsidR="0082519A" w:rsidRPr="00791ABB" w:rsidRDefault="0082519A" w:rsidP="0082519A">
      <w:pPr>
        <w:overflowPunct w:val="0"/>
        <w:adjustRightInd w:val="0"/>
        <w:textAlignment w:val="baseline"/>
        <w:rPr>
          <w:rFonts w:hint="eastAsia"/>
        </w:rPr>
      </w:pPr>
      <w:r w:rsidRPr="00791ABB">
        <w:rPr>
          <w:rFonts w:hint="eastAsia"/>
        </w:rPr>
        <w:t xml:space="preserve">　　　　　　　　　　　　　　　　　氏　　名　　　　　　　　　　　　　　</w:t>
      </w:r>
    </w:p>
    <w:p w:rsidR="0082519A" w:rsidRPr="00791ABB" w:rsidRDefault="0082519A" w:rsidP="0082519A">
      <w:pPr>
        <w:wordWrap w:val="0"/>
        <w:overflowPunct w:val="0"/>
        <w:adjustRightInd w:val="0"/>
        <w:jc w:val="right"/>
        <w:textAlignment w:val="baseline"/>
        <w:rPr>
          <w:rFonts w:cs="ＭＳ 明朝"/>
          <w:kern w:val="0"/>
        </w:rPr>
      </w:pPr>
      <w:r w:rsidRPr="00791ABB">
        <w:rPr>
          <w:rFonts w:hint="eastAsia"/>
        </w:rPr>
        <w:t xml:space="preserve">　　</w:t>
      </w:r>
    </w:p>
    <w:p w:rsidR="0082519A" w:rsidRPr="00791ABB" w:rsidRDefault="0082519A" w:rsidP="0082519A">
      <w:pPr>
        <w:overflowPunct w:val="0"/>
        <w:adjustRightInd w:val="0"/>
        <w:textAlignment w:val="baseline"/>
        <w:rPr>
          <w:rFonts w:cs="ＭＳ 明朝" w:hint="eastAsia"/>
          <w:kern w:val="0"/>
        </w:rPr>
      </w:pPr>
    </w:p>
    <w:p w:rsidR="0082519A" w:rsidRPr="00791ABB" w:rsidRDefault="0082519A" w:rsidP="0082519A">
      <w:pPr>
        <w:overflowPunct w:val="0"/>
        <w:adjustRightInd w:val="0"/>
        <w:jc w:val="center"/>
        <w:textAlignment w:val="baseline"/>
        <w:rPr>
          <w:rFonts w:cs="ＭＳ 明朝" w:hint="eastAsia"/>
          <w:kern w:val="0"/>
        </w:rPr>
      </w:pPr>
      <w:r w:rsidRPr="00791ABB">
        <w:rPr>
          <w:rFonts w:cs="ＭＳ 明朝" w:hint="eastAsia"/>
          <w:kern w:val="0"/>
        </w:rPr>
        <w:t>個　人　情　報　同　意　書</w:t>
      </w:r>
    </w:p>
    <w:p w:rsidR="0082519A" w:rsidRPr="00791ABB" w:rsidRDefault="0082519A" w:rsidP="0082519A">
      <w:pPr>
        <w:overflowPunct w:val="0"/>
        <w:adjustRightInd w:val="0"/>
        <w:textAlignment w:val="baseline"/>
        <w:rPr>
          <w:rFonts w:cs="ＭＳ 明朝"/>
          <w:kern w:val="0"/>
        </w:rPr>
      </w:pPr>
    </w:p>
    <w:p w:rsidR="0082519A" w:rsidRPr="00791ABB" w:rsidRDefault="0082519A" w:rsidP="0082519A">
      <w:pPr>
        <w:overflowPunct w:val="0"/>
        <w:adjustRightInd w:val="0"/>
        <w:textAlignment w:val="baseline"/>
        <w:rPr>
          <w:rFonts w:cs="ＭＳ 明朝" w:hint="eastAsia"/>
          <w:kern w:val="0"/>
        </w:rPr>
      </w:pPr>
    </w:p>
    <w:p w:rsidR="0082519A" w:rsidRPr="00791ABB" w:rsidRDefault="0082519A" w:rsidP="0082519A">
      <w:pPr>
        <w:overflowPunct w:val="0"/>
        <w:adjustRightInd w:val="0"/>
        <w:ind w:firstLineChars="100" w:firstLine="252"/>
        <w:textAlignment w:val="baseline"/>
        <w:rPr>
          <w:rFonts w:cs="ＭＳ 明朝"/>
          <w:kern w:val="0"/>
        </w:rPr>
      </w:pPr>
      <w:r w:rsidRPr="00791ABB">
        <w:rPr>
          <w:rFonts w:hint="eastAsia"/>
          <w:spacing w:val="6"/>
          <w:kern w:val="0"/>
        </w:rPr>
        <w:t>私は、</w:t>
      </w:r>
      <w:r w:rsidRPr="00791ABB">
        <w:rPr>
          <w:rFonts w:hint="eastAsia"/>
        </w:rPr>
        <w:t>令和</w:t>
      </w:r>
      <w:r>
        <w:rPr>
          <w:rFonts w:hint="eastAsia"/>
        </w:rPr>
        <w:t>６</w:t>
      </w:r>
      <w:r w:rsidRPr="00791ABB">
        <w:rPr>
          <w:rFonts w:hint="eastAsia"/>
        </w:rPr>
        <w:t>年度前橋市移住支援金事業に関する個人情報の取り扱いについて、以下の内容に同意します。</w:t>
      </w:r>
    </w:p>
    <w:p w:rsidR="0082519A" w:rsidRPr="00791ABB" w:rsidRDefault="0082519A" w:rsidP="0082519A">
      <w:pPr>
        <w:overflowPunct w:val="0"/>
        <w:adjustRightInd w:val="0"/>
        <w:ind w:firstLineChars="100" w:firstLine="240"/>
        <w:textAlignment w:val="baseline"/>
        <w:rPr>
          <w:rFonts w:cs="ＭＳ 明朝"/>
          <w:kern w:val="0"/>
        </w:rPr>
      </w:pPr>
      <w:r w:rsidRPr="00791ABB">
        <w:rPr>
          <w:rFonts w:cs="ＭＳ 明朝" w:hint="eastAsia"/>
          <w:kern w:val="0"/>
        </w:rPr>
        <w:t xml:space="preserve">　</w:t>
      </w:r>
    </w:p>
    <w:p w:rsidR="0082519A" w:rsidRPr="00791ABB" w:rsidRDefault="0082519A" w:rsidP="0082519A">
      <w:pPr>
        <w:overflowPunct w:val="0"/>
        <w:adjustRightInd w:val="0"/>
        <w:ind w:left="240" w:hangingChars="100" w:hanging="240"/>
        <w:textAlignment w:val="baseline"/>
        <w:rPr>
          <w:rFonts w:cs="ＭＳ 明朝" w:hint="eastAsia"/>
          <w:kern w:val="0"/>
        </w:rPr>
      </w:pPr>
      <w:r w:rsidRPr="00791ABB">
        <w:rPr>
          <w:rFonts w:cs="ＭＳ 明朝" w:hint="eastAsia"/>
          <w:kern w:val="0"/>
        </w:rPr>
        <w:t>１　 前橋市が、令和</w:t>
      </w:r>
      <w:r>
        <w:rPr>
          <w:rFonts w:cs="ＭＳ 明朝" w:hint="eastAsia"/>
          <w:kern w:val="0"/>
        </w:rPr>
        <w:t>６</w:t>
      </w:r>
      <w:r w:rsidRPr="00791ABB">
        <w:rPr>
          <w:rFonts w:cs="ＭＳ 明朝" w:hint="eastAsia"/>
          <w:kern w:val="0"/>
        </w:rPr>
        <w:t>年度</w:t>
      </w:r>
      <w:r w:rsidRPr="00791ABB">
        <w:rPr>
          <w:rFonts w:hint="eastAsia"/>
        </w:rPr>
        <w:t>前橋市移住支援金事業の</w:t>
      </w:r>
      <w:r w:rsidRPr="00791ABB">
        <w:rPr>
          <w:rFonts w:cs="ＭＳ 明朝" w:hint="eastAsia"/>
          <w:kern w:val="0"/>
        </w:rPr>
        <w:t>実施に際して得た個人情報について、</w:t>
      </w:r>
      <w:r w:rsidRPr="00791ABB">
        <w:rPr>
          <w:rFonts w:hint="eastAsia"/>
        </w:rPr>
        <w:t>個人情報の保護に関する法律等の規定</w:t>
      </w:r>
      <w:r w:rsidRPr="00791ABB">
        <w:rPr>
          <w:rFonts w:cs="ＭＳ 明朝" w:hint="eastAsia"/>
          <w:kern w:val="0"/>
        </w:rPr>
        <w:t>に基づき適切に管理し、本事業の実施のために利用すること。</w:t>
      </w:r>
    </w:p>
    <w:p w:rsidR="0082519A" w:rsidRPr="00791ABB" w:rsidRDefault="0082519A" w:rsidP="0082519A">
      <w:pPr>
        <w:overflowPunct w:val="0"/>
        <w:adjustRightInd w:val="0"/>
        <w:textAlignment w:val="baseline"/>
        <w:rPr>
          <w:rFonts w:cs="ＭＳ 明朝"/>
          <w:kern w:val="0"/>
        </w:rPr>
      </w:pPr>
      <w:r w:rsidRPr="00791ABB">
        <w:rPr>
          <w:rFonts w:cs="ＭＳ 明朝" w:hint="eastAsia"/>
          <w:kern w:val="0"/>
        </w:rPr>
        <w:t xml:space="preserve">　</w:t>
      </w:r>
    </w:p>
    <w:p w:rsidR="0082519A" w:rsidRPr="00791ABB" w:rsidRDefault="0082519A" w:rsidP="0082519A">
      <w:pPr>
        <w:overflowPunct w:val="0"/>
        <w:adjustRightInd w:val="0"/>
        <w:ind w:left="240" w:hangingChars="100" w:hanging="240"/>
        <w:textAlignment w:val="baseline"/>
        <w:rPr>
          <w:rFonts w:cs="ＭＳ 明朝"/>
          <w:kern w:val="0"/>
        </w:rPr>
      </w:pPr>
      <w:r w:rsidRPr="00791ABB">
        <w:rPr>
          <w:rFonts w:cs="ＭＳ 明朝" w:hint="eastAsia"/>
          <w:kern w:val="0"/>
        </w:rPr>
        <w:t>２　前橋市が、当該個人情報について、群馬県又は他の都道府県において実施する移住支援金事業の円滑な実施、国への実施状況の報告等のため、国、都道府県、他の市区町村に提供し、又は確認する場合があること。</w:t>
      </w:r>
    </w:p>
    <w:p w:rsidR="0082519A" w:rsidRPr="00791ABB" w:rsidRDefault="0082519A" w:rsidP="0082519A">
      <w:pPr>
        <w:overflowPunct w:val="0"/>
        <w:adjustRightInd w:val="0"/>
        <w:ind w:left="240" w:hangingChars="100" w:hanging="240"/>
        <w:textAlignment w:val="baseline"/>
        <w:rPr>
          <w:rFonts w:cs="ＭＳ 明朝"/>
          <w:kern w:val="0"/>
        </w:rPr>
      </w:pPr>
    </w:p>
    <w:p w:rsidR="0082519A" w:rsidRPr="00791ABB" w:rsidRDefault="0082519A" w:rsidP="0082519A">
      <w:pPr>
        <w:overflowPunct w:val="0"/>
        <w:adjustRightInd w:val="0"/>
        <w:ind w:left="240" w:hangingChars="100" w:hanging="240"/>
        <w:textAlignment w:val="baseline"/>
        <w:rPr>
          <w:rFonts w:cs="ＭＳ 明朝"/>
          <w:kern w:val="0"/>
        </w:rPr>
      </w:pPr>
      <w:r w:rsidRPr="00791ABB">
        <w:rPr>
          <w:rFonts w:cs="ＭＳ 明朝" w:hint="eastAsia"/>
          <w:kern w:val="0"/>
        </w:rPr>
        <w:t>３　市税の収納状況、事業所税納付額及び納付履歴等法人（個人）情報について、前橋市産業経済部産業政策課職員が閲覧、収取することに同意すること。</w:t>
      </w:r>
    </w:p>
    <w:p w:rsidR="0082519A" w:rsidRPr="00791ABB" w:rsidRDefault="0082519A" w:rsidP="0082519A">
      <w:pPr>
        <w:overflowPunct w:val="0"/>
        <w:adjustRightInd w:val="0"/>
        <w:ind w:left="240" w:hangingChars="100" w:hanging="240"/>
        <w:textAlignment w:val="baseline"/>
        <w:rPr>
          <w:rFonts w:cs="ＭＳ 明朝" w:hint="eastAsia"/>
          <w:kern w:val="0"/>
        </w:rPr>
      </w:pPr>
    </w:p>
    <w:p w:rsidR="0082519A" w:rsidRDefault="0082519A" w:rsidP="0082519A">
      <w:pPr>
        <w:overflowPunct w:val="0"/>
        <w:adjustRightInd w:val="0"/>
        <w:spacing w:line="340" w:lineRule="exact"/>
        <w:textAlignment w:val="baseline"/>
        <w:rPr>
          <w:spacing w:val="6"/>
          <w:kern w:val="0"/>
        </w:rPr>
      </w:pPr>
    </w:p>
    <w:p w:rsidR="0082519A" w:rsidRDefault="0082519A" w:rsidP="0082519A">
      <w:pPr>
        <w:overflowPunct w:val="0"/>
        <w:adjustRightInd w:val="0"/>
        <w:spacing w:line="340" w:lineRule="exact"/>
        <w:textAlignment w:val="baseline"/>
        <w:rPr>
          <w:spacing w:val="6"/>
          <w:kern w:val="0"/>
        </w:rPr>
      </w:pPr>
    </w:p>
    <w:p w:rsidR="0082519A" w:rsidRDefault="0082519A" w:rsidP="0082519A">
      <w:pPr>
        <w:overflowPunct w:val="0"/>
        <w:adjustRightInd w:val="0"/>
        <w:spacing w:line="340" w:lineRule="exact"/>
        <w:textAlignment w:val="baseline"/>
        <w:rPr>
          <w:spacing w:val="6"/>
          <w:kern w:val="0"/>
        </w:rPr>
      </w:pPr>
    </w:p>
    <w:p w:rsidR="0082519A" w:rsidRDefault="0082519A" w:rsidP="0082519A">
      <w:pPr>
        <w:overflowPunct w:val="0"/>
        <w:adjustRightInd w:val="0"/>
        <w:spacing w:line="340" w:lineRule="exact"/>
        <w:textAlignment w:val="baseline"/>
        <w:rPr>
          <w:spacing w:val="6"/>
          <w:kern w:val="0"/>
        </w:rPr>
      </w:pPr>
    </w:p>
    <w:p w:rsidR="009D22E1" w:rsidRPr="0082519A" w:rsidRDefault="009D22E1" w:rsidP="0082519A">
      <w:bookmarkStart w:id="0" w:name="_GoBack"/>
      <w:bookmarkEnd w:id="0"/>
    </w:p>
    <w:sectPr w:rsidR="009D22E1" w:rsidRPr="0082519A" w:rsidSect="0082519A">
      <w:pgSz w:w="11906" w:h="16838" w:code="9"/>
      <w:pgMar w:top="1418" w:right="1304" w:bottom="1418" w:left="130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FA" w:rsidRDefault="001E37FA" w:rsidP="001E37FA">
      <w:r>
        <w:separator/>
      </w:r>
    </w:p>
  </w:endnote>
  <w:endnote w:type="continuationSeparator" w:id="0">
    <w:p w:rsidR="001E37FA" w:rsidRDefault="001E37FA" w:rsidP="001E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FA" w:rsidRDefault="001E37FA" w:rsidP="001E37FA">
      <w:r>
        <w:separator/>
      </w:r>
    </w:p>
  </w:footnote>
  <w:footnote w:type="continuationSeparator" w:id="0">
    <w:p w:rsidR="001E37FA" w:rsidRDefault="001E37FA" w:rsidP="001E3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16"/>
    <w:rsid w:val="001E37FA"/>
    <w:rsid w:val="0082519A"/>
    <w:rsid w:val="009D22E1"/>
    <w:rsid w:val="00A0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4D826"/>
  <w15:chartTrackingRefBased/>
  <w15:docId w15:val="{DEF73338-FCA8-4E68-85C5-2A65DF7A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7F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F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E37FA"/>
  </w:style>
  <w:style w:type="paragraph" w:styleId="a5">
    <w:name w:val="footer"/>
    <w:basedOn w:val="a"/>
    <w:link w:val="a6"/>
    <w:uiPriority w:val="99"/>
    <w:unhideWhenUsed/>
    <w:rsid w:val="001E37F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E37FA"/>
  </w:style>
  <w:style w:type="paragraph" w:styleId="a7">
    <w:name w:val="Balloon Text"/>
    <w:basedOn w:val="a"/>
    <w:link w:val="a8"/>
    <w:uiPriority w:val="99"/>
    <w:semiHidden/>
    <w:unhideWhenUsed/>
    <w:rsid w:val="001E37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3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cp:revision>
  <dcterms:created xsi:type="dcterms:W3CDTF">2024-03-28T05:44:00Z</dcterms:created>
  <dcterms:modified xsi:type="dcterms:W3CDTF">2024-03-29T01:13:00Z</dcterms:modified>
</cp:coreProperties>
</file>