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7C1" w:rsidRPr="009D1B43" w:rsidRDefault="00CD72E9" w:rsidP="002A1836">
      <w:pPr>
        <w:spacing w:line="320" w:lineRule="exact"/>
      </w:pPr>
      <w:r w:rsidRPr="009D1B43">
        <w:rPr>
          <w:rFonts w:hint="eastAsia"/>
        </w:rPr>
        <w:t xml:space="preserve">　　　</w:t>
      </w:r>
      <w:r w:rsidR="004451A3" w:rsidRPr="009D1B43">
        <w:rPr>
          <w:rFonts w:hint="eastAsia"/>
        </w:rPr>
        <w:t>令和</w:t>
      </w:r>
      <w:r w:rsidR="00ED3EF0" w:rsidRPr="009D1B43">
        <w:rPr>
          <w:rFonts w:hint="eastAsia"/>
        </w:rPr>
        <w:t>５</w:t>
      </w:r>
      <w:r w:rsidRPr="009D1B43">
        <w:rPr>
          <w:rFonts w:hint="eastAsia"/>
        </w:rPr>
        <w:t>年度前橋市</w:t>
      </w:r>
      <w:r w:rsidR="00F6730B" w:rsidRPr="009D1B43">
        <w:rPr>
          <w:rFonts w:hint="eastAsia"/>
        </w:rPr>
        <w:t>スタートアップオフィス</w:t>
      </w:r>
      <w:r w:rsidR="00956F5B" w:rsidRPr="009D1B43">
        <w:rPr>
          <w:rFonts w:hint="eastAsia"/>
        </w:rPr>
        <w:t>支援</w:t>
      </w:r>
      <w:r w:rsidRPr="009D1B43">
        <w:rPr>
          <w:rFonts w:hint="eastAsia"/>
        </w:rPr>
        <w:t>補助金交付要項</w:t>
      </w:r>
    </w:p>
    <w:p w:rsidR="00CD72E9" w:rsidRPr="009D1B43" w:rsidRDefault="00CD72E9" w:rsidP="008147C8">
      <w:pPr>
        <w:spacing w:line="320" w:lineRule="exact"/>
        <w:jc w:val="right"/>
      </w:pPr>
      <w:r w:rsidRPr="009D1B43">
        <w:rPr>
          <w:rFonts w:hint="eastAsia"/>
        </w:rPr>
        <w:t xml:space="preserve">　　　　　　　　　　　　　　　　　　</w:t>
      </w:r>
      <w:r w:rsidR="00E873B6" w:rsidRPr="009D1B43">
        <w:rPr>
          <w:rFonts w:hint="eastAsia"/>
        </w:rPr>
        <w:t xml:space="preserve">　</w:t>
      </w:r>
      <w:r w:rsidR="00AA004B" w:rsidRPr="009D1B43">
        <w:rPr>
          <w:rFonts w:hint="eastAsia"/>
        </w:rPr>
        <w:t xml:space="preserve">　　</w:t>
      </w:r>
      <w:r w:rsidR="004451A3" w:rsidRPr="009D1B43">
        <w:rPr>
          <w:rFonts w:hint="eastAsia"/>
        </w:rPr>
        <w:t>令和</w:t>
      </w:r>
      <w:r w:rsidR="00ED3EF0" w:rsidRPr="009D1B43">
        <w:rPr>
          <w:rFonts w:hint="eastAsia"/>
        </w:rPr>
        <w:t>５</w:t>
      </w:r>
      <w:r w:rsidR="005C1BBF" w:rsidRPr="009D1B43">
        <w:rPr>
          <w:rFonts w:hint="eastAsia"/>
        </w:rPr>
        <w:t>年</w:t>
      </w:r>
      <w:r w:rsidR="00410B28" w:rsidRPr="009D1B43">
        <w:rPr>
          <w:rFonts w:hint="eastAsia"/>
        </w:rPr>
        <w:t>４</w:t>
      </w:r>
      <w:r w:rsidR="00B26E52" w:rsidRPr="009D1B43">
        <w:rPr>
          <w:rFonts w:hint="eastAsia"/>
        </w:rPr>
        <w:t>月</w:t>
      </w:r>
      <w:r w:rsidR="00ED3EF0" w:rsidRPr="009D1B43">
        <w:rPr>
          <w:rFonts w:hint="eastAsia"/>
        </w:rPr>
        <w:t>３</w:t>
      </w:r>
      <w:r w:rsidRPr="009D1B43">
        <w:rPr>
          <w:rFonts w:hint="eastAsia"/>
        </w:rPr>
        <w:t>日から適用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9D1B43" w:rsidRPr="009D1B43" w:rsidTr="006569A2">
        <w:trPr>
          <w:trHeight w:val="1203"/>
        </w:trPr>
        <w:tc>
          <w:tcPr>
            <w:tcW w:w="9639" w:type="dxa"/>
          </w:tcPr>
          <w:p w:rsidR="00CD72E9" w:rsidRPr="009D1B43" w:rsidRDefault="00CD72E9" w:rsidP="006569A2">
            <w:pPr>
              <w:spacing w:before="240" w:line="320" w:lineRule="exact"/>
            </w:pPr>
            <w:r w:rsidRPr="009D1B43">
              <w:rPr>
                <w:rFonts w:hint="eastAsia"/>
              </w:rPr>
              <w:t>取扱担当課</w:t>
            </w:r>
          </w:p>
          <w:p w:rsidR="00661FF1" w:rsidRPr="009D1B43" w:rsidRDefault="00CD72E9" w:rsidP="00F6730B">
            <w:pPr>
              <w:spacing w:line="320" w:lineRule="exact"/>
            </w:pPr>
            <w:r w:rsidRPr="009D1B43">
              <w:rPr>
                <w:rFonts w:hint="eastAsia"/>
              </w:rPr>
              <w:t xml:space="preserve">　前橋市役所</w:t>
            </w:r>
            <w:r w:rsidR="00F6730B" w:rsidRPr="009D1B43">
              <w:rPr>
                <w:rFonts w:hint="eastAsia"/>
              </w:rPr>
              <w:t>産業政策課（前橋市役所</w:t>
            </w:r>
            <w:r w:rsidR="00ED3EF0" w:rsidRPr="009D1B43">
              <w:rPr>
                <w:rFonts w:hint="eastAsia"/>
              </w:rPr>
              <w:t>６</w:t>
            </w:r>
            <w:r w:rsidRPr="009D1B43">
              <w:rPr>
                <w:rFonts w:hint="eastAsia"/>
              </w:rPr>
              <w:t>階）</w:t>
            </w:r>
          </w:p>
          <w:p w:rsidR="00661FF1" w:rsidRPr="009D1B43" w:rsidRDefault="00F6730B" w:rsidP="00661FF1">
            <w:pPr>
              <w:spacing w:line="320" w:lineRule="exact"/>
              <w:ind w:firstLineChars="1000" w:firstLine="2536"/>
            </w:pPr>
            <w:r w:rsidRPr="009D1B43">
              <w:rPr>
                <w:rFonts w:hint="eastAsia"/>
              </w:rPr>
              <w:t>電話　０２７</w:t>
            </w:r>
            <w:r w:rsidR="00CD72E9" w:rsidRPr="009D1B43">
              <w:rPr>
                <w:rFonts w:hint="eastAsia"/>
              </w:rPr>
              <w:t>－</w:t>
            </w:r>
            <w:r w:rsidRPr="009D1B43">
              <w:rPr>
                <w:rFonts w:hint="eastAsia"/>
              </w:rPr>
              <w:t>８９８</w:t>
            </w:r>
            <w:r w:rsidR="00CD72E9" w:rsidRPr="009D1B43">
              <w:rPr>
                <w:rFonts w:hint="eastAsia"/>
              </w:rPr>
              <w:t>－</w:t>
            </w:r>
            <w:r w:rsidRPr="009D1B43">
              <w:rPr>
                <w:rFonts w:hint="eastAsia"/>
              </w:rPr>
              <w:t>６９８３</w:t>
            </w:r>
            <w:r w:rsidR="00542457" w:rsidRPr="009D1B43">
              <w:rPr>
                <w:rFonts w:hint="eastAsia"/>
              </w:rPr>
              <w:t>（直通）</w:t>
            </w:r>
          </w:p>
          <w:p w:rsidR="00542457" w:rsidRPr="009D1B43" w:rsidRDefault="00542457" w:rsidP="00661FF1">
            <w:pPr>
              <w:spacing w:line="320" w:lineRule="exact"/>
              <w:ind w:firstLineChars="1000" w:firstLine="2536"/>
            </w:pPr>
            <w:r w:rsidRPr="009D1B43">
              <w:rPr>
                <w:rFonts w:hint="eastAsia"/>
              </w:rPr>
              <w:t xml:space="preserve">　　　０２７－２２４－１１１１（内線４２０７）</w:t>
            </w:r>
          </w:p>
          <w:p w:rsidR="00CD72E9" w:rsidRPr="009D1B43" w:rsidRDefault="00661FF1" w:rsidP="00661FF1">
            <w:pPr>
              <w:spacing w:line="320" w:lineRule="exact"/>
              <w:ind w:firstLineChars="1000" w:firstLine="2536"/>
            </w:pPr>
            <w:r w:rsidRPr="009D1B43">
              <w:rPr>
                <w:rFonts w:hint="eastAsia"/>
              </w:rPr>
              <w:t>電子メールアドレス　kougyou</w:t>
            </w:r>
            <w:r w:rsidRPr="009D1B43">
              <w:t>@city.maebashi.gunma.jp</w:t>
            </w:r>
          </w:p>
        </w:tc>
      </w:tr>
    </w:tbl>
    <w:p w:rsidR="00CD72E9" w:rsidRPr="009D1B43" w:rsidRDefault="00CD72E9" w:rsidP="002A1836">
      <w:pPr>
        <w:spacing w:line="320" w:lineRule="exact"/>
      </w:pPr>
    </w:p>
    <w:p w:rsidR="00CD72E9" w:rsidRPr="009D1B43" w:rsidRDefault="00CD72E9" w:rsidP="002A1836">
      <w:pPr>
        <w:spacing w:line="320" w:lineRule="exact"/>
      </w:pPr>
      <w:r w:rsidRPr="009D1B43">
        <w:rPr>
          <w:rFonts w:hint="eastAsia"/>
        </w:rPr>
        <w:t>この補助金の交付目的、内容、交付手続等は、次のとおりです。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
        <w:gridCol w:w="1694"/>
        <w:gridCol w:w="7229"/>
      </w:tblGrid>
      <w:tr w:rsidR="009D1B43" w:rsidRPr="009D1B43" w:rsidTr="006569A2">
        <w:trPr>
          <w:trHeight w:val="620"/>
        </w:trPr>
        <w:tc>
          <w:tcPr>
            <w:tcW w:w="2410" w:type="dxa"/>
            <w:gridSpan w:val="2"/>
          </w:tcPr>
          <w:p w:rsidR="00CD72E9" w:rsidRPr="009D1B43" w:rsidRDefault="00CD72E9" w:rsidP="00B26E52">
            <w:pPr>
              <w:spacing w:before="240" w:line="320" w:lineRule="exact"/>
            </w:pPr>
            <w:r w:rsidRPr="009D1B43">
              <w:rPr>
                <w:rFonts w:hint="eastAsia"/>
              </w:rPr>
              <w:t>交付目的</w:t>
            </w:r>
          </w:p>
        </w:tc>
        <w:tc>
          <w:tcPr>
            <w:tcW w:w="7229" w:type="dxa"/>
          </w:tcPr>
          <w:p w:rsidR="00CD72E9" w:rsidRPr="009D1B43" w:rsidRDefault="00B31024" w:rsidP="006908AD">
            <w:pPr>
              <w:spacing w:before="240" w:after="240" w:line="320" w:lineRule="exact"/>
              <w:ind w:firstLineChars="100" w:firstLine="254"/>
            </w:pPr>
            <w:r w:rsidRPr="009D1B43">
              <w:rPr>
                <w:rFonts w:hint="eastAsia"/>
              </w:rPr>
              <w:t>地域経済の循環と革新・活性化に資する事業を実施する</w:t>
            </w:r>
            <w:r w:rsidR="002971A4" w:rsidRPr="009D1B43">
              <w:rPr>
                <w:rFonts w:hint="eastAsia"/>
              </w:rPr>
              <w:t>起業家</w:t>
            </w:r>
            <w:r w:rsidRPr="009D1B43">
              <w:rPr>
                <w:rFonts w:hint="eastAsia"/>
              </w:rPr>
              <w:t>を対象として、新規</w:t>
            </w:r>
            <w:r w:rsidR="002971A4" w:rsidRPr="009D1B43">
              <w:rPr>
                <w:rFonts w:hint="eastAsia"/>
              </w:rPr>
              <w:t>起業の</w:t>
            </w:r>
            <w:r w:rsidRPr="009D1B43">
              <w:rPr>
                <w:rFonts w:hint="eastAsia"/>
              </w:rPr>
              <w:t>促進及び</w:t>
            </w:r>
            <w:r w:rsidR="002971A4" w:rsidRPr="009D1B43">
              <w:rPr>
                <w:rFonts w:hint="eastAsia"/>
              </w:rPr>
              <w:t>創業期の経営</w:t>
            </w:r>
            <w:r w:rsidRPr="009D1B43">
              <w:rPr>
                <w:rFonts w:hint="eastAsia"/>
              </w:rPr>
              <w:t>安定</w:t>
            </w:r>
            <w:r w:rsidR="002971A4" w:rsidRPr="009D1B43">
              <w:rPr>
                <w:rFonts w:hint="eastAsia"/>
              </w:rPr>
              <w:t>を図るため、市内で新たに事業所を</w:t>
            </w:r>
            <w:r w:rsidR="004F0287" w:rsidRPr="009D1B43">
              <w:rPr>
                <w:rFonts w:hint="eastAsia"/>
              </w:rPr>
              <w:t>賃借によって</w:t>
            </w:r>
            <w:r w:rsidR="002971A4" w:rsidRPr="009D1B43">
              <w:rPr>
                <w:rFonts w:hint="eastAsia"/>
              </w:rPr>
              <w:t>開設</w:t>
            </w:r>
            <w:r w:rsidR="00F30672" w:rsidRPr="009D1B43">
              <w:rPr>
                <w:rFonts w:hint="eastAsia"/>
              </w:rPr>
              <w:t>し運用</w:t>
            </w:r>
            <w:r w:rsidR="002971A4" w:rsidRPr="009D1B43">
              <w:rPr>
                <w:rFonts w:hint="eastAsia"/>
              </w:rPr>
              <w:t>するための費用の一部を支援するもの。</w:t>
            </w:r>
          </w:p>
        </w:tc>
      </w:tr>
      <w:tr w:rsidR="009D1B43" w:rsidRPr="009D1B43" w:rsidTr="006569A2">
        <w:trPr>
          <w:trHeight w:val="2124"/>
        </w:trPr>
        <w:tc>
          <w:tcPr>
            <w:tcW w:w="716" w:type="dxa"/>
            <w:vMerge w:val="restart"/>
          </w:tcPr>
          <w:p w:rsidR="008147C8" w:rsidRPr="009D1B43" w:rsidRDefault="008147C8" w:rsidP="00B26E52">
            <w:pPr>
              <w:spacing w:before="240" w:line="320" w:lineRule="exact"/>
            </w:pPr>
            <w:r w:rsidRPr="009D1B43">
              <w:rPr>
                <w:rFonts w:hint="eastAsia"/>
              </w:rPr>
              <w:t>内容</w:t>
            </w:r>
          </w:p>
        </w:tc>
        <w:tc>
          <w:tcPr>
            <w:tcW w:w="1694" w:type="dxa"/>
          </w:tcPr>
          <w:p w:rsidR="008147C8" w:rsidRPr="009D1B43" w:rsidRDefault="008147C8" w:rsidP="00B26E52">
            <w:pPr>
              <w:spacing w:before="240" w:line="320" w:lineRule="exact"/>
            </w:pPr>
            <w:r w:rsidRPr="009D1B43">
              <w:rPr>
                <w:rFonts w:hint="eastAsia"/>
              </w:rPr>
              <w:t>用語の定義</w:t>
            </w:r>
          </w:p>
        </w:tc>
        <w:tc>
          <w:tcPr>
            <w:tcW w:w="7229" w:type="dxa"/>
          </w:tcPr>
          <w:p w:rsidR="008147C8" w:rsidRPr="009D1B43" w:rsidRDefault="008147C8" w:rsidP="00B26E52">
            <w:pPr>
              <w:wordWrap w:val="0"/>
              <w:overflowPunct w:val="0"/>
              <w:autoSpaceDE w:val="0"/>
              <w:autoSpaceDN w:val="0"/>
              <w:spacing w:before="240" w:line="320" w:lineRule="exact"/>
              <w:ind w:left="254" w:hangingChars="100" w:hanging="254"/>
            </w:pPr>
            <w:r w:rsidRPr="009D1B43">
              <w:rPr>
                <w:rFonts w:hint="eastAsia"/>
              </w:rPr>
              <w:t>１　事業所</w:t>
            </w:r>
          </w:p>
          <w:p w:rsidR="008147C8" w:rsidRPr="009D1B43" w:rsidRDefault="004C524E" w:rsidP="00B26E52">
            <w:pPr>
              <w:wordWrap w:val="0"/>
              <w:overflowPunct w:val="0"/>
              <w:autoSpaceDE w:val="0"/>
              <w:autoSpaceDN w:val="0"/>
              <w:spacing w:before="240" w:after="240" w:line="320" w:lineRule="exact"/>
              <w:ind w:left="254" w:hangingChars="100" w:hanging="254"/>
            </w:pPr>
            <w:r w:rsidRPr="009D1B43">
              <w:rPr>
                <w:rFonts w:hint="eastAsia"/>
              </w:rPr>
              <w:t xml:space="preserve">　　</w:t>
            </w:r>
            <w:r w:rsidR="008147C8" w:rsidRPr="009D1B43">
              <w:rPr>
                <w:rFonts w:hint="eastAsia"/>
              </w:rPr>
              <w:t>事業者が自らの事業の活動場所として使用</w:t>
            </w:r>
            <w:r w:rsidR="00EC55CC" w:rsidRPr="009D1B43">
              <w:rPr>
                <w:rFonts w:hint="eastAsia"/>
              </w:rPr>
              <w:t>する事務所および店舗であり</w:t>
            </w:r>
            <w:r w:rsidR="008147C8" w:rsidRPr="009D1B43">
              <w:rPr>
                <w:rFonts w:hint="eastAsia"/>
              </w:rPr>
              <w:t>、他</w:t>
            </w:r>
            <w:r w:rsidR="002971A4" w:rsidRPr="009D1B43">
              <w:rPr>
                <w:rFonts w:hint="eastAsia"/>
              </w:rPr>
              <w:t>者</w:t>
            </w:r>
            <w:r w:rsidR="008147C8" w:rsidRPr="009D1B43">
              <w:rPr>
                <w:rFonts w:hint="eastAsia"/>
              </w:rPr>
              <w:t>に賃貸する目的以外の建物等をい</w:t>
            </w:r>
            <w:r w:rsidR="00910FB1" w:rsidRPr="009D1B43">
              <w:rPr>
                <w:rFonts w:hint="eastAsia"/>
              </w:rPr>
              <w:t>う</w:t>
            </w:r>
            <w:r w:rsidR="008147C8" w:rsidRPr="009D1B43">
              <w:rPr>
                <w:rFonts w:hint="eastAsia"/>
              </w:rPr>
              <w:t>。</w:t>
            </w:r>
          </w:p>
          <w:p w:rsidR="00F17C83" w:rsidRPr="009D1B43" w:rsidRDefault="00F17C83" w:rsidP="00B26E52">
            <w:pPr>
              <w:wordWrap w:val="0"/>
              <w:overflowPunct w:val="0"/>
              <w:autoSpaceDE w:val="0"/>
              <w:autoSpaceDN w:val="0"/>
              <w:spacing w:before="240" w:line="320" w:lineRule="exact"/>
              <w:ind w:left="254" w:hangingChars="100" w:hanging="254"/>
            </w:pPr>
            <w:r w:rsidRPr="009D1B43">
              <w:rPr>
                <w:rFonts w:hint="eastAsia"/>
              </w:rPr>
              <w:t>２　賃借料</w:t>
            </w:r>
          </w:p>
          <w:p w:rsidR="00F17C83" w:rsidRPr="009D1B43" w:rsidRDefault="00F17C83" w:rsidP="00B26E52">
            <w:pPr>
              <w:wordWrap w:val="0"/>
              <w:overflowPunct w:val="0"/>
              <w:autoSpaceDE w:val="0"/>
              <w:autoSpaceDN w:val="0"/>
              <w:spacing w:before="240" w:after="240" w:line="320" w:lineRule="exact"/>
              <w:ind w:left="254" w:hangingChars="100" w:hanging="254"/>
            </w:pPr>
            <w:r w:rsidRPr="009D1B43">
              <w:rPr>
                <w:rFonts w:hint="eastAsia"/>
              </w:rPr>
              <w:t xml:space="preserve">　</w:t>
            </w:r>
            <w:r w:rsidR="00907947" w:rsidRPr="009D1B43">
              <w:rPr>
                <w:rFonts w:hint="eastAsia"/>
              </w:rPr>
              <w:t xml:space="preserve">　</w:t>
            </w:r>
            <w:r w:rsidRPr="009D1B43">
              <w:rPr>
                <w:rFonts w:hint="eastAsia"/>
              </w:rPr>
              <w:t>事業所</w:t>
            </w:r>
            <w:r w:rsidR="00910FB1" w:rsidRPr="009D1B43">
              <w:rPr>
                <w:rFonts w:hint="eastAsia"/>
              </w:rPr>
              <w:t>の賃</w:t>
            </w:r>
            <w:r w:rsidR="00FE0199" w:rsidRPr="009D1B43">
              <w:rPr>
                <w:rFonts w:hint="eastAsia"/>
              </w:rPr>
              <w:t>貸借</w:t>
            </w:r>
            <w:r w:rsidR="00910FB1" w:rsidRPr="009D1B43">
              <w:rPr>
                <w:rFonts w:hint="eastAsia"/>
              </w:rPr>
              <w:t>契約に定める賃借料、またはこれに相当する利用契約等に定める利用料等をいう。</w:t>
            </w:r>
          </w:p>
        </w:tc>
      </w:tr>
      <w:tr w:rsidR="009D1B43" w:rsidRPr="009D1B43" w:rsidTr="006569A2">
        <w:trPr>
          <w:trHeight w:val="548"/>
        </w:trPr>
        <w:tc>
          <w:tcPr>
            <w:tcW w:w="716" w:type="dxa"/>
            <w:vMerge/>
          </w:tcPr>
          <w:p w:rsidR="008147C8" w:rsidRPr="009D1B43" w:rsidRDefault="008147C8" w:rsidP="00B26E52">
            <w:pPr>
              <w:spacing w:before="240" w:line="320" w:lineRule="exact"/>
            </w:pPr>
          </w:p>
        </w:tc>
        <w:tc>
          <w:tcPr>
            <w:tcW w:w="1694" w:type="dxa"/>
          </w:tcPr>
          <w:p w:rsidR="008147C8" w:rsidRPr="009D1B43" w:rsidRDefault="008147C8" w:rsidP="00B26E52">
            <w:pPr>
              <w:spacing w:before="240" w:line="320" w:lineRule="exact"/>
            </w:pPr>
            <w:r w:rsidRPr="009D1B43">
              <w:rPr>
                <w:rFonts w:hint="eastAsia"/>
              </w:rPr>
              <w:t>補助事業者</w:t>
            </w:r>
          </w:p>
        </w:tc>
        <w:tc>
          <w:tcPr>
            <w:tcW w:w="7229" w:type="dxa"/>
          </w:tcPr>
          <w:p w:rsidR="008147C8" w:rsidRPr="009D1B43" w:rsidRDefault="008147C8" w:rsidP="00B26E52">
            <w:pPr>
              <w:overflowPunct w:val="0"/>
              <w:autoSpaceDE w:val="0"/>
              <w:autoSpaceDN w:val="0"/>
              <w:spacing w:before="240" w:after="240" w:line="320" w:lineRule="exact"/>
              <w:ind w:firstLineChars="100" w:firstLine="254"/>
              <w:jc w:val="left"/>
            </w:pPr>
            <w:r w:rsidRPr="009D1B43">
              <w:rPr>
                <w:rFonts w:hint="eastAsia"/>
              </w:rPr>
              <w:t>次の</w:t>
            </w:r>
            <w:r w:rsidR="00410B28" w:rsidRPr="009D1B43">
              <w:rPr>
                <w:rFonts w:hint="eastAsia"/>
              </w:rPr>
              <w:t>全て</w:t>
            </w:r>
            <w:r w:rsidRPr="009D1B43">
              <w:rPr>
                <w:rFonts w:hint="eastAsia"/>
              </w:rPr>
              <w:t>を満たす者を補助事業対象者とする。</w:t>
            </w:r>
          </w:p>
          <w:p w:rsidR="002971A4" w:rsidRPr="009D1B43" w:rsidRDefault="008147C8" w:rsidP="00B26E52">
            <w:pPr>
              <w:overflowPunct w:val="0"/>
              <w:autoSpaceDE w:val="0"/>
              <w:autoSpaceDN w:val="0"/>
              <w:spacing w:before="240" w:after="240" w:line="320" w:lineRule="exact"/>
              <w:ind w:left="254" w:hangingChars="100" w:hanging="254"/>
              <w:jc w:val="left"/>
            </w:pPr>
            <w:r w:rsidRPr="009D1B43">
              <w:rPr>
                <w:rFonts w:hint="eastAsia"/>
              </w:rPr>
              <w:t xml:space="preserve">１　</w:t>
            </w:r>
            <w:r w:rsidR="00ED3EF0" w:rsidRPr="009D1B43">
              <w:rPr>
                <w:rFonts w:hint="eastAsia"/>
              </w:rPr>
              <w:t>令和３</w:t>
            </w:r>
            <w:r w:rsidR="00221C56" w:rsidRPr="009D1B43">
              <w:rPr>
                <w:rFonts w:hint="eastAsia"/>
              </w:rPr>
              <w:t>年４月１日以降に</w:t>
            </w:r>
            <w:r w:rsidRPr="009D1B43">
              <w:rPr>
                <w:rFonts w:hint="eastAsia"/>
              </w:rPr>
              <w:t>前橋市内</w:t>
            </w:r>
            <w:r w:rsidR="00CB4151" w:rsidRPr="009D1B43">
              <w:rPr>
                <w:rFonts w:hint="eastAsia"/>
              </w:rPr>
              <w:t>で</w:t>
            </w:r>
            <w:r w:rsidRPr="009D1B43">
              <w:rPr>
                <w:rFonts w:hint="eastAsia"/>
              </w:rPr>
              <w:t>賃貸借契約に基づく</w:t>
            </w:r>
            <w:r w:rsidR="00CB4151" w:rsidRPr="009D1B43">
              <w:rPr>
                <w:rFonts w:hint="eastAsia"/>
              </w:rPr>
              <w:t>民間の</w:t>
            </w:r>
            <w:r w:rsidRPr="009D1B43">
              <w:rPr>
                <w:rFonts w:hint="eastAsia"/>
              </w:rPr>
              <w:t>事業所</w:t>
            </w:r>
            <w:r w:rsidR="002971A4" w:rsidRPr="009D1B43">
              <w:rPr>
                <w:rFonts w:hint="eastAsia"/>
              </w:rPr>
              <w:t>・</w:t>
            </w:r>
            <w:r w:rsidR="00F30672" w:rsidRPr="009D1B43">
              <w:rPr>
                <w:rFonts w:hint="eastAsia"/>
              </w:rPr>
              <w:t>事務所・</w:t>
            </w:r>
            <w:r w:rsidR="002971A4" w:rsidRPr="009D1B43">
              <w:rPr>
                <w:rFonts w:hint="eastAsia"/>
              </w:rPr>
              <w:t>店舗（以下「事業所等」</w:t>
            </w:r>
            <w:r w:rsidR="00CB4151" w:rsidRPr="009D1B43">
              <w:rPr>
                <w:rFonts w:hint="eastAsia"/>
              </w:rPr>
              <w:t>という。</w:t>
            </w:r>
            <w:r w:rsidR="002971A4" w:rsidRPr="009D1B43">
              <w:rPr>
                <w:rFonts w:hint="eastAsia"/>
              </w:rPr>
              <w:t>）</w:t>
            </w:r>
            <w:r w:rsidRPr="009D1B43">
              <w:rPr>
                <w:rFonts w:hint="eastAsia"/>
              </w:rPr>
              <w:t>を借用し</w:t>
            </w:r>
            <w:r w:rsidR="002971A4" w:rsidRPr="009D1B43">
              <w:rPr>
                <w:rFonts w:hint="eastAsia"/>
              </w:rPr>
              <w:t>、</w:t>
            </w:r>
            <w:r w:rsidRPr="009D1B43">
              <w:rPr>
                <w:rFonts w:hint="eastAsia"/>
              </w:rPr>
              <w:t>当該事業所</w:t>
            </w:r>
            <w:r w:rsidR="002971A4" w:rsidRPr="009D1B43">
              <w:rPr>
                <w:rFonts w:hint="eastAsia"/>
              </w:rPr>
              <w:t>等</w:t>
            </w:r>
            <w:r w:rsidRPr="009D1B43">
              <w:rPr>
                <w:rFonts w:hint="eastAsia"/>
              </w:rPr>
              <w:t>を拠点として、新たに事業活動を始めようとする</w:t>
            </w:r>
            <w:r w:rsidR="002971A4" w:rsidRPr="009D1B43">
              <w:rPr>
                <w:rFonts w:hint="eastAsia"/>
              </w:rPr>
              <w:t>者</w:t>
            </w:r>
          </w:p>
          <w:p w:rsidR="008147C8" w:rsidRPr="009D1B43" w:rsidRDefault="002971A4" w:rsidP="00B26E52">
            <w:pPr>
              <w:overflowPunct w:val="0"/>
              <w:autoSpaceDE w:val="0"/>
              <w:autoSpaceDN w:val="0"/>
              <w:spacing w:before="240" w:line="320" w:lineRule="exact"/>
              <w:ind w:left="254" w:hangingChars="100" w:hanging="254"/>
              <w:jc w:val="left"/>
            </w:pPr>
            <w:r w:rsidRPr="009D1B43">
              <w:rPr>
                <w:rFonts w:hint="eastAsia"/>
              </w:rPr>
              <w:t xml:space="preserve">２　</w:t>
            </w:r>
            <w:r w:rsidR="004451A3" w:rsidRPr="009D1B43">
              <w:rPr>
                <w:rFonts w:hint="eastAsia"/>
              </w:rPr>
              <w:t>令和</w:t>
            </w:r>
            <w:r w:rsidR="00ED3EF0" w:rsidRPr="009D1B43">
              <w:rPr>
                <w:rFonts w:hint="eastAsia"/>
              </w:rPr>
              <w:t>３</w:t>
            </w:r>
            <w:r w:rsidR="004451A3" w:rsidRPr="009D1B43">
              <w:rPr>
                <w:rFonts w:hint="eastAsia"/>
              </w:rPr>
              <w:t>年４月から令和</w:t>
            </w:r>
            <w:r w:rsidR="00ED3EF0" w:rsidRPr="009D1B43">
              <w:rPr>
                <w:rFonts w:hint="eastAsia"/>
              </w:rPr>
              <w:t>６</w:t>
            </w:r>
            <w:r w:rsidR="00624D4D" w:rsidRPr="009D1B43">
              <w:rPr>
                <w:rFonts w:hint="eastAsia"/>
              </w:rPr>
              <w:t>年</w:t>
            </w:r>
            <w:r w:rsidR="004451A3" w:rsidRPr="009D1B43">
              <w:rPr>
                <w:rFonts w:hint="eastAsia"/>
              </w:rPr>
              <w:t>３月</w:t>
            </w:r>
            <w:r w:rsidR="00624D4D" w:rsidRPr="009D1B43">
              <w:rPr>
                <w:rFonts w:hint="eastAsia"/>
              </w:rPr>
              <w:t>まで</w:t>
            </w:r>
            <w:r w:rsidR="00F30672" w:rsidRPr="009D1B43">
              <w:rPr>
                <w:rFonts w:hint="eastAsia"/>
              </w:rPr>
              <w:t>に</w:t>
            </w:r>
            <w:r w:rsidR="00624D4D" w:rsidRPr="009D1B43">
              <w:rPr>
                <w:rFonts w:hint="eastAsia"/>
              </w:rPr>
              <w:t>新規に</w:t>
            </w:r>
            <w:r w:rsidR="00F30672" w:rsidRPr="009D1B43">
              <w:rPr>
                <w:rFonts w:hint="eastAsia"/>
              </w:rPr>
              <w:t>創業（前橋市創業センターインキュベーションオフィス及びチャレンジショップの利用者はセンター退去日から起算）し、事業活動を始める</w:t>
            </w:r>
            <w:r w:rsidR="008147C8" w:rsidRPr="009D1B43">
              <w:rPr>
                <w:rFonts w:hint="eastAsia"/>
              </w:rPr>
              <w:t>中小企業者又は中小企業団体。</w:t>
            </w:r>
          </w:p>
          <w:p w:rsidR="008147C8" w:rsidRPr="009D1B43" w:rsidRDefault="008147C8" w:rsidP="00B26E52">
            <w:pPr>
              <w:overflowPunct w:val="0"/>
              <w:autoSpaceDE w:val="0"/>
              <w:autoSpaceDN w:val="0"/>
              <w:spacing w:before="240" w:line="320" w:lineRule="exact"/>
              <w:ind w:firstLineChars="200" w:firstLine="507"/>
              <w:jc w:val="left"/>
            </w:pPr>
            <w:r w:rsidRPr="009D1B43">
              <w:rPr>
                <w:rFonts w:hint="eastAsia"/>
              </w:rPr>
              <w:t>ただし、次に掲げる業種を除く。</w:t>
            </w:r>
          </w:p>
          <w:p w:rsidR="008147C8" w:rsidRPr="009D1B43" w:rsidRDefault="008147C8" w:rsidP="00B26E52">
            <w:pPr>
              <w:wordWrap w:val="0"/>
              <w:overflowPunct w:val="0"/>
              <w:autoSpaceDE w:val="0"/>
              <w:autoSpaceDN w:val="0"/>
              <w:spacing w:before="240" w:line="320" w:lineRule="exact"/>
              <w:ind w:leftChars="200" w:left="761" w:hangingChars="100" w:hanging="254"/>
              <w:jc w:val="left"/>
            </w:pPr>
            <w:r w:rsidRPr="009D1B43">
              <w:rPr>
                <w:rFonts w:hint="eastAsia"/>
              </w:rPr>
              <w:t>(1)　風俗営業等の規制及び業務の適正化等に関する法律（昭和２３年法律第１２２号）第２条に規定するもの</w:t>
            </w:r>
          </w:p>
          <w:p w:rsidR="008147C8" w:rsidRPr="009D1B43" w:rsidRDefault="008147C8" w:rsidP="00B26E52">
            <w:pPr>
              <w:wordWrap w:val="0"/>
              <w:overflowPunct w:val="0"/>
              <w:autoSpaceDE w:val="0"/>
              <w:autoSpaceDN w:val="0"/>
              <w:spacing w:before="240" w:line="320" w:lineRule="exact"/>
              <w:ind w:leftChars="199" w:left="759" w:hangingChars="100" w:hanging="254"/>
              <w:jc w:val="left"/>
            </w:pPr>
            <w:r w:rsidRPr="009D1B43">
              <w:rPr>
                <w:rFonts w:hint="eastAsia"/>
              </w:rPr>
              <w:t>(2)</w:t>
            </w:r>
            <w:r w:rsidRPr="009D1B43">
              <w:rPr>
                <w:rFonts w:hAnsi="ＭＳ 明朝" w:hint="eastAsia"/>
              </w:rPr>
              <w:t xml:space="preserve"> </w:t>
            </w:r>
            <w:r w:rsidRPr="009D1B43">
              <w:rPr>
                <w:rFonts w:hint="eastAsia"/>
              </w:rPr>
              <w:t>日本標準産業分類</w:t>
            </w:r>
            <w:r w:rsidRPr="009D1B43">
              <w:t>（</w:t>
            </w:r>
            <w:r w:rsidRPr="009D1B43">
              <w:rPr>
                <w:rFonts w:hint="eastAsia"/>
              </w:rPr>
              <w:t>統計法</w:t>
            </w:r>
            <w:r w:rsidRPr="009D1B43">
              <w:t>（</w:t>
            </w:r>
            <w:r w:rsidRPr="009D1B43">
              <w:rPr>
                <w:rFonts w:hint="eastAsia"/>
              </w:rPr>
              <w:t>平成１９年法律第５３号</w:t>
            </w:r>
            <w:r w:rsidRPr="009D1B43">
              <w:t>）</w:t>
            </w:r>
            <w:r w:rsidRPr="009D1B43">
              <w:rPr>
                <w:rFonts w:hint="eastAsia"/>
              </w:rPr>
              <w:t>第２条第９項に規定する統計基準として総務大臣が公示した日本標準産業分類をいいます。</w:t>
            </w:r>
            <w:r w:rsidRPr="009D1B43">
              <w:t>）</w:t>
            </w:r>
            <w:r w:rsidRPr="009D1B43">
              <w:rPr>
                <w:rFonts w:hint="eastAsia"/>
              </w:rPr>
              <w:t>のうち、次</w:t>
            </w:r>
            <w:r w:rsidRPr="009D1B43">
              <w:rPr>
                <w:rFonts w:hint="eastAsia"/>
              </w:rPr>
              <w:lastRenderedPageBreak/>
              <w:t>に掲げる業種</w:t>
            </w:r>
          </w:p>
          <w:p w:rsidR="008147C8" w:rsidRPr="009D1B43" w:rsidRDefault="008147C8" w:rsidP="00B26E52">
            <w:pPr>
              <w:wordWrap w:val="0"/>
              <w:overflowPunct w:val="0"/>
              <w:autoSpaceDE w:val="0"/>
              <w:autoSpaceDN w:val="0"/>
              <w:spacing w:before="240" w:line="320" w:lineRule="exact"/>
              <w:ind w:left="507" w:hangingChars="200" w:hanging="507"/>
              <w:jc w:val="left"/>
            </w:pPr>
            <w:r w:rsidRPr="009D1B43">
              <w:rPr>
                <w:rFonts w:hint="eastAsia"/>
              </w:rPr>
              <w:t xml:space="preserve">　</w:t>
            </w:r>
            <w:r w:rsidR="006908AD" w:rsidRPr="009D1B43">
              <w:rPr>
                <w:rFonts w:hint="eastAsia"/>
              </w:rPr>
              <w:t xml:space="preserve">　</w:t>
            </w:r>
            <w:r w:rsidRPr="009D1B43">
              <w:rPr>
                <w:rFonts w:hint="eastAsia"/>
              </w:rPr>
              <w:t xml:space="preserve">　ア　農業</w:t>
            </w:r>
          </w:p>
          <w:p w:rsidR="008147C8" w:rsidRPr="009D1B43" w:rsidRDefault="008147C8" w:rsidP="00B26E52">
            <w:pPr>
              <w:wordWrap w:val="0"/>
              <w:overflowPunct w:val="0"/>
              <w:autoSpaceDE w:val="0"/>
              <w:autoSpaceDN w:val="0"/>
              <w:spacing w:before="240" w:line="320" w:lineRule="exact"/>
              <w:ind w:left="1015" w:hangingChars="400" w:hanging="1015"/>
              <w:jc w:val="left"/>
            </w:pPr>
            <w:r w:rsidRPr="009D1B43">
              <w:rPr>
                <w:rFonts w:hint="eastAsia"/>
              </w:rPr>
              <w:t xml:space="preserve">　　</w:t>
            </w:r>
            <w:r w:rsidR="006908AD" w:rsidRPr="009D1B43">
              <w:rPr>
                <w:rFonts w:hint="eastAsia"/>
              </w:rPr>
              <w:t xml:space="preserve">　</w:t>
            </w:r>
            <w:r w:rsidRPr="009D1B43">
              <w:rPr>
                <w:rFonts w:hint="eastAsia"/>
              </w:rPr>
              <w:t>イ　林業</w:t>
            </w:r>
            <w:r w:rsidRPr="009D1B43">
              <w:rPr>
                <w:rFonts w:hint="eastAsia"/>
                <w:spacing w:val="-20"/>
              </w:rPr>
              <w:t>（</w:t>
            </w:r>
            <w:r w:rsidRPr="009D1B43">
              <w:rPr>
                <w:rFonts w:hint="eastAsia"/>
              </w:rPr>
              <w:t>素材生産業及び素材生産</w:t>
            </w:r>
            <w:r w:rsidRPr="009D1B43">
              <w:rPr>
                <w:rFonts w:hint="eastAsia"/>
                <w:spacing w:val="-20"/>
              </w:rPr>
              <w:t>サービス</w:t>
            </w:r>
            <w:r w:rsidRPr="009D1B43">
              <w:rPr>
                <w:rFonts w:hint="eastAsia"/>
              </w:rPr>
              <w:t>業を除く</w:t>
            </w:r>
            <w:r w:rsidRPr="009D1B43">
              <w:rPr>
                <w:rFonts w:hint="eastAsia"/>
                <w:spacing w:val="-20"/>
              </w:rPr>
              <w:t>。）</w:t>
            </w:r>
          </w:p>
          <w:p w:rsidR="008147C8" w:rsidRPr="009D1B43" w:rsidRDefault="008147C8" w:rsidP="00B26E52">
            <w:pPr>
              <w:wordWrap w:val="0"/>
              <w:overflowPunct w:val="0"/>
              <w:autoSpaceDE w:val="0"/>
              <w:autoSpaceDN w:val="0"/>
              <w:spacing w:before="240" w:line="320" w:lineRule="exact"/>
              <w:ind w:leftChars="200" w:left="507" w:firstLineChars="100" w:firstLine="254"/>
              <w:jc w:val="left"/>
            </w:pPr>
            <w:r w:rsidRPr="009D1B43">
              <w:rPr>
                <w:rFonts w:hint="eastAsia"/>
              </w:rPr>
              <w:t>ウ　漁業</w:t>
            </w:r>
          </w:p>
          <w:p w:rsidR="008147C8" w:rsidRPr="009D1B43" w:rsidRDefault="00F138D9" w:rsidP="00B26E52">
            <w:pPr>
              <w:wordWrap w:val="0"/>
              <w:overflowPunct w:val="0"/>
              <w:autoSpaceDE w:val="0"/>
              <w:autoSpaceDN w:val="0"/>
              <w:spacing w:before="240" w:line="320" w:lineRule="exact"/>
              <w:ind w:leftChars="309" w:left="1038" w:hangingChars="100" w:hanging="254"/>
              <w:jc w:val="left"/>
            </w:pPr>
            <w:r w:rsidRPr="009D1B43">
              <w:rPr>
                <w:rFonts w:hint="eastAsia"/>
              </w:rPr>
              <w:t>エ　金融・保険業（保険媒介代理業及び保険サービス業</w:t>
            </w:r>
            <w:r w:rsidR="008147C8" w:rsidRPr="009D1B43">
              <w:rPr>
                <w:rFonts w:hint="eastAsia"/>
              </w:rPr>
              <w:t>を除く。）</w:t>
            </w:r>
          </w:p>
          <w:p w:rsidR="00005C68" w:rsidRPr="009D1B43" w:rsidRDefault="00B26E52" w:rsidP="00F138D9">
            <w:pPr>
              <w:wordWrap w:val="0"/>
              <w:overflowPunct w:val="0"/>
              <w:autoSpaceDE w:val="0"/>
              <w:autoSpaceDN w:val="0"/>
              <w:spacing w:before="240" w:line="320" w:lineRule="exact"/>
              <w:ind w:leftChars="311" w:left="1585" w:rightChars="72" w:right="183" w:hangingChars="314" w:hanging="796"/>
            </w:pPr>
            <w:r w:rsidRPr="009D1B43">
              <w:rPr>
                <w:rFonts w:hint="eastAsia"/>
              </w:rPr>
              <w:t>オ</w:t>
            </w:r>
            <w:r w:rsidR="00005C68" w:rsidRPr="009D1B43">
              <w:rPr>
                <w:rFonts w:hint="eastAsia"/>
              </w:rPr>
              <w:t xml:space="preserve">  Ｒ－サービス業（他に分類されないもの）のうち、中分類９３－政治・経済・文化団体、９４－宗教、９５－その他サービス業、９６－外国公務</w:t>
            </w:r>
          </w:p>
          <w:p w:rsidR="00005C68" w:rsidRPr="009D1B43" w:rsidRDefault="00005C68" w:rsidP="00B26E52">
            <w:pPr>
              <w:wordWrap w:val="0"/>
              <w:overflowPunct w:val="0"/>
              <w:autoSpaceDE w:val="0"/>
              <w:autoSpaceDN w:val="0"/>
              <w:spacing w:before="240" w:line="320" w:lineRule="exact"/>
              <w:ind w:firstLineChars="100" w:firstLine="254"/>
            </w:pPr>
            <w:r w:rsidRPr="009D1B43">
              <w:rPr>
                <w:rFonts w:hint="eastAsia"/>
              </w:rPr>
              <w:t xml:space="preserve">　</w:t>
            </w:r>
            <w:r w:rsidR="006908AD" w:rsidRPr="009D1B43">
              <w:rPr>
                <w:rFonts w:hint="eastAsia"/>
              </w:rPr>
              <w:t xml:space="preserve">　</w:t>
            </w:r>
            <w:r w:rsidR="00B26E52" w:rsidRPr="009D1B43">
              <w:rPr>
                <w:rFonts w:hint="eastAsia"/>
              </w:rPr>
              <w:t>カ</w:t>
            </w:r>
            <w:r w:rsidRPr="009D1B43">
              <w:rPr>
                <w:rFonts w:hint="eastAsia"/>
              </w:rPr>
              <w:t xml:space="preserve">　Ｓ－公務（他に分類されるものを除きます。）</w:t>
            </w:r>
          </w:p>
          <w:p w:rsidR="008147C8" w:rsidRPr="009D1B43" w:rsidRDefault="008147C8" w:rsidP="00B26E52">
            <w:pPr>
              <w:wordWrap w:val="0"/>
              <w:overflowPunct w:val="0"/>
              <w:autoSpaceDE w:val="0"/>
              <w:autoSpaceDN w:val="0"/>
              <w:spacing w:before="240" w:line="320" w:lineRule="exact"/>
              <w:ind w:leftChars="200" w:left="507"/>
              <w:jc w:val="left"/>
            </w:pPr>
            <w:r w:rsidRPr="009D1B43">
              <w:rPr>
                <w:rFonts w:hint="eastAsia"/>
              </w:rPr>
              <w:t>(3) その他信用保証協会の保証対象外業種</w:t>
            </w:r>
          </w:p>
          <w:p w:rsidR="008147C8" w:rsidRPr="009D1B43" w:rsidRDefault="008147C8" w:rsidP="00B26E52">
            <w:pPr>
              <w:wordWrap w:val="0"/>
              <w:overflowPunct w:val="0"/>
              <w:autoSpaceDE w:val="0"/>
              <w:autoSpaceDN w:val="0"/>
              <w:spacing w:before="240" w:after="240" w:line="320" w:lineRule="exact"/>
              <w:ind w:leftChars="200" w:left="507"/>
              <w:jc w:val="left"/>
            </w:pPr>
            <w:r w:rsidRPr="009D1B43">
              <w:rPr>
                <w:rFonts w:hint="eastAsia"/>
              </w:rPr>
              <w:t>(4) 市長が別に定める業種</w:t>
            </w:r>
          </w:p>
          <w:p w:rsidR="008147C8" w:rsidRPr="009D1B43" w:rsidRDefault="00015768" w:rsidP="00B26E52">
            <w:pPr>
              <w:wordWrap w:val="0"/>
              <w:overflowPunct w:val="0"/>
              <w:autoSpaceDE w:val="0"/>
              <w:autoSpaceDN w:val="0"/>
              <w:spacing w:before="240" w:after="240" w:line="320" w:lineRule="exact"/>
              <w:ind w:left="254" w:hangingChars="100" w:hanging="254"/>
              <w:jc w:val="left"/>
            </w:pPr>
            <w:r w:rsidRPr="009D1B43">
              <w:rPr>
                <w:rFonts w:hint="eastAsia"/>
              </w:rPr>
              <w:t>３</w:t>
            </w:r>
            <w:r w:rsidR="008147C8" w:rsidRPr="009D1B43">
              <w:rPr>
                <w:rFonts w:hint="eastAsia"/>
              </w:rPr>
              <w:t xml:space="preserve">　前橋市創業支援事業等計画における特定創業支援等事業の支援を受けた者で、その証明書を取得している者</w:t>
            </w:r>
            <w:r w:rsidR="00B427B0" w:rsidRPr="009D1B43">
              <w:rPr>
                <w:rFonts w:hint="eastAsia"/>
              </w:rPr>
              <w:t>、または、本年度中に特定創業支援等事業の支援を受ける予定であり、証明書を取得できる者</w:t>
            </w:r>
          </w:p>
          <w:p w:rsidR="008147C8" w:rsidRPr="009D1B43" w:rsidRDefault="00015768" w:rsidP="00B26E52">
            <w:pPr>
              <w:wordWrap w:val="0"/>
              <w:overflowPunct w:val="0"/>
              <w:autoSpaceDE w:val="0"/>
              <w:autoSpaceDN w:val="0"/>
              <w:spacing w:before="240" w:after="240" w:line="320" w:lineRule="exact"/>
              <w:ind w:left="254" w:hangingChars="100" w:hanging="254"/>
              <w:jc w:val="left"/>
            </w:pPr>
            <w:r w:rsidRPr="009D1B43">
              <w:rPr>
                <w:rFonts w:hint="eastAsia"/>
              </w:rPr>
              <w:t>４</w:t>
            </w:r>
            <w:r w:rsidR="008147C8" w:rsidRPr="009D1B43">
              <w:rPr>
                <w:rFonts w:hint="eastAsia"/>
              </w:rPr>
              <w:t xml:space="preserve">　自己又は自己の団体の役員等が、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以下「暴力団等」という。）に該当しないもの。</w:t>
            </w:r>
          </w:p>
          <w:p w:rsidR="008147C8" w:rsidRPr="009D1B43" w:rsidRDefault="006908AD" w:rsidP="00154378">
            <w:pPr>
              <w:wordWrap w:val="0"/>
              <w:overflowPunct w:val="0"/>
              <w:autoSpaceDE w:val="0"/>
              <w:autoSpaceDN w:val="0"/>
              <w:spacing w:before="240" w:after="240" w:line="320" w:lineRule="exact"/>
              <w:ind w:left="254" w:hangingChars="100" w:hanging="254"/>
              <w:jc w:val="left"/>
            </w:pPr>
            <w:r w:rsidRPr="009D1B43">
              <w:rPr>
                <w:rFonts w:hint="eastAsia"/>
              </w:rPr>
              <w:t>５</w:t>
            </w:r>
            <w:r w:rsidR="008147C8" w:rsidRPr="009D1B43">
              <w:rPr>
                <w:rFonts w:hint="eastAsia"/>
              </w:rPr>
              <w:t xml:space="preserve">　市税の滞納のない者</w:t>
            </w:r>
          </w:p>
        </w:tc>
      </w:tr>
      <w:tr w:rsidR="009D1B43" w:rsidRPr="009D1B43" w:rsidTr="006569A2">
        <w:trPr>
          <w:trHeight w:val="1206"/>
        </w:trPr>
        <w:tc>
          <w:tcPr>
            <w:tcW w:w="716" w:type="dxa"/>
            <w:vMerge/>
          </w:tcPr>
          <w:p w:rsidR="008147C8" w:rsidRPr="009D1B43" w:rsidRDefault="008147C8" w:rsidP="00EB56E2">
            <w:pPr>
              <w:spacing w:line="320" w:lineRule="exact"/>
            </w:pPr>
          </w:p>
        </w:tc>
        <w:tc>
          <w:tcPr>
            <w:tcW w:w="1694" w:type="dxa"/>
          </w:tcPr>
          <w:p w:rsidR="008147C8" w:rsidRPr="009D1B43" w:rsidRDefault="008147C8" w:rsidP="00154378">
            <w:pPr>
              <w:spacing w:before="240" w:line="320" w:lineRule="exact"/>
            </w:pPr>
            <w:r w:rsidRPr="009D1B43">
              <w:rPr>
                <w:rFonts w:hint="eastAsia"/>
              </w:rPr>
              <w:t>交付の対象となる事業及び経費</w:t>
            </w:r>
          </w:p>
        </w:tc>
        <w:tc>
          <w:tcPr>
            <w:tcW w:w="7229" w:type="dxa"/>
          </w:tcPr>
          <w:p w:rsidR="008147C8" w:rsidRPr="009D1B43" w:rsidRDefault="00907947" w:rsidP="006908AD">
            <w:pPr>
              <w:spacing w:before="240" w:line="320" w:lineRule="exact"/>
              <w:ind w:firstLineChars="100" w:firstLine="254"/>
            </w:pPr>
            <w:r w:rsidRPr="009D1B43">
              <w:rPr>
                <w:rFonts w:hint="eastAsia"/>
              </w:rPr>
              <w:t>申請者が自ら</w:t>
            </w:r>
            <w:r w:rsidR="000D76F6" w:rsidRPr="009D1B43">
              <w:rPr>
                <w:rFonts w:hint="eastAsia"/>
              </w:rPr>
              <w:t>賃貸借</w:t>
            </w:r>
            <w:r w:rsidR="003372AA" w:rsidRPr="009D1B43">
              <w:rPr>
                <w:rFonts w:hint="eastAsia"/>
              </w:rPr>
              <w:t>・</w:t>
            </w:r>
            <w:r w:rsidRPr="009D1B43">
              <w:rPr>
                <w:rFonts w:hint="eastAsia"/>
              </w:rPr>
              <w:t>転貸借契約</w:t>
            </w:r>
            <w:r w:rsidR="003372AA" w:rsidRPr="009D1B43">
              <w:rPr>
                <w:rFonts w:hint="eastAsia"/>
              </w:rPr>
              <w:t>等</w:t>
            </w:r>
            <w:r w:rsidRPr="009D1B43">
              <w:rPr>
                <w:rFonts w:hint="eastAsia"/>
              </w:rPr>
              <w:t>を行い、使用権を有する</w:t>
            </w:r>
            <w:r w:rsidR="008147C8" w:rsidRPr="009D1B43">
              <w:rPr>
                <w:rFonts w:hint="eastAsia"/>
              </w:rPr>
              <w:t>事業所</w:t>
            </w:r>
            <w:r w:rsidR="001F581D" w:rsidRPr="009D1B43">
              <w:rPr>
                <w:rFonts w:hint="eastAsia"/>
              </w:rPr>
              <w:t>等</w:t>
            </w:r>
            <w:r w:rsidR="006930BB" w:rsidRPr="009D1B43">
              <w:rPr>
                <w:rFonts w:hint="eastAsia"/>
              </w:rPr>
              <w:t>の</w:t>
            </w:r>
            <w:r w:rsidR="008147C8" w:rsidRPr="009D1B43">
              <w:rPr>
                <w:rFonts w:hint="eastAsia"/>
              </w:rPr>
              <w:t>賃借料（賃貸借契約上の月額賃借料</w:t>
            </w:r>
            <w:r w:rsidR="003372AA" w:rsidRPr="009D1B43">
              <w:rPr>
                <w:rFonts w:hint="eastAsia"/>
              </w:rPr>
              <w:t>に相当するもので</w:t>
            </w:r>
            <w:r w:rsidR="008147C8" w:rsidRPr="009D1B43">
              <w:rPr>
                <w:rFonts w:hint="eastAsia"/>
              </w:rPr>
              <w:t>、敷金・礼金、駐車場費、共益費</w:t>
            </w:r>
            <w:r w:rsidR="00A3411E" w:rsidRPr="009D1B43">
              <w:rPr>
                <w:rFonts w:hint="eastAsia"/>
              </w:rPr>
              <w:t>、手数料</w:t>
            </w:r>
            <w:r w:rsidR="008147C8" w:rsidRPr="009D1B43">
              <w:rPr>
                <w:rFonts w:hint="eastAsia"/>
              </w:rPr>
              <w:t>等は除く）</w:t>
            </w:r>
            <w:r w:rsidR="004451A3" w:rsidRPr="009D1B43">
              <w:rPr>
                <w:rFonts w:hint="eastAsia"/>
              </w:rPr>
              <w:t>で、令和</w:t>
            </w:r>
            <w:r w:rsidR="00B96E57" w:rsidRPr="009D1B43">
              <w:rPr>
                <w:rFonts w:hint="eastAsia"/>
              </w:rPr>
              <w:t>５</w:t>
            </w:r>
            <w:r w:rsidR="000D76F6" w:rsidRPr="009D1B43">
              <w:rPr>
                <w:rFonts w:hint="eastAsia"/>
              </w:rPr>
              <w:t>年度中</w:t>
            </w:r>
            <w:r w:rsidR="003372AA" w:rsidRPr="009D1B43">
              <w:rPr>
                <w:rFonts w:hint="eastAsia"/>
              </w:rPr>
              <w:t>の対象月</w:t>
            </w:r>
            <w:r w:rsidR="000D76F6" w:rsidRPr="009D1B43">
              <w:rPr>
                <w:rFonts w:hint="eastAsia"/>
              </w:rPr>
              <w:t>に</w:t>
            </w:r>
            <w:r w:rsidR="003372AA" w:rsidRPr="009D1B43">
              <w:rPr>
                <w:rFonts w:hint="eastAsia"/>
              </w:rPr>
              <w:t>対して</w:t>
            </w:r>
            <w:r w:rsidR="000D76F6" w:rsidRPr="009D1B43">
              <w:rPr>
                <w:rFonts w:hint="eastAsia"/>
              </w:rPr>
              <w:t>支払実績のあるもの</w:t>
            </w:r>
            <w:r w:rsidR="001F581D" w:rsidRPr="009D1B43">
              <w:rPr>
                <w:rFonts w:hint="eastAsia"/>
              </w:rPr>
              <w:t>（最大１２カ月）</w:t>
            </w:r>
            <w:r w:rsidR="000D76F6" w:rsidRPr="009D1B43">
              <w:rPr>
                <w:rFonts w:hint="eastAsia"/>
              </w:rPr>
              <w:t>。</w:t>
            </w:r>
          </w:p>
          <w:p w:rsidR="006930BB" w:rsidRPr="009D1B43" w:rsidRDefault="006930BB" w:rsidP="005870EB">
            <w:pPr>
              <w:spacing w:after="240" w:line="320" w:lineRule="exact"/>
              <w:ind w:firstLineChars="100" w:firstLine="254"/>
            </w:pPr>
            <w:r w:rsidRPr="009D1B43">
              <w:rPr>
                <w:rFonts w:hint="eastAsia"/>
              </w:rPr>
              <w:t>なお、事業所等については次に掲げる要件を全て満たすものとする。</w:t>
            </w:r>
          </w:p>
          <w:p w:rsidR="006930BB" w:rsidRPr="009D1B43" w:rsidRDefault="005870EB" w:rsidP="00B96E57">
            <w:pPr>
              <w:spacing w:after="240" w:line="320" w:lineRule="exact"/>
              <w:ind w:left="254" w:hangingChars="100" w:hanging="254"/>
            </w:pPr>
            <w:r w:rsidRPr="009D1B43">
              <w:rPr>
                <w:rFonts w:hint="eastAsia"/>
              </w:rPr>
              <w:t xml:space="preserve">１　</w:t>
            </w:r>
            <w:r w:rsidR="006930BB" w:rsidRPr="009D1B43">
              <w:rPr>
                <w:rFonts w:hint="eastAsia"/>
              </w:rPr>
              <w:t>１年未満の期間を定めて賃貸されるものではないこと。</w:t>
            </w:r>
            <w:r w:rsidR="00B96E57" w:rsidRPr="009D1B43">
              <w:rPr>
                <w:rFonts w:hint="eastAsia"/>
              </w:rPr>
              <w:t>ただし、月額利用等で期間の定めのない場合は1年以上の利用が見込まれること。</w:t>
            </w:r>
          </w:p>
          <w:p w:rsidR="006930BB" w:rsidRPr="009D1B43" w:rsidRDefault="005870EB" w:rsidP="00AA102E">
            <w:pPr>
              <w:spacing w:after="240" w:line="320" w:lineRule="exact"/>
              <w:ind w:left="188" w:hangingChars="74" w:hanging="188"/>
              <w:rPr>
                <w:rFonts w:ascii="Segoe UI Symbol" w:hAnsi="Segoe UI Symbol" w:cs="Segoe UI Symbol"/>
              </w:rPr>
            </w:pPr>
            <w:r w:rsidRPr="009D1B43">
              <w:rPr>
                <w:rFonts w:hint="eastAsia"/>
              </w:rPr>
              <w:t xml:space="preserve">２　</w:t>
            </w:r>
            <w:r w:rsidR="001F581D" w:rsidRPr="009D1B43">
              <w:rPr>
                <w:rFonts w:hint="eastAsia"/>
              </w:rPr>
              <w:t>事業所を賃借する契約の相手方と、３親等以内の親族、または会社</w:t>
            </w:r>
            <w:r w:rsidR="001F581D" w:rsidRPr="009D1B43">
              <w:rPr>
                <w:rFonts w:ascii="Segoe UI Symbol" w:hAnsi="Segoe UI Symbol" w:cs="Segoe UI Symbol" w:hint="eastAsia"/>
              </w:rPr>
              <w:t>法（平成１７年法律第８６号）第２条第３号の２に規定する子会社等若しくは同条第４号の２に規定する親会社等の関係ではないこと。</w:t>
            </w:r>
          </w:p>
          <w:p w:rsidR="001F581D" w:rsidRPr="009D1B43" w:rsidRDefault="005870EB" w:rsidP="005870EB">
            <w:pPr>
              <w:spacing w:after="240" w:line="320" w:lineRule="exact"/>
              <w:rPr>
                <w:rFonts w:hAnsi="ＭＳ 明朝" w:cs="Segoe UI Symbol"/>
              </w:rPr>
            </w:pPr>
            <w:r w:rsidRPr="009D1B43">
              <w:rPr>
                <w:rFonts w:ascii="Segoe UI Symbol" w:hAnsi="Segoe UI Symbol" w:cs="Segoe UI Symbol" w:hint="eastAsia"/>
              </w:rPr>
              <w:t>３</w:t>
            </w:r>
            <w:r w:rsidRPr="009D1B43">
              <w:rPr>
                <w:rFonts w:hAnsi="ＭＳ 明朝" w:cs="Segoe UI Symbol" w:hint="eastAsia"/>
                <w:spacing w:val="-14"/>
              </w:rPr>
              <w:t xml:space="preserve">　</w:t>
            </w:r>
            <w:r w:rsidR="001F581D" w:rsidRPr="009D1B43">
              <w:rPr>
                <w:rFonts w:hAnsi="ＭＳ 明朝" w:cs="Segoe UI Symbol" w:hint="eastAsia"/>
              </w:rPr>
              <w:t>フランチャイズチェーンの加盟店等ではないこと。</w:t>
            </w:r>
          </w:p>
          <w:p w:rsidR="001F581D" w:rsidRPr="009D1B43" w:rsidRDefault="005870EB" w:rsidP="00410B28">
            <w:pPr>
              <w:spacing w:after="240" w:line="320" w:lineRule="exact"/>
              <w:ind w:left="254" w:hangingChars="100" w:hanging="254"/>
            </w:pPr>
            <w:r w:rsidRPr="009D1B43">
              <w:rPr>
                <w:rFonts w:hAnsi="ＭＳ 明朝" w:cs="Segoe UI Symbol" w:hint="eastAsia"/>
              </w:rPr>
              <w:t xml:space="preserve">４　</w:t>
            </w:r>
            <w:r w:rsidR="001F581D" w:rsidRPr="009D1B43">
              <w:rPr>
                <w:rFonts w:hint="eastAsia"/>
              </w:rPr>
              <w:t>本補助金と同じ対象経費</w:t>
            </w:r>
            <w:r w:rsidR="00542457" w:rsidRPr="009D1B43">
              <w:rPr>
                <w:rFonts w:hint="eastAsia"/>
              </w:rPr>
              <w:t>で</w:t>
            </w:r>
            <w:r w:rsidR="001F581D" w:rsidRPr="009D1B43">
              <w:rPr>
                <w:rFonts w:hint="eastAsia"/>
              </w:rPr>
              <w:t>他の補助金の交付を重複して受けていないこと。</w:t>
            </w:r>
          </w:p>
        </w:tc>
      </w:tr>
      <w:tr w:rsidR="009D1B43" w:rsidRPr="009D1B43" w:rsidTr="006569A2">
        <w:trPr>
          <w:trHeight w:val="1324"/>
        </w:trPr>
        <w:tc>
          <w:tcPr>
            <w:tcW w:w="716" w:type="dxa"/>
            <w:vMerge/>
          </w:tcPr>
          <w:p w:rsidR="008147C8" w:rsidRPr="009D1B43" w:rsidRDefault="008147C8" w:rsidP="00B26E52">
            <w:pPr>
              <w:spacing w:before="240" w:line="320" w:lineRule="exact"/>
            </w:pPr>
          </w:p>
        </w:tc>
        <w:tc>
          <w:tcPr>
            <w:tcW w:w="1694" w:type="dxa"/>
          </w:tcPr>
          <w:p w:rsidR="008147C8" w:rsidRPr="009D1B43" w:rsidRDefault="008147C8" w:rsidP="00B26E52">
            <w:pPr>
              <w:spacing w:before="240" w:line="320" w:lineRule="exact"/>
            </w:pPr>
            <w:r w:rsidRPr="009D1B43">
              <w:rPr>
                <w:rFonts w:hint="eastAsia"/>
              </w:rPr>
              <w:t>交付金額</w:t>
            </w:r>
          </w:p>
        </w:tc>
        <w:tc>
          <w:tcPr>
            <w:tcW w:w="7229" w:type="dxa"/>
          </w:tcPr>
          <w:p w:rsidR="008147C8" w:rsidRPr="009D1B43" w:rsidRDefault="00907947" w:rsidP="00B26E52">
            <w:pPr>
              <w:spacing w:before="240" w:after="240" w:line="320" w:lineRule="exact"/>
              <w:ind w:firstLineChars="100" w:firstLine="254"/>
            </w:pPr>
            <w:r w:rsidRPr="009D1B43">
              <w:rPr>
                <w:rFonts w:hint="eastAsia"/>
              </w:rPr>
              <w:t>補助対象経費の３分の１（１，０００</w:t>
            </w:r>
            <w:r w:rsidR="008147C8" w:rsidRPr="009D1B43">
              <w:rPr>
                <w:rFonts w:hint="eastAsia"/>
              </w:rPr>
              <w:t>円未満の端数があるときは、これを切り捨てた額）で、１月あたり３０，０００円を上限とする。ただし、予算の範囲内とする。</w:t>
            </w:r>
          </w:p>
        </w:tc>
      </w:tr>
      <w:tr w:rsidR="009D1B43" w:rsidRPr="009D1B43" w:rsidTr="006569A2">
        <w:trPr>
          <w:trHeight w:val="1691"/>
        </w:trPr>
        <w:tc>
          <w:tcPr>
            <w:tcW w:w="716" w:type="dxa"/>
            <w:vMerge/>
          </w:tcPr>
          <w:p w:rsidR="008147C8" w:rsidRPr="009D1B43" w:rsidRDefault="008147C8" w:rsidP="00B26E52">
            <w:pPr>
              <w:spacing w:before="240" w:line="320" w:lineRule="exact"/>
            </w:pPr>
          </w:p>
        </w:tc>
        <w:tc>
          <w:tcPr>
            <w:tcW w:w="1694" w:type="dxa"/>
          </w:tcPr>
          <w:p w:rsidR="008147C8" w:rsidRPr="009D1B43" w:rsidRDefault="008147C8" w:rsidP="00B26E52">
            <w:pPr>
              <w:spacing w:before="240" w:line="320" w:lineRule="exact"/>
            </w:pPr>
            <w:r w:rsidRPr="009D1B43">
              <w:rPr>
                <w:rFonts w:hint="eastAsia"/>
              </w:rPr>
              <w:t>交付条件</w:t>
            </w:r>
          </w:p>
        </w:tc>
        <w:tc>
          <w:tcPr>
            <w:tcW w:w="7229" w:type="dxa"/>
          </w:tcPr>
          <w:p w:rsidR="00726C45" w:rsidRPr="009D1B43" w:rsidRDefault="00726C45" w:rsidP="00B26E52">
            <w:pPr>
              <w:spacing w:before="240" w:after="240" w:line="320" w:lineRule="exact"/>
              <w:ind w:left="254" w:hangingChars="100" w:hanging="254"/>
            </w:pPr>
            <w:r w:rsidRPr="009D1B43">
              <w:rPr>
                <w:rFonts w:hint="eastAsia"/>
              </w:rPr>
              <w:t>１</w:t>
            </w:r>
            <w:r w:rsidR="00687F0B" w:rsidRPr="009D1B43">
              <w:rPr>
                <w:rFonts w:hint="eastAsia"/>
              </w:rPr>
              <w:t xml:space="preserve">　</w:t>
            </w:r>
            <w:r w:rsidRPr="009D1B43">
              <w:rPr>
                <w:rFonts w:hint="eastAsia"/>
              </w:rPr>
              <w:t>申請金額の合計が予算額を上回った場合には、審査により交付決定者を選定する。</w:t>
            </w:r>
            <w:r w:rsidR="00221C56" w:rsidRPr="009D1B43">
              <w:rPr>
                <w:rFonts w:hint="eastAsia"/>
              </w:rPr>
              <w:t>審査は</w:t>
            </w:r>
            <w:r w:rsidRPr="009D1B43">
              <w:rPr>
                <w:rFonts w:hint="eastAsia"/>
              </w:rPr>
              <w:t>、</w:t>
            </w:r>
            <w:r w:rsidR="00221C56" w:rsidRPr="009D1B43">
              <w:rPr>
                <w:rFonts w:hint="eastAsia"/>
              </w:rPr>
              <w:t>申請書類の内容を受け、独自性、成長性、意欲、経済波及効果などの各項目の基準を設け</w:t>
            </w:r>
            <w:r w:rsidR="00AA102E" w:rsidRPr="009D1B43">
              <w:rPr>
                <w:rFonts w:hint="eastAsia"/>
              </w:rPr>
              <w:t>ることで優先順位を決定し、上位の者から予算額の範囲で採択する</w:t>
            </w:r>
            <w:r w:rsidR="00221C56" w:rsidRPr="009D1B43">
              <w:rPr>
                <w:rFonts w:hint="eastAsia"/>
              </w:rPr>
              <w:t>。なお、この際は、</w:t>
            </w:r>
            <w:r w:rsidRPr="009D1B43">
              <w:rPr>
                <w:rFonts w:hint="eastAsia"/>
              </w:rPr>
              <w:t>事業者名、補助事業概要等を公表する場合がある。</w:t>
            </w:r>
          </w:p>
          <w:p w:rsidR="008147C8" w:rsidRPr="009D1B43" w:rsidRDefault="00B96E57" w:rsidP="00B26E52">
            <w:pPr>
              <w:spacing w:before="240" w:after="240" w:line="320" w:lineRule="exact"/>
              <w:ind w:left="218" w:hangingChars="86" w:hanging="218"/>
            </w:pPr>
            <w:r w:rsidRPr="009D1B43">
              <w:rPr>
                <w:rFonts w:hint="eastAsia"/>
              </w:rPr>
              <w:t>２</w:t>
            </w:r>
            <w:r w:rsidR="00726C45" w:rsidRPr="009D1B43">
              <w:rPr>
                <w:rFonts w:hint="eastAsia"/>
              </w:rPr>
              <w:t xml:space="preserve"> </w:t>
            </w:r>
            <w:r w:rsidR="008147C8" w:rsidRPr="009D1B43">
              <w:rPr>
                <w:rFonts w:hint="eastAsia"/>
              </w:rPr>
              <w:t>補助事業者は、補助事業に係る収入及び支出を明らかにした書類、帳簿等を常備し、事業終了後５</w:t>
            </w:r>
            <w:r w:rsidR="008E1337" w:rsidRPr="009D1B43">
              <w:rPr>
                <w:rFonts w:hint="eastAsia"/>
              </w:rPr>
              <w:t>年間保存し、提出を求められた場合は、これに応じなければならない</w:t>
            </w:r>
            <w:r w:rsidR="008147C8" w:rsidRPr="009D1B43">
              <w:rPr>
                <w:rFonts w:hint="eastAsia"/>
              </w:rPr>
              <w:t>。</w:t>
            </w:r>
          </w:p>
          <w:p w:rsidR="008147C8" w:rsidRPr="009D1B43" w:rsidRDefault="00B96E57" w:rsidP="00B26E52">
            <w:pPr>
              <w:spacing w:before="240" w:after="240" w:line="320" w:lineRule="exact"/>
              <w:ind w:left="249" w:hangingChars="98" w:hanging="249"/>
            </w:pPr>
            <w:r w:rsidRPr="009D1B43">
              <w:rPr>
                <w:rFonts w:hint="eastAsia"/>
              </w:rPr>
              <w:t>３</w:t>
            </w:r>
            <w:r w:rsidR="008147C8" w:rsidRPr="009D1B43">
              <w:rPr>
                <w:rFonts w:hint="eastAsia"/>
              </w:rPr>
              <w:t xml:space="preserve">　</w:t>
            </w:r>
            <w:r w:rsidR="00D236D2" w:rsidRPr="009D1B43">
              <w:rPr>
                <w:rFonts w:hint="eastAsia"/>
              </w:rPr>
              <w:t>補助事業者は、補助事業の遂行に関する報告及び実地調査に応じることを求められた場合は、これに応じなければならない</w:t>
            </w:r>
            <w:r w:rsidR="008147C8" w:rsidRPr="009D1B43">
              <w:rPr>
                <w:rFonts w:hint="eastAsia"/>
              </w:rPr>
              <w:t>。</w:t>
            </w:r>
          </w:p>
          <w:p w:rsidR="00EC55CC" w:rsidRPr="009D1B43" w:rsidRDefault="00B96E57" w:rsidP="00B26E52">
            <w:pPr>
              <w:spacing w:before="240" w:after="240" w:line="320" w:lineRule="exact"/>
              <w:ind w:left="254" w:hangingChars="100" w:hanging="254"/>
            </w:pPr>
            <w:r w:rsidRPr="009D1B43">
              <w:rPr>
                <w:rFonts w:hint="eastAsia"/>
              </w:rPr>
              <w:t>４</w:t>
            </w:r>
            <w:r w:rsidR="008147C8" w:rsidRPr="009D1B43">
              <w:rPr>
                <w:rFonts w:hint="eastAsia"/>
              </w:rPr>
              <w:t xml:space="preserve">　補助事業者は、前橋市補助金等交付規則（平成１０年前橋市規則第３４号）、この要項及び補助金交付</w:t>
            </w:r>
            <w:r w:rsidR="005870EB" w:rsidRPr="009D1B43">
              <w:rPr>
                <w:rFonts w:hint="eastAsia"/>
              </w:rPr>
              <w:t>決定通知書に記載の交付条件を遵守し、事業を行わなければならない。</w:t>
            </w:r>
          </w:p>
        </w:tc>
      </w:tr>
      <w:tr w:rsidR="009D1B43" w:rsidRPr="009D1B43" w:rsidTr="00B26E52">
        <w:trPr>
          <w:trHeight w:val="2117"/>
        </w:trPr>
        <w:tc>
          <w:tcPr>
            <w:tcW w:w="716" w:type="dxa"/>
            <w:vMerge w:val="restart"/>
          </w:tcPr>
          <w:p w:rsidR="008147C8" w:rsidRPr="009D1B43" w:rsidRDefault="006569A2" w:rsidP="00B26E52">
            <w:pPr>
              <w:spacing w:before="240" w:line="320" w:lineRule="exact"/>
            </w:pPr>
            <w:r w:rsidRPr="009D1B43">
              <w:rPr>
                <w:rFonts w:hint="eastAsia"/>
              </w:rPr>
              <w:t>交付申請</w:t>
            </w:r>
            <w:r w:rsidR="008147C8" w:rsidRPr="009D1B43">
              <w:rPr>
                <w:rFonts w:hint="eastAsia"/>
              </w:rPr>
              <w:t>手続等</w:t>
            </w:r>
          </w:p>
        </w:tc>
        <w:tc>
          <w:tcPr>
            <w:tcW w:w="1694" w:type="dxa"/>
          </w:tcPr>
          <w:p w:rsidR="008147C8" w:rsidRPr="009D1B43" w:rsidRDefault="008147C8" w:rsidP="00B26E52">
            <w:pPr>
              <w:spacing w:before="240" w:line="320" w:lineRule="exact"/>
            </w:pPr>
            <w:r w:rsidRPr="009D1B43">
              <w:rPr>
                <w:rFonts w:hint="eastAsia"/>
              </w:rPr>
              <w:t>交付申請の方法、時期等</w:t>
            </w:r>
          </w:p>
        </w:tc>
        <w:tc>
          <w:tcPr>
            <w:tcW w:w="7229" w:type="dxa"/>
          </w:tcPr>
          <w:p w:rsidR="00661FF1" w:rsidRPr="009D1B43" w:rsidRDefault="004451A3" w:rsidP="0027492B">
            <w:pPr>
              <w:spacing w:before="240" w:line="320" w:lineRule="exact"/>
              <w:ind w:leftChars="28" w:left="71" w:firstLineChars="100" w:firstLine="254"/>
            </w:pPr>
            <w:bookmarkStart w:id="0" w:name="_GoBack"/>
            <w:bookmarkEnd w:id="0"/>
            <w:r w:rsidRPr="009D1B43">
              <w:rPr>
                <w:rFonts w:hint="eastAsia"/>
              </w:rPr>
              <w:t>令和</w:t>
            </w:r>
            <w:r w:rsidR="00ED3EF0" w:rsidRPr="009D1B43">
              <w:rPr>
                <w:rFonts w:hint="eastAsia"/>
              </w:rPr>
              <w:t>５</w:t>
            </w:r>
            <w:r w:rsidRPr="009D1B43">
              <w:rPr>
                <w:rFonts w:hint="eastAsia"/>
              </w:rPr>
              <w:t>年９月１日から令和</w:t>
            </w:r>
            <w:r w:rsidR="00ED3EF0" w:rsidRPr="009D1B43">
              <w:rPr>
                <w:rFonts w:hint="eastAsia"/>
              </w:rPr>
              <w:t>５</w:t>
            </w:r>
            <w:r w:rsidR="008147C8" w:rsidRPr="009D1B43">
              <w:rPr>
                <w:rFonts w:hint="eastAsia"/>
              </w:rPr>
              <w:t>年９月</w:t>
            </w:r>
            <w:r w:rsidR="00ED3EF0" w:rsidRPr="009D1B43">
              <w:rPr>
                <w:rFonts w:hint="eastAsia"/>
              </w:rPr>
              <w:t>２９</w:t>
            </w:r>
            <w:r w:rsidR="008147C8" w:rsidRPr="009D1B43">
              <w:rPr>
                <w:rFonts w:hint="eastAsia"/>
              </w:rPr>
              <w:t>日までに次の書類により申請</w:t>
            </w:r>
            <w:r w:rsidR="005870EB" w:rsidRPr="009D1B43">
              <w:rPr>
                <w:rFonts w:hint="eastAsia"/>
              </w:rPr>
              <w:t>すること</w:t>
            </w:r>
            <w:r w:rsidR="008147C8" w:rsidRPr="009D1B43">
              <w:rPr>
                <w:rFonts w:hint="eastAsia"/>
              </w:rPr>
              <w:t>。</w:t>
            </w:r>
          </w:p>
          <w:p w:rsidR="00661FF1" w:rsidRPr="009D1B43" w:rsidRDefault="00661FF1" w:rsidP="00661FF1">
            <w:pPr>
              <w:spacing w:line="320" w:lineRule="exact"/>
              <w:ind w:leftChars="28" w:left="71" w:firstLineChars="100" w:firstLine="254"/>
            </w:pPr>
            <w:r w:rsidRPr="009D1B43">
              <w:rPr>
                <w:rFonts w:hint="eastAsia"/>
              </w:rPr>
              <w:t>なお、押印は省略することが可能であり、押印を省略した場合は、電子メールによる提出も可能とする（実績報告、請求も同じ）。ただし、押印を省略した場合は、書類の真正性を担保するため、必要に応じて、電話等で確認を行う場合がある。</w:t>
            </w:r>
          </w:p>
          <w:p w:rsidR="008147C8" w:rsidRPr="009D1B43" w:rsidRDefault="008147C8" w:rsidP="00B26E52">
            <w:pPr>
              <w:spacing w:before="240" w:after="240" w:line="320" w:lineRule="exact"/>
            </w:pPr>
            <w:r w:rsidRPr="009D1B43">
              <w:rPr>
                <w:rFonts w:hint="eastAsia"/>
              </w:rPr>
              <w:t>１　交付申請書</w:t>
            </w:r>
          </w:p>
          <w:p w:rsidR="008147C8" w:rsidRPr="009D1B43" w:rsidRDefault="008147C8" w:rsidP="00B26E52">
            <w:pPr>
              <w:spacing w:before="240" w:line="320" w:lineRule="exact"/>
            </w:pPr>
            <w:r w:rsidRPr="009D1B43">
              <w:rPr>
                <w:rFonts w:hint="eastAsia"/>
              </w:rPr>
              <w:t>２　添付書類</w:t>
            </w:r>
          </w:p>
          <w:p w:rsidR="008147C8" w:rsidRPr="009D1B43" w:rsidRDefault="008147C8" w:rsidP="00B26E52">
            <w:pPr>
              <w:spacing w:before="240" w:line="320" w:lineRule="exact"/>
              <w:ind w:firstLineChars="100" w:firstLine="254"/>
            </w:pPr>
            <w:r w:rsidRPr="009D1B43">
              <w:t>(1)</w:t>
            </w:r>
            <w:r w:rsidRPr="009D1B43">
              <w:rPr>
                <w:rFonts w:hint="eastAsia"/>
              </w:rPr>
              <w:t xml:space="preserve"> 事業計画書</w:t>
            </w:r>
          </w:p>
          <w:p w:rsidR="008147C8" w:rsidRPr="009D1B43" w:rsidRDefault="008147C8" w:rsidP="00B26E52">
            <w:pPr>
              <w:spacing w:before="240" w:line="320" w:lineRule="exact"/>
              <w:ind w:firstLineChars="100" w:firstLine="254"/>
            </w:pPr>
            <w:r w:rsidRPr="009D1B43">
              <w:t>(2)</w:t>
            </w:r>
            <w:r w:rsidR="00CB375E" w:rsidRPr="009D1B43">
              <w:rPr>
                <w:rFonts w:hint="eastAsia"/>
              </w:rPr>
              <w:t xml:space="preserve"> </w:t>
            </w:r>
            <w:r w:rsidR="00FE6AF0" w:rsidRPr="009D1B43">
              <w:rPr>
                <w:rFonts w:hint="eastAsia"/>
              </w:rPr>
              <w:t>賃貸借契約書、</w:t>
            </w:r>
            <w:r w:rsidRPr="009D1B43">
              <w:rPr>
                <w:rFonts w:hint="eastAsia"/>
              </w:rPr>
              <w:t>見積書等根拠資料</w:t>
            </w:r>
          </w:p>
          <w:p w:rsidR="00CB375E" w:rsidRPr="009D1B43" w:rsidRDefault="008147C8" w:rsidP="00B26E52">
            <w:pPr>
              <w:spacing w:before="240" w:line="320" w:lineRule="exact"/>
              <w:ind w:firstLineChars="100" w:firstLine="254"/>
            </w:pPr>
            <w:r w:rsidRPr="009D1B43">
              <w:t>(</w:t>
            </w:r>
            <w:r w:rsidR="008E1337" w:rsidRPr="009D1B43">
              <w:rPr>
                <w:rFonts w:hint="eastAsia"/>
              </w:rPr>
              <w:t>3</w:t>
            </w:r>
            <w:r w:rsidRPr="009D1B43">
              <w:t xml:space="preserve">) </w:t>
            </w:r>
            <w:r w:rsidR="00CB375E" w:rsidRPr="009D1B43">
              <w:rPr>
                <w:rFonts w:hint="eastAsia"/>
              </w:rPr>
              <w:t>事業所の周辺図、建物平面図</w:t>
            </w:r>
          </w:p>
          <w:p w:rsidR="008147C8" w:rsidRPr="009D1B43" w:rsidRDefault="00CB375E" w:rsidP="00CE0EF4">
            <w:pPr>
              <w:spacing w:before="240" w:line="320" w:lineRule="exact"/>
              <w:ind w:leftChars="100" w:left="761" w:hangingChars="200" w:hanging="507"/>
            </w:pPr>
            <w:r w:rsidRPr="009D1B43">
              <w:rPr>
                <w:rFonts w:hint="eastAsia"/>
              </w:rPr>
              <w:t>(</w:t>
            </w:r>
            <w:r w:rsidR="00CE0EF4" w:rsidRPr="009D1B43">
              <w:rPr>
                <w:rFonts w:hint="eastAsia"/>
              </w:rPr>
              <w:t>4</w:t>
            </w:r>
            <w:r w:rsidRPr="009D1B43">
              <w:rPr>
                <w:rFonts w:hint="eastAsia"/>
              </w:rPr>
              <w:t>)</w:t>
            </w:r>
            <w:r w:rsidR="008147C8" w:rsidRPr="009D1B43">
              <w:rPr>
                <w:rFonts w:hint="eastAsia"/>
              </w:rPr>
              <w:t xml:space="preserve"> 開業届</w:t>
            </w:r>
            <w:r w:rsidR="00CE0EF4" w:rsidRPr="009D1B43">
              <w:rPr>
                <w:rFonts w:hint="eastAsia"/>
              </w:rPr>
              <w:t>及び</w:t>
            </w:r>
            <w:r w:rsidR="00154378" w:rsidRPr="009D1B43">
              <w:rPr>
                <w:rFonts w:hint="eastAsia"/>
              </w:rPr>
              <w:t>事業所在地等</w:t>
            </w:r>
            <w:r w:rsidR="00CE0EF4" w:rsidRPr="009D1B43">
              <w:rPr>
                <w:rFonts w:hint="eastAsia"/>
              </w:rPr>
              <w:t>を証明できる書類</w:t>
            </w:r>
            <w:r w:rsidR="00CE0EF4" w:rsidRPr="009D1B43">
              <w:br/>
            </w:r>
            <w:r w:rsidR="00CE0EF4" w:rsidRPr="009D1B43">
              <w:rPr>
                <w:rFonts w:hint="eastAsia"/>
              </w:rPr>
              <w:t>（法人の場合は</w:t>
            </w:r>
            <w:r w:rsidR="008147C8" w:rsidRPr="009D1B43">
              <w:rPr>
                <w:rFonts w:hint="eastAsia"/>
              </w:rPr>
              <w:t>法人登記全部事項証明書の写し</w:t>
            </w:r>
            <w:r w:rsidR="00CE0EF4" w:rsidRPr="009D1B43">
              <w:rPr>
                <w:rFonts w:hint="eastAsia"/>
              </w:rPr>
              <w:t>）</w:t>
            </w:r>
          </w:p>
          <w:p w:rsidR="005A5EA2" w:rsidRPr="009D1B43" w:rsidRDefault="00CE0EF4" w:rsidP="00B26E52">
            <w:pPr>
              <w:spacing w:before="240" w:line="320" w:lineRule="exact"/>
              <w:ind w:firstLineChars="100" w:firstLine="254"/>
            </w:pPr>
            <w:r w:rsidRPr="009D1B43">
              <w:rPr>
                <w:rFonts w:hint="eastAsia"/>
              </w:rPr>
              <w:t>(5</w:t>
            </w:r>
            <w:r w:rsidR="005A5EA2" w:rsidRPr="009D1B43">
              <w:rPr>
                <w:rFonts w:hint="eastAsia"/>
              </w:rPr>
              <w:t>)</w:t>
            </w:r>
            <w:r w:rsidR="005A5EA2" w:rsidRPr="009D1B43">
              <w:t xml:space="preserve"> </w:t>
            </w:r>
            <w:r w:rsidR="005A5EA2" w:rsidRPr="009D1B43">
              <w:rPr>
                <w:rFonts w:hint="eastAsia"/>
              </w:rPr>
              <w:t>特定創業支援等事業を受けたことの証明書</w:t>
            </w:r>
            <w:r w:rsidR="006306F6" w:rsidRPr="009D1B43">
              <w:rPr>
                <w:rFonts w:hint="eastAsia"/>
              </w:rPr>
              <w:t>の写し</w:t>
            </w:r>
          </w:p>
          <w:p w:rsidR="00267113" w:rsidRPr="009D1B43" w:rsidRDefault="00267113" w:rsidP="00190D51">
            <w:pPr>
              <w:spacing w:before="240" w:line="320" w:lineRule="exact"/>
              <w:ind w:leftChars="100" w:left="888" w:hangingChars="250" w:hanging="634"/>
              <w:rPr>
                <w:rFonts w:hAnsi="ＭＳ 明朝"/>
                <w:spacing w:val="2"/>
              </w:rPr>
            </w:pPr>
            <w:r w:rsidRPr="009D1B43">
              <w:rPr>
                <w:rFonts w:hint="eastAsia"/>
              </w:rPr>
              <w:t>(</w:t>
            </w:r>
            <w:r w:rsidR="00CE0EF4" w:rsidRPr="009D1B43">
              <w:rPr>
                <w:rFonts w:hint="eastAsia"/>
              </w:rPr>
              <w:t>6</w:t>
            </w:r>
            <w:r w:rsidRPr="009D1B43">
              <w:rPr>
                <w:rFonts w:hint="eastAsia"/>
              </w:rPr>
              <w:t>)</w:t>
            </w:r>
            <w:r w:rsidRPr="009D1B43">
              <w:t xml:space="preserve"> </w:t>
            </w:r>
            <w:r w:rsidR="00190D51" w:rsidRPr="009D1B43">
              <w:rPr>
                <w:rFonts w:hAnsi="ＭＳ 明朝" w:hint="eastAsia"/>
                <w:spacing w:val="2"/>
              </w:rPr>
              <w:t>事業を行うために必要な資格等</w:t>
            </w:r>
            <w:r w:rsidR="00CB375E" w:rsidRPr="009D1B43">
              <w:rPr>
                <w:rFonts w:hAnsi="ＭＳ 明朝" w:hint="eastAsia"/>
                <w:spacing w:val="2"/>
              </w:rPr>
              <w:t>許認可証の写し</w:t>
            </w:r>
            <w:r w:rsidR="00A722F8" w:rsidRPr="009D1B43">
              <w:rPr>
                <w:rFonts w:hAnsi="ＭＳ 明朝"/>
                <w:spacing w:val="2"/>
              </w:rPr>
              <w:br/>
            </w:r>
            <w:r w:rsidR="00CB375E" w:rsidRPr="009D1B43">
              <w:rPr>
                <w:rFonts w:hAnsi="ＭＳ 明朝" w:hint="eastAsia"/>
                <w:spacing w:val="2"/>
              </w:rPr>
              <w:t>（</w:t>
            </w:r>
            <w:r w:rsidR="00190D51" w:rsidRPr="009D1B43">
              <w:rPr>
                <w:rFonts w:hAnsi="ＭＳ 明朝" w:hint="eastAsia"/>
                <w:spacing w:val="2"/>
              </w:rPr>
              <w:t>必要な事業を営む</w:t>
            </w:r>
            <w:r w:rsidR="00CB375E" w:rsidRPr="009D1B43">
              <w:rPr>
                <w:rFonts w:hAnsi="ＭＳ 明朝" w:hint="eastAsia"/>
                <w:spacing w:val="2"/>
              </w:rPr>
              <w:t>場合）</w:t>
            </w:r>
          </w:p>
          <w:p w:rsidR="008147C8" w:rsidRPr="009D1B43" w:rsidRDefault="008147C8" w:rsidP="00B26E52">
            <w:pPr>
              <w:spacing w:before="240" w:after="240" w:line="320" w:lineRule="exact"/>
              <w:ind w:firstLineChars="100" w:firstLine="254"/>
            </w:pPr>
            <w:r w:rsidRPr="009D1B43">
              <w:t>(</w:t>
            </w:r>
            <w:r w:rsidR="00CE0EF4" w:rsidRPr="009D1B43">
              <w:rPr>
                <w:rFonts w:hint="eastAsia"/>
              </w:rPr>
              <w:t>7</w:t>
            </w:r>
            <w:r w:rsidRPr="009D1B43">
              <w:t xml:space="preserve">) </w:t>
            </w:r>
            <w:r w:rsidRPr="009D1B43">
              <w:rPr>
                <w:rFonts w:hint="eastAsia"/>
              </w:rPr>
              <w:t>その他市長が必要と認める書類</w:t>
            </w:r>
          </w:p>
          <w:p w:rsidR="00661FF1" w:rsidRPr="009D1B43" w:rsidRDefault="00190D51" w:rsidP="00154378">
            <w:pPr>
              <w:spacing w:before="240" w:after="240" w:line="320" w:lineRule="exact"/>
              <w:ind w:leftChars="100" w:left="508" w:rightChars="16" w:right="41" w:hangingChars="100" w:hanging="254"/>
            </w:pPr>
            <w:r w:rsidRPr="009D1B43">
              <w:rPr>
                <w:rFonts w:hint="eastAsia"/>
              </w:rPr>
              <w:t>※(2)の賃貸借契約書</w:t>
            </w:r>
            <w:r w:rsidR="00EA3955">
              <w:rPr>
                <w:rFonts w:hint="eastAsia"/>
              </w:rPr>
              <w:t>等</w:t>
            </w:r>
            <w:r w:rsidRPr="009D1B43">
              <w:rPr>
                <w:rFonts w:hint="eastAsia"/>
              </w:rPr>
              <w:t>及び(</w:t>
            </w:r>
            <w:r w:rsidR="00154378" w:rsidRPr="009D1B43">
              <w:rPr>
                <w:rFonts w:hint="eastAsia"/>
              </w:rPr>
              <w:t>4</w:t>
            </w:r>
            <w:r w:rsidRPr="009D1B43">
              <w:rPr>
                <w:rFonts w:hint="eastAsia"/>
              </w:rPr>
              <w:t>)(</w:t>
            </w:r>
            <w:r w:rsidR="00154378" w:rsidRPr="009D1B43">
              <w:rPr>
                <w:rFonts w:hint="eastAsia"/>
              </w:rPr>
              <w:t>5</w:t>
            </w:r>
            <w:r w:rsidRPr="009D1B43">
              <w:rPr>
                <w:rFonts w:hint="eastAsia"/>
              </w:rPr>
              <w:t>)の書類は遅くとも実績報告までに提出すること。</w:t>
            </w:r>
          </w:p>
        </w:tc>
      </w:tr>
      <w:tr w:rsidR="009D1B43" w:rsidRPr="009D1B43" w:rsidTr="006569A2">
        <w:trPr>
          <w:trHeight w:val="812"/>
        </w:trPr>
        <w:tc>
          <w:tcPr>
            <w:tcW w:w="716" w:type="dxa"/>
            <w:vMerge/>
          </w:tcPr>
          <w:p w:rsidR="008147C8" w:rsidRPr="009D1B43" w:rsidRDefault="008147C8" w:rsidP="00B26E52">
            <w:pPr>
              <w:spacing w:before="240" w:line="320" w:lineRule="exact"/>
            </w:pPr>
          </w:p>
        </w:tc>
        <w:tc>
          <w:tcPr>
            <w:tcW w:w="1694" w:type="dxa"/>
            <w:tcBorders>
              <w:top w:val="nil"/>
            </w:tcBorders>
          </w:tcPr>
          <w:p w:rsidR="008147C8" w:rsidRPr="009D1B43" w:rsidRDefault="008147C8" w:rsidP="00B26E52">
            <w:pPr>
              <w:spacing w:before="240" w:line="320" w:lineRule="exact"/>
            </w:pPr>
            <w:r w:rsidRPr="009D1B43">
              <w:rPr>
                <w:rFonts w:hint="eastAsia"/>
              </w:rPr>
              <w:t>交付決定の時期等</w:t>
            </w:r>
          </w:p>
        </w:tc>
        <w:tc>
          <w:tcPr>
            <w:tcW w:w="7229" w:type="dxa"/>
          </w:tcPr>
          <w:p w:rsidR="008147C8" w:rsidRPr="009D1B43" w:rsidRDefault="008147C8" w:rsidP="00410B28">
            <w:pPr>
              <w:spacing w:before="240" w:after="240" w:line="320" w:lineRule="exact"/>
              <w:ind w:firstLineChars="100" w:firstLine="254"/>
            </w:pPr>
            <w:r w:rsidRPr="009D1B43">
              <w:rPr>
                <w:rFonts w:hint="eastAsia"/>
              </w:rPr>
              <w:t>申請書類等の審査及び調査を行い、</w:t>
            </w:r>
            <w:r w:rsidR="004451A3" w:rsidRPr="009D1B43">
              <w:rPr>
                <w:rFonts w:hint="eastAsia"/>
              </w:rPr>
              <w:t>令和</w:t>
            </w:r>
            <w:r w:rsidR="00ED3EF0" w:rsidRPr="009D1B43">
              <w:rPr>
                <w:rFonts w:hint="eastAsia"/>
              </w:rPr>
              <w:t>５</w:t>
            </w:r>
            <w:r w:rsidR="00F138D9" w:rsidRPr="009D1B43">
              <w:rPr>
                <w:rFonts w:hint="eastAsia"/>
              </w:rPr>
              <w:t>年</w:t>
            </w:r>
            <w:r w:rsidR="00D236D2" w:rsidRPr="009D1B43">
              <w:rPr>
                <w:rFonts w:hint="eastAsia"/>
              </w:rPr>
              <w:t>１０月</w:t>
            </w:r>
            <w:r w:rsidR="004451A3" w:rsidRPr="009D1B43">
              <w:rPr>
                <w:rFonts w:hint="eastAsia"/>
              </w:rPr>
              <w:t>３１</w:t>
            </w:r>
            <w:r w:rsidRPr="009D1B43">
              <w:rPr>
                <w:rFonts w:hint="eastAsia"/>
              </w:rPr>
              <w:t>日</w:t>
            </w:r>
            <w:r w:rsidR="00D236D2" w:rsidRPr="009D1B43">
              <w:rPr>
                <w:rFonts w:hint="eastAsia"/>
              </w:rPr>
              <w:t>まで</w:t>
            </w:r>
            <w:r w:rsidRPr="009D1B43">
              <w:rPr>
                <w:rFonts w:hint="eastAsia"/>
              </w:rPr>
              <w:t>に交付の可否、金額、条件等を決定し、通知</w:t>
            </w:r>
            <w:r w:rsidR="005870EB" w:rsidRPr="009D1B43">
              <w:rPr>
                <w:rFonts w:hint="eastAsia"/>
              </w:rPr>
              <w:t>する</w:t>
            </w:r>
            <w:r w:rsidRPr="009D1B43">
              <w:rPr>
                <w:rFonts w:hint="eastAsia"/>
              </w:rPr>
              <w:t>。</w:t>
            </w:r>
          </w:p>
        </w:tc>
      </w:tr>
      <w:tr w:rsidR="009D1B43" w:rsidRPr="009D1B43" w:rsidTr="006569A2">
        <w:trPr>
          <w:trHeight w:val="2825"/>
        </w:trPr>
        <w:tc>
          <w:tcPr>
            <w:tcW w:w="716" w:type="dxa"/>
            <w:vMerge/>
          </w:tcPr>
          <w:p w:rsidR="008147C8" w:rsidRPr="009D1B43" w:rsidRDefault="008147C8" w:rsidP="00B26E52">
            <w:pPr>
              <w:spacing w:before="240" w:line="320" w:lineRule="exact"/>
            </w:pPr>
          </w:p>
        </w:tc>
        <w:tc>
          <w:tcPr>
            <w:tcW w:w="1694" w:type="dxa"/>
            <w:tcBorders>
              <w:top w:val="single" w:sz="4" w:space="0" w:color="auto"/>
            </w:tcBorders>
          </w:tcPr>
          <w:p w:rsidR="008147C8" w:rsidRPr="009D1B43" w:rsidRDefault="008147C8" w:rsidP="00154378">
            <w:pPr>
              <w:spacing w:before="240" w:line="320" w:lineRule="exact"/>
            </w:pPr>
            <w:r w:rsidRPr="009D1B43">
              <w:rPr>
                <w:rFonts w:hint="eastAsia"/>
              </w:rPr>
              <w:t>実績報告、請求の方法、支払時期等</w:t>
            </w:r>
          </w:p>
        </w:tc>
        <w:tc>
          <w:tcPr>
            <w:tcW w:w="7229" w:type="dxa"/>
            <w:tcBorders>
              <w:top w:val="single" w:sz="4" w:space="0" w:color="auto"/>
            </w:tcBorders>
          </w:tcPr>
          <w:p w:rsidR="00A3411E" w:rsidRPr="009D1B43" w:rsidRDefault="004451A3" w:rsidP="00B26E52">
            <w:pPr>
              <w:spacing w:before="240" w:line="320" w:lineRule="exact"/>
              <w:ind w:left="231" w:hangingChars="91" w:hanging="231"/>
            </w:pPr>
            <w:r w:rsidRPr="009D1B43">
              <w:rPr>
                <w:rFonts w:hint="eastAsia"/>
              </w:rPr>
              <w:t>１　令和</w:t>
            </w:r>
            <w:r w:rsidR="00ED3EF0" w:rsidRPr="009D1B43">
              <w:rPr>
                <w:rFonts w:hint="eastAsia"/>
              </w:rPr>
              <w:t>６</w:t>
            </w:r>
            <w:r w:rsidR="008147C8" w:rsidRPr="009D1B43">
              <w:rPr>
                <w:rFonts w:hint="eastAsia"/>
              </w:rPr>
              <w:t>年３月</w:t>
            </w:r>
            <w:r w:rsidR="00213F2A" w:rsidRPr="009D1B43">
              <w:rPr>
                <w:rFonts w:hint="eastAsia"/>
              </w:rPr>
              <w:t>２９</w:t>
            </w:r>
            <w:r w:rsidR="008147C8" w:rsidRPr="009D1B43">
              <w:rPr>
                <w:rFonts w:hint="eastAsia"/>
              </w:rPr>
              <w:t>日</w:t>
            </w:r>
            <w:r w:rsidRPr="009D1B43">
              <w:rPr>
                <w:rFonts w:hint="eastAsia"/>
              </w:rPr>
              <w:t>か令和</w:t>
            </w:r>
            <w:r w:rsidR="00ED3EF0" w:rsidRPr="009D1B43">
              <w:rPr>
                <w:rFonts w:hint="eastAsia"/>
              </w:rPr>
              <w:t>６</w:t>
            </w:r>
            <w:r w:rsidR="00B636E9" w:rsidRPr="009D1B43">
              <w:rPr>
                <w:rFonts w:hint="eastAsia"/>
              </w:rPr>
              <w:t>年３月分の賃借料支払日から７日以内のいずれか早い日</w:t>
            </w:r>
            <w:r w:rsidR="008147C8" w:rsidRPr="009D1B43">
              <w:rPr>
                <w:rFonts w:hint="eastAsia"/>
              </w:rPr>
              <w:t>までに</w:t>
            </w:r>
            <w:r w:rsidR="00B636E9" w:rsidRPr="009D1B43">
              <w:rPr>
                <w:rFonts w:hint="eastAsia"/>
              </w:rPr>
              <w:t>、</w:t>
            </w:r>
            <w:r w:rsidR="008147C8" w:rsidRPr="009D1B43">
              <w:rPr>
                <w:rFonts w:hint="eastAsia"/>
              </w:rPr>
              <w:t>次の書類により</w:t>
            </w:r>
            <w:r w:rsidR="00410B28" w:rsidRPr="009D1B43">
              <w:rPr>
                <w:rFonts w:hint="eastAsia"/>
              </w:rPr>
              <w:t>速やかに</w:t>
            </w:r>
            <w:r w:rsidR="008147C8" w:rsidRPr="009D1B43">
              <w:rPr>
                <w:rFonts w:hint="eastAsia"/>
              </w:rPr>
              <w:t>実績報告</w:t>
            </w:r>
            <w:r w:rsidR="005870EB" w:rsidRPr="009D1B43">
              <w:rPr>
                <w:rFonts w:hint="eastAsia"/>
              </w:rPr>
              <w:t>を行うこと</w:t>
            </w:r>
            <w:r w:rsidR="008147C8" w:rsidRPr="009D1B43">
              <w:rPr>
                <w:rFonts w:hint="eastAsia"/>
              </w:rPr>
              <w:t>。</w:t>
            </w:r>
          </w:p>
          <w:p w:rsidR="00A3411E" w:rsidRPr="009D1B43" w:rsidRDefault="008147C8" w:rsidP="00B26E52">
            <w:pPr>
              <w:spacing w:before="240" w:line="320" w:lineRule="exact"/>
              <w:ind w:left="231"/>
            </w:pPr>
            <w:r w:rsidRPr="009D1B43">
              <w:rPr>
                <w:rFonts w:hint="eastAsia"/>
                <w:kern w:val="0"/>
              </w:rPr>
              <w:t>(1) 実績報告書</w:t>
            </w:r>
          </w:p>
          <w:p w:rsidR="008147C8" w:rsidRPr="009D1B43" w:rsidRDefault="008147C8" w:rsidP="00B26E52">
            <w:pPr>
              <w:spacing w:before="240" w:line="320" w:lineRule="exact"/>
              <w:ind w:left="231"/>
            </w:pPr>
            <w:r w:rsidRPr="009D1B43">
              <w:rPr>
                <w:rFonts w:hint="eastAsia"/>
                <w:kern w:val="0"/>
              </w:rPr>
              <w:t>(2) 添付書類</w:t>
            </w:r>
          </w:p>
          <w:p w:rsidR="008147C8" w:rsidRPr="009D1B43" w:rsidRDefault="008147C8" w:rsidP="00B26E52">
            <w:pPr>
              <w:overflowPunct w:val="0"/>
              <w:spacing w:before="240" w:line="320" w:lineRule="exact"/>
              <w:ind w:left="231" w:hangingChars="91" w:hanging="231"/>
              <w:rPr>
                <w:kern w:val="0"/>
              </w:rPr>
            </w:pPr>
            <w:r w:rsidRPr="009D1B43">
              <w:rPr>
                <w:rFonts w:hint="eastAsia"/>
                <w:kern w:val="0"/>
              </w:rPr>
              <w:t xml:space="preserve">　　ア　事業報告書</w:t>
            </w:r>
          </w:p>
          <w:p w:rsidR="008147C8" w:rsidRPr="009D1B43" w:rsidRDefault="008147C8" w:rsidP="00B26E52">
            <w:pPr>
              <w:overflowPunct w:val="0"/>
              <w:spacing w:before="240" w:line="320" w:lineRule="exact"/>
              <w:ind w:left="231" w:hangingChars="91" w:hanging="231"/>
              <w:rPr>
                <w:kern w:val="0"/>
              </w:rPr>
            </w:pPr>
            <w:r w:rsidRPr="009D1B43">
              <w:rPr>
                <w:rFonts w:hint="eastAsia"/>
                <w:kern w:val="0"/>
              </w:rPr>
              <w:t xml:space="preserve">　　</w:t>
            </w:r>
            <w:r w:rsidR="00FE6AF0" w:rsidRPr="009D1B43">
              <w:rPr>
                <w:rFonts w:hint="eastAsia"/>
                <w:kern w:val="0"/>
              </w:rPr>
              <w:t>イ</w:t>
            </w:r>
            <w:r w:rsidRPr="009D1B43">
              <w:rPr>
                <w:rFonts w:hint="eastAsia"/>
              </w:rPr>
              <w:t xml:space="preserve">　</w:t>
            </w:r>
            <w:r w:rsidR="00CB375E" w:rsidRPr="009D1B43">
              <w:rPr>
                <w:rFonts w:hint="eastAsia"/>
              </w:rPr>
              <w:t>補助対象期間の</w:t>
            </w:r>
            <w:r w:rsidRPr="009D1B43">
              <w:rPr>
                <w:rFonts w:hint="eastAsia"/>
              </w:rPr>
              <w:t>支払実績を証明する資料</w:t>
            </w:r>
            <w:r w:rsidR="00CB375E" w:rsidRPr="009D1B43">
              <w:rPr>
                <w:rFonts w:hint="eastAsia"/>
                <w:kern w:val="0"/>
              </w:rPr>
              <w:t>の写し</w:t>
            </w:r>
          </w:p>
          <w:p w:rsidR="008147C8" w:rsidRPr="009D1B43" w:rsidRDefault="00FE6AF0" w:rsidP="00B26E52">
            <w:pPr>
              <w:overflowPunct w:val="0"/>
              <w:spacing w:before="240" w:after="240" w:line="320" w:lineRule="exact"/>
              <w:ind w:left="231" w:hangingChars="91" w:hanging="231"/>
              <w:rPr>
                <w:kern w:val="0"/>
              </w:rPr>
            </w:pPr>
            <w:r w:rsidRPr="009D1B43">
              <w:rPr>
                <w:rFonts w:hint="eastAsia"/>
                <w:kern w:val="0"/>
              </w:rPr>
              <w:t xml:space="preserve">　　ウ</w:t>
            </w:r>
            <w:r w:rsidR="008147C8" w:rsidRPr="009D1B43">
              <w:rPr>
                <w:rFonts w:hint="eastAsia"/>
                <w:kern w:val="0"/>
              </w:rPr>
              <w:t xml:space="preserve">　その他市長が必要と認める書類</w:t>
            </w:r>
          </w:p>
          <w:p w:rsidR="008147C8" w:rsidRPr="009D1B43" w:rsidRDefault="00A3411E" w:rsidP="00B26E52">
            <w:pPr>
              <w:overflowPunct w:val="0"/>
              <w:spacing w:before="240" w:after="240" w:line="320" w:lineRule="exact"/>
              <w:ind w:leftChars="7" w:left="249" w:hangingChars="91" w:hanging="231"/>
              <w:rPr>
                <w:kern w:val="0"/>
              </w:rPr>
            </w:pPr>
            <w:r w:rsidRPr="009D1B43">
              <w:rPr>
                <w:rFonts w:hint="eastAsia"/>
                <w:kern w:val="0"/>
              </w:rPr>
              <w:t xml:space="preserve">２　</w:t>
            </w:r>
            <w:r w:rsidR="008147C8" w:rsidRPr="009D1B43">
              <w:rPr>
                <w:rFonts w:hint="eastAsia"/>
                <w:kern w:val="0"/>
              </w:rPr>
              <w:t>上記により提出された書類等の審査及び調査を行い、補助金額を確定し、通知</w:t>
            </w:r>
            <w:r w:rsidR="005870EB" w:rsidRPr="009D1B43">
              <w:rPr>
                <w:rFonts w:hint="eastAsia"/>
                <w:kern w:val="0"/>
              </w:rPr>
              <w:t>する</w:t>
            </w:r>
            <w:r w:rsidR="008147C8" w:rsidRPr="009D1B43">
              <w:rPr>
                <w:rFonts w:hint="eastAsia"/>
                <w:kern w:val="0"/>
              </w:rPr>
              <w:t>。</w:t>
            </w:r>
            <w:r w:rsidR="00921409" w:rsidRPr="009D1B43">
              <w:rPr>
                <w:rFonts w:hint="eastAsia"/>
                <w:kern w:val="0"/>
              </w:rPr>
              <w:t>原則として補助金額確定にあたり、補助対象物件や</w:t>
            </w:r>
            <w:r w:rsidR="005870EB" w:rsidRPr="009D1B43">
              <w:rPr>
                <w:rFonts w:hint="eastAsia"/>
                <w:kern w:val="0"/>
              </w:rPr>
              <w:t>要件、</w:t>
            </w:r>
            <w:r w:rsidR="00921409" w:rsidRPr="009D1B43">
              <w:rPr>
                <w:rFonts w:hint="eastAsia"/>
                <w:kern w:val="0"/>
              </w:rPr>
              <w:t>必要書類の確認ができない場合は、補助対象外と</w:t>
            </w:r>
            <w:r w:rsidR="005870EB" w:rsidRPr="009D1B43">
              <w:rPr>
                <w:rFonts w:hint="eastAsia"/>
                <w:kern w:val="0"/>
              </w:rPr>
              <w:t>する</w:t>
            </w:r>
            <w:r w:rsidR="00921409" w:rsidRPr="009D1B43">
              <w:rPr>
                <w:rFonts w:hint="eastAsia"/>
                <w:kern w:val="0"/>
              </w:rPr>
              <w:t>。</w:t>
            </w:r>
          </w:p>
          <w:p w:rsidR="008147C8" w:rsidRPr="009D1B43" w:rsidRDefault="008147C8" w:rsidP="00B26E52">
            <w:pPr>
              <w:spacing w:before="240" w:line="320" w:lineRule="exact"/>
              <w:ind w:left="231" w:hangingChars="91" w:hanging="231"/>
            </w:pPr>
            <w:r w:rsidRPr="009D1B43">
              <w:rPr>
                <w:rFonts w:hint="eastAsia"/>
              </w:rPr>
              <w:t>３　補助金額が確定した後、</w:t>
            </w:r>
            <w:r w:rsidR="006072DA" w:rsidRPr="009D1B43">
              <w:rPr>
                <w:rFonts w:hint="eastAsia"/>
              </w:rPr>
              <w:t>補助金交付決定請求書</w:t>
            </w:r>
            <w:r w:rsidRPr="009D1B43">
              <w:rPr>
                <w:rFonts w:hint="eastAsia"/>
              </w:rPr>
              <w:t>により</w:t>
            </w:r>
            <w:r w:rsidR="006072DA" w:rsidRPr="009D1B43">
              <w:rPr>
                <w:rFonts w:hint="eastAsia"/>
              </w:rPr>
              <w:t>補助金を</w:t>
            </w:r>
            <w:r w:rsidRPr="009D1B43">
              <w:rPr>
                <w:rFonts w:hint="eastAsia"/>
              </w:rPr>
              <w:t>請求</w:t>
            </w:r>
            <w:r w:rsidR="006072DA" w:rsidRPr="009D1B43">
              <w:rPr>
                <w:rFonts w:hint="eastAsia"/>
              </w:rPr>
              <w:t>することができる。</w:t>
            </w:r>
          </w:p>
          <w:p w:rsidR="008147C8" w:rsidRPr="009D1B43" w:rsidRDefault="008147C8" w:rsidP="00B26E52">
            <w:pPr>
              <w:spacing w:before="240" w:after="240" w:line="320" w:lineRule="exact"/>
              <w:ind w:leftChars="7" w:left="249" w:hangingChars="91" w:hanging="231"/>
            </w:pPr>
            <w:r w:rsidRPr="009D1B43">
              <w:rPr>
                <w:rFonts w:hint="eastAsia"/>
              </w:rPr>
              <w:t>４　上記請求書の内容を確認し、受理した日から３０日以内に支払</w:t>
            </w:r>
            <w:r w:rsidR="005870EB" w:rsidRPr="009D1B43">
              <w:rPr>
                <w:rFonts w:hint="eastAsia"/>
              </w:rPr>
              <w:t>うものとする</w:t>
            </w:r>
            <w:r w:rsidRPr="009D1B43">
              <w:rPr>
                <w:rFonts w:hint="eastAsia"/>
              </w:rPr>
              <w:t>。</w:t>
            </w:r>
          </w:p>
        </w:tc>
      </w:tr>
      <w:tr w:rsidR="009D1B43" w:rsidRPr="009D1B43" w:rsidTr="006569A2">
        <w:trPr>
          <w:trHeight w:val="2113"/>
        </w:trPr>
        <w:tc>
          <w:tcPr>
            <w:tcW w:w="716" w:type="dxa"/>
            <w:vMerge/>
          </w:tcPr>
          <w:p w:rsidR="008147C8" w:rsidRPr="009D1B43" w:rsidRDefault="008147C8" w:rsidP="00B26E52">
            <w:pPr>
              <w:spacing w:before="240" w:line="320" w:lineRule="exact"/>
            </w:pPr>
          </w:p>
        </w:tc>
        <w:tc>
          <w:tcPr>
            <w:tcW w:w="1694" w:type="dxa"/>
            <w:tcBorders>
              <w:top w:val="single" w:sz="4" w:space="0" w:color="auto"/>
            </w:tcBorders>
          </w:tcPr>
          <w:p w:rsidR="008147C8" w:rsidRPr="009D1B43" w:rsidRDefault="008147C8" w:rsidP="00B26E52">
            <w:pPr>
              <w:spacing w:before="240" w:line="320" w:lineRule="exact"/>
            </w:pPr>
            <w:r w:rsidRPr="009D1B43">
              <w:rPr>
                <w:rFonts w:hint="eastAsia"/>
              </w:rPr>
              <w:t>対象事業が変更、中止又は廃止となった場合の手続</w:t>
            </w:r>
          </w:p>
        </w:tc>
        <w:tc>
          <w:tcPr>
            <w:tcW w:w="7229" w:type="dxa"/>
            <w:tcBorders>
              <w:top w:val="single" w:sz="4" w:space="0" w:color="auto"/>
            </w:tcBorders>
          </w:tcPr>
          <w:p w:rsidR="008147C8" w:rsidRPr="009D1B43" w:rsidRDefault="008147C8" w:rsidP="00B26E52">
            <w:pPr>
              <w:spacing w:before="240" w:after="240" w:line="320" w:lineRule="exact"/>
              <w:ind w:leftChars="-14" w:left="251" w:hangingChars="113" w:hanging="287"/>
            </w:pPr>
            <w:r w:rsidRPr="009D1B43">
              <w:rPr>
                <w:rFonts w:hint="eastAsia"/>
              </w:rPr>
              <w:t>１</w:t>
            </w:r>
            <w:r w:rsidR="00AA2245" w:rsidRPr="009D1B43">
              <w:rPr>
                <w:rFonts w:hint="eastAsia"/>
              </w:rPr>
              <w:t xml:space="preserve">　</w:t>
            </w:r>
            <w:r w:rsidRPr="009D1B43">
              <w:rPr>
                <w:rFonts w:hint="eastAsia"/>
              </w:rPr>
              <w:t>補助事業の内容を変更し、中止し、又は廃止しようとする場合は、変更等の手続</w:t>
            </w:r>
            <w:r w:rsidR="006569A2" w:rsidRPr="009D1B43">
              <w:rPr>
                <w:rFonts w:hint="eastAsia"/>
              </w:rPr>
              <w:t>を行うこと</w:t>
            </w:r>
            <w:r w:rsidRPr="009D1B43">
              <w:rPr>
                <w:rFonts w:hint="eastAsia"/>
              </w:rPr>
              <w:t>。</w:t>
            </w:r>
          </w:p>
          <w:p w:rsidR="008147C8" w:rsidRPr="009D1B43" w:rsidRDefault="008147C8" w:rsidP="00B26E52">
            <w:pPr>
              <w:overflowPunct w:val="0"/>
              <w:spacing w:before="240" w:after="240" w:line="320" w:lineRule="exact"/>
              <w:ind w:left="231" w:hangingChars="91" w:hanging="231"/>
            </w:pPr>
            <w:r w:rsidRPr="009D1B43">
              <w:rPr>
                <w:rFonts w:hint="eastAsia"/>
                <w:kern w:val="0"/>
              </w:rPr>
              <w:t>２　上記の場合は、変更等を行う前に、変更等承認申請書を提出</w:t>
            </w:r>
            <w:r w:rsidRPr="009D1B43">
              <w:rPr>
                <w:rFonts w:hint="eastAsia"/>
              </w:rPr>
              <w:t>し、承認の決定を受けなければな</w:t>
            </w:r>
            <w:r w:rsidR="006569A2" w:rsidRPr="009D1B43">
              <w:rPr>
                <w:rFonts w:hint="eastAsia"/>
              </w:rPr>
              <w:t>らない</w:t>
            </w:r>
            <w:r w:rsidRPr="009D1B43">
              <w:rPr>
                <w:rFonts w:hint="eastAsia"/>
              </w:rPr>
              <w:t>。</w:t>
            </w:r>
          </w:p>
          <w:p w:rsidR="008147C8" w:rsidRPr="009D1B43" w:rsidRDefault="008147C8" w:rsidP="00B26E52">
            <w:pPr>
              <w:overflowPunct w:val="0"/>
              <w:spacing w:before="240" w:after="240" w:line="320" w:lineRule="exact"/>
              <w:ind w:left="231" w:hangingChars="91" w:hanging="231"/>
            </w:pPr>
            <w:r w:rsidRPr="009D1B43">
              <w:rPr>
                <w:rFonts w:hint="eastAsia"/>
              </w:rPr>
              <w:t>３ 補助事業の内容について変更承認を受けても、変更前の交付決定額を上回ることはでき</w:t>
            </w:r>
            <w:r w:rsidR="006569A2" w:rsidRPr="009D1B43">
              <w:rPr>
                <w:rFonts w:hint="eastAsia"/>
              </w:rPr>
              <w:t>ない</w:t>
            </w:r>
            <w:r w:rsidRPr="009D1B43">
              <w:rPr>
                <w:rFonts w:hint="eastAsia"/>
              </w:rPr>
              <w:t>。</w:t>
            </w:r>
          </w:p>
        </w:tc>
      </w:tr>
      <w:tr w:rsidR="009D1B43" w:rsidRPr="009D1B43" w:rsidTr="00B26E52">
        <w:trPr>
          <w:trHeight w:val="1348"/>
        </w:trPr>
        <w:tc>
          <w:tcPr>
            <w:tcW w:w="716" w:type="dxa"/>
            <w:vMerge/>
          </w:tcPr>
          <w:p w:rsidR="008147C8" w:rsidRPr="009D1B43" w:rsidRDefault="008147C8" w:rsidP="00B26E52">
            <w:pPr>
              <w:spacing w:before="240" w:line="320" w:lineRule="exact"/>
            </w:pPr>
          </w:p>
        </w:tc>
        <w:tc>
          <w:tcPr>
            <w:tcW w:w="1694" w:type="dxa"/>
            <w:tcBorders>
              <w:top w:val="single" w:sz="4" w:space="0" w:color="auto"/>
            </w:tcBorders>
          </w:tcPr>
          <w:p w:rsidR="008147C8" w:rsidRPr="009D1B43" w:rsidRDefault="008147C8" w:rsidP="00B26E52">
            <w:pPr>
              <w:spacing w:before="240" w:line="320" w:lineRule="exact"/>
            </w:pPr>
            <w:r w:rsidRPr="009D1B43">
              <w:rPr>
                <w:rFonts w:hint="eastAsia"/>
              </w:rPr>
              <w:t>変更等承認決定の時期等</w:t>
            </w:r>
          </w:p>
        </w:tc>
        <w:tc>
          <w:tcPr>
            <w:tcW w:w="7229" w:type="dxa"/>
            <w:tcBorders>
              <w:top w:val="single" w:sz="4" w:space="0" w:color="auto"/>
            </w:tcBorders>
          </w:tcPr>
          <w:p w:rsidR="008147C8" w:rsidRPr="009D1B43" w:rsidRDefault="008147C8" w:rsidP="00B26E52">
            <w:pPr>
              <w:overflowPunct w:val="0"/>
              <w:spacing w:before="240" w:after="240" w:line="320" w:lineRule="exact"/>
              <w:jc w:val="left"/>
            </w:pPr>
            <w:r w:rsidRPr="009D1B43">
              <w:rPr>
                <w:rFonts w:hint="eastAsia"/>
                <w:kern w:val="0"/>
              </w:rPr>
              <w:t xml:space="preserve">　変更等承認申請書を受理した日から３０日以内</w:t>
            </w:r>
            <w:r w:rsidRPr="009D1B43">
              <w:rPr>
                <w:rFonts w:hint="eastAsia"/>
              </w:rPr>
              <w:t>に、承認の可否を決定し、通知</w:t>
            </w:r>
            <w:r w:rsidR="006569A2" w:rsidRPr="009D1B43">
              <w:rPr>
                <w:rFonts w:hint="eastAsia"/>
              </w:rPr>
              <w:t>する</w:t>
            </w:r>
            <w:r w:rsidRPr="009D1B43">
              <w:rPr>
                <w:rFonts w:hint="eastAsia"/>
              </w:rPr>
              <w:t>。</w:t>
            </w:r>
          </w:p>
        </w:tc>
      </w:tr>
      <w:tr w:rsidR="009D1B43" w:rsidRPr="009D1B43" w:rsidTr="006569A2">
        <w:trPr>
          <w:trHeight w:val="273"/>
        </w:trPr>
        <w:tc>
          <w:tcPr>
            <w:tcW w:w="716" w:type="dxa"/>
            <w:vMerge/>
          </w:tcPr>
          <w:p w:rsidR="008147C8" w:rsidRPr="009D1B43" w:rsidRDefault="008147C8" w:rsidP="00B26E52">
            <w:pPr>
              <w:spacing w:before="240" w:line="320" w:lineRule="exact"/>
            </w:pPr>
          </w:p>
        </w:tc>
        <w:tc>
          <w:tcPr>
            <w:tcW w:w="1694" w:type="dxa"/>
            <w:tcBorders>
              <w:top w:val="single" w:sz="4" w:space="0" w:color="auto"/>
              <w:bottom w:val="single" w:sz="4" w:space="0" w:color="auto"/>
            </w:tcBorders>
          </w:tcPr>
          <w:p w:rsidR="008147C8" w:rsidRPr="009D1B43" w:rsidRDefault="008147C8" w:rsidP="00B26E52">
            <w:pPr>
              <w:spacing w:before="240" w:line="320" w:lineRule="exact"/>
            </w:pPr>
            <w:r w:rsidRPr="009D1B43">
              <w:rPr>
                <w:rFonts w:hint="eastAsia"/>
              </w:rPr>
              <w:t>交付決定の取消し又は補助金の返還</w:t>
            </w:r>
          </w:p>
        </w:tc>
        <w:tc>
          <w:tcPr>
            <w:tcW w:w="7229" w:type="dxa"/>
            <w:tcBorders>
              <w:top w:val="single" w:sz="4" w:space="0" w:color="auto"/>
              <w:bottom w:val="single" w:sz="4" w:space="0" w:color="auto"/>
            </w:tcBorders>
          </w:tcPr>
          <w:p w:rsidR="008147C8" w:rsidRPr="009D1B43" w:rsidRDefault="008147C8" w:rsidP="00B26E52">
            <w:pPr>
              <w:overflowPunct w:val="0"/>
              <w:spacing w:before="240" w:line="320" w:lineRule="exact"/>
              <w:ind w:left="183" w:hangingChars="72" w:hanging="183"/>
              <w:rPr>
                <w:kern w:val="0"/>
              </w:rPr>
            </w:pPr>
            <w:r w:rsidRPr="009D1B43">
              <w:rPr>
                <w:rFonts w:hint="eastAsia"/>
                <w:kern w:val="0"/>
              </w:rPr>
              <w:t>１</w:t>
            </w:r>
            <w:r w:rsidR="006569A2" w:rsidRPr="009D1B43">
              <w:rPr>
                <w:rFonts w:hint="eastAsia"/>
                <w:kern w:val="0"/>
              </w:rPr>
              <w:t xml:space="preserve">　</w:t>
            </w:r>
            <w:r w:rsidRPr="009D1B43">
              <w:rPr>
                <w:rFonts w:hint="eastAsia"/>
                <w:kern w:val="0"/>
              </w:rPr>
              <w:t>次の場合は、補助金の交付決定の全部又は一部が取り消され</w:t>
            </w:r>
            <w:r w:rsidR="006569A2" w:rsidRPr="009D1B43">
              <w:rPr>
                <w:rFonts w:hint="eastAsia"/>
                <w:kern w:val="0"/>
              </w:rPr>
              <w:t>るものとする</w:t>
            </w:r>
            <w:r w:rsidRPr="009D1B43">
              <w:rPr>
                <w:rFonts w:hint="eastAsia"/>
                <w:kern w:val="0"/>
              </w:rPr>
              <w:t>。</w:t>
            </w:r>
          </w:p>
          <w:p w:rsidR="00A3411E" w:rsidRPr="009D1B43" w:rsidRDefault="008147C8" w:rsidP="00B26E52">
            <w:pPr>
              <w:overflowPunct w:val="0"/>
              <w:spacing w:before="240" w:line="320" w:lineRule="exact"/>
              <w:ind w:leftChars="100" w:left="508" w:hangingChars="100" w:hanging="254"/>
              <w:rPr>
                <w:kern w:val="0"/>
              </w:rPr>
            </w:pPr>
            <w:r w:rsidRPr="009D1B43">
              <w:rPr>
                <w:rFonts w:hint="eastAsia"/>
                <w:kern w:val="0"/>
              </w:rPr>
              <w:t xml:space="preserve">(1) </w:t>
            </w:r>
            <w:r w:rsidR="006569A2" w:rsidRPr="009D1B43">
              <w:rPr>
                <w:rFonts w:hint="eastAsia"/>
                <w:kern w:val="0"/>
              </w:rPr>
              <w:t>偽りその他不正の手段により交付決定又は交付を受けたとき</w:t>
            </w:r>
          </w:p>
          <w:p w:rsidR="008147C8" w:rsidRPr="009D1B43" w:rsidRDefault="008147C8" w:rsidP="00B26E52">
            <w:pPr>
              <w:overflowPunct w:val="0"/>
              <w:spacing w:before="240" w:line="320" w:lineRule="exact"/>
              <w:ind w:leftChars="100" w:left="254"/>
              <w:rPr>
                <w:kern w:val="0"/>
              </w:rPr>
            </w:pPr>
            <w:r w:rsidRPr="009D1B43">
              <w:rPr>
                <w:rFonts w:hint="eastAsia"/>
                <w:kern w:val="0"/>
              </w:rPr>
              <w:t xml:space="preserve">(2) </w:t>
            </w:r>
            <w:r w:rsidR="006569A2" w:rsidRPr="009D1B43">
              <w:rPr>
                <w:rFonts w:hint="eastAsia"/>
                <w:kern w:val="0"/>
              </w:rPr>
              <w:t>補助金を他の用途に使用したとき</w:t>
            </w:r>
          </w:p>
          <w:p w:rsidR="008147C8" w:rsidRPr="009D1B43" w:rsidRDefault="008147C8" w:rsidP="00B26E52">
            <w:pPr>
              <w:overflowPunct w:val="0"/>
              <w:spacing w:before="240" w:after="240" w:line="320" w:lineRule="exact"/>
              <w:ind w:leftChars="100" w:left="508" w:hangingChars="100" w:hanging="254"/>
              <w:rPr>
                <w:kern w:val="0"/>
              </w:rPr>
            </w:pPr>
            <w:r w:rsidRPr="009D1B43">
              <w:rPr>
                <w:rFonts w:hint="eastAsia"/>
                <w:kern w:val="0"/>
              </w:rPr>
              <w:t xml:space="preserve">(3) </w:t>
            </w:r>
            <w:r w:rsidR="006569A2" w:rsidRPr="009D1B43">
              <w:rPr>
                <w:rFonts w:hint="eastAsia"/>
                <w:kern w:val="0"/>
              </w:rPr>
              <w:t>この要項、交付決定の内容及びこれに付した条件に違反したとき</w:t>
            </w:r>
          </w:p>
          <w:p w:rsidR="008147C8" w:rsidRPr="009D1B43" w:rsidRDefault="008147C8" w:rsidP="00B26E52">
            <w:pPr>
              <w:overflowPunct w:val="0"/>
              <w:spacing w:before="240" w:line="320" w:lineRule="exact"/>
              <w:ind w:left="231" w:hangingChars="91" w:hanging="231"/>
              <w:rPr>
                <w:kern w:val="0"/>
              </w:rPr>
            </w:pPr>
            <w:r w:rsidRPr="009D1B43">
              <w:rPr>
                <w:rFonts w:hint="eastAsia"/>
                <w:kern w:val="0"/>
              </w:rPr>
              <w:t>２　次の場合は、指定された期限までに、補助金を返還しなければな</w:t>
            </w:r>
            <w:r w:rsidR="006569A2" w:rsidRPr="009D1B43">
              <w:rPr>
                <w:rFonts w:hint="eastAsia"/>
                <w:kern w:val="0"/>
              </w:rPr>
              <w:t>らない</w:t>
            </w:r>
            <w:r w:rsidRPr="009D1B43">
              <w:rPr>
                <w:rFonts w:hint="eastAsia"/>
                <w:kern w:val="0"/>
              </w:rPr>
              <w:t>。</w:t>
            </w:r>
          </w:p>
          <w:p w:rsidR="008147C8" w:rsidRPr="009D1B43" w:rsidRDefault="008147C8" w:rsidP="00B26E52">
            <w:pPr>
              <w:overflowPunct w:val="0"/>
              <w:spacing w:before="240" w:line="320" w:lineRule="exact"/>
              <w:ind w:leftChars="100" w:left="508" w:hangingChars="100" w:hanging="254"/>
              <w:rPr>
                <w:kern w:val="0"/>
              </w:rPr>
            </w:pPr>
            <w:r w:rsidRPr="009D1B43">
              <w:rPr>
                <w:rFonts w:hint="eastAsia"/>
                <w:kern w:val="0"/>
              </w:rPr>
              <w:t>(1) 補助金の交付を受けた後、補助金の交付決定を取り消された場合、その取消しに係る部分の金額</w:t>
            </w:r>
          </w:p>
          <w:p w:rsidR="008147C8" w:rsidRPr="009D1B43" w:rsidRDefault="008147C8" w:rsidP="00B26E52">
            <w:pPr>
              <w:overflowPunct w:val="0"/>
              <w:spacing w:before="240" w:after="240" w:line="320" w:lineRule="exact"/>
              <w:ind w:leftChars="92" w:left="507" w:hanging="274"/>
              <w:rPr>
                <w:kern w:val="0"/>
              </w:rPr>
            </w:pPr>
            <w:r w:rsidRPr="009D1B43">
              <w:rPr>
                <w:rFonts w:hint="eastAsia"/>
                <w:kern w:val="0"/>
              </w:rPr>
              <w:t>(2) 交付を受けた補助金額が、交付の対象となる事業及び経費の実績額に基づき積算し、確定した金額を超える場合、その超える部分の金額</w:t>
            </w:r>
          </w:p>
        </w:tc>
      </w:tr>
      <w:tr w:rsidR="009D1B43" w:rsidRPr="009D1B43" w:rsidTr="006569A2">
        <w:trPr>
          <w:trHeight w:val="645"/>
        </w:trPr>
        <w:tc>
          <w:tcPr>
            <w:tcW w:w="716" w:type="dxa"/>
          </w:tcPr>
          <w:p w:rsidR="00EB56E2" w:rsidRPr="009D1B43" w:rsidRDefault="00EB56E2" w:rsidP="00B26E52">
            <w:pPr>
              <w:spacing w:before="240" w:line="320" w:lineRule="exact"/>
            </w:pPr>
            <w:r w:rsidRPr="009D1B43">
              <w:rPr>
                <w:rFonts w:hint="eastAsia"/>
              </w:rPr>
              <w:t>様式</w:t>
            </w:r>
          </w:p>
        </w:tc>
        <w:tc>
          <w:tcPr>
            <w:tcW w:w="1694" w:type="dxa"/>
            <w:tcBorders>
              <w:top w:val="single" w:sz="4" w:space="0" w:color="auto"/>
              <w:bottom w:val="single" w:sz="4" w:space="0" w:color="auto"/>
            </w:tcBorders>
          </w:tcPr>
          <w:p w:rsidR="00EB56E2" w:rsidRPr="009D1B43" w:rsidRDefault="00EB56E2" w:rsidP="00B26E52">
            <w:pPr>
              <w:spacing w:before="240" w:line="320" w:lineRule="exact"/>
            </w:pPr>
            <w:r w:rsidRPr="009D1B43">
              <w:rPr>
                <w:rFonts w:hint="eastAsia"/>
              </w:rPr>
              <w:t>申請書等の様式</w:t>
            </w:r>
          </w:p>
        </w:tc>
        <w:tc>
          <w:tcPr>
            <w:tcW w:w="7229" w:type="dxa"/>
            <w:tcBorders>
              <w:top w:val="single" w:sz="4" w:space="0" w:color="auto"/>
              <w:bottom w:val="single" w:sz="4" w:space="0" w:color="auto"/>
            </w:tcBorders>
          </w:tcPr>
          <w:p w:rsidR="00EB56E2" w:rsidRPr="009D1B43" w:rsidRDefault="00EB56E2" w:rsidP="00B26E52">
            <w:pPr>
              <w:overflowPunct w:val="0"/>
              <w:spacing w:before="240" w:after="240" w:line="320" w:lineRule="exact"/>
              <w:rPr>
                <w:kern w:val="0"/>
              </w:rPr>
            </w:pPr>
            <w:r w:rsidRPr="009D1B43">
              <w:rPr>
                <w:rFonts w:hint="eastAsia"/>
                <w:kern w:val="0"/>
              </w:rPr>
              <w:t>１　交付申請書（様式第１号）</w:t>
            </w:r>
          </w:p>
          <w:p w:rsidR="00BE49A6" w:rsidRPr="009D1B43" w:rsidRDefault="00EB56E2" w:rsidP="00B26E52">
            <w:pPr>
              <w:overflowPunct w:val="0"/>
              <w:spacing w:before="240" w:after="240" w:line="320" w:lineRule="exact"/>
              <w:rPr>
                <w:kern w:val="0"/>
              </w:rPr>
            </w:pPr>
            <w:r w:rsidRPr="009D1B43">
              <w:rPr>
                <w:rFonts w:hint="eastAsia"/>
                <w:kern w:val="0"/>
              </w:rPr>
              <w:t xml:space="preserve">２　</w:t>
            </w:r>
            <w:r w:rsidR="00CB375E" w:rsidRPr="009D1B43">
              <w:rPr>
                <w:rFonts w:hint="eastAsia"/>
                <w:kern w:val="0"/>
              </w:rPr>
              <w:t>交付決定通知書（様式第</w:t>
            </w:r>
            <w:r w:rsidR="00A722F8" w:rsidRPr="009D1B43">
              <w:rPr>
                <w:rFonts w:hint="eastAsia"/>
                <w:kern w:val="0"/>
              </w:rPr>
              <w:t>２</w:t>
            </w:r>
            <w:r w:rsidR="00CB375E" w:rsidRPr="009D1B43">
              <w:rPr>
                <w:rFonts w:hint="eastAsia"/>
                <w:kern w:val="0"/>
              </w:rPr>
              <w:t>号）</w:t>
            </w:r>
          </w:p>
          <w:p w:rsidR="006908AD" w:rsidRPr="009D1B43" w:rsidRDefault="00E22ED1" w:rsidP="00B26E52">
            <w:pPr>
              <w:overflowPunct w:val="0"/>
              <w:spacing w:before="240" w:after="240" w:line="320" w:lineRule="exact"/>
              <w:rPr>
                <w:kern w:val="0"/>
              </w:rPr>
            </w:pPr>
            <w:r w:rsidRPr="009D1B43">
              <w:rPr>
                <w:rFonts w:hint="eastAsia"/>
                <w:kern w:val="0"/>
              </w:rPr>
              <w:t>３</w:t>
            </w:r>
            <w:r w:rsidR="006908AD" w:rsidRPr="009D1B43">
              <w:rPr>
                <w:rFonts w:hint="eastAsia"/>
                <w:kern w:val="0"/>
              </w:rPr>
              <w:t xml:space="preserve">　不交付決定通知書（様式第</w:t>
            </w:r>
            <w:r w:rsidR="00A722F8" w:rsidRPr="009D1B43">
              <w:rPr>
                <w:rFonts w:hint="eastAsia"/>
                <w:kern w:val="0"/>
              </w:rPr>
              <w:t>３</w:t>
            </w:r>
            <w:r w:rsidR="006908AD" w:rsidRPr="009D1B43">
              <w:rPr>
                <w:rFonts w:hint="eastAsia"/>
                <w:kern w:val="0"/>
              </w:rPr>
              <w:t>号）</w:t>
            </w:r>
          </w:p>
          <w:p w:rsidR="00EB56E2" w:rsidRPr="009D1B43" w:rsidRDefault="00E22ED1" w:rsidP="00B26E52">
            <w:pPr>
              <w:overflowPunct w:val="0"/>
              <w:spacing w:before="240" w:after="240" w:line="320" w:lineRule="exact"/>
              <w:rPr>
                <w:kern w:val="0"/>
              </w:rPr>
            </w:pPr>
            <w:r w:rsidRPr="009D1B43">
              <w:rPr>
                <w:rFonts w:hint="eastAsia"/>
                <w:kern w:val="0"/>
              </w:rPr>
              <w:t>４</w:t>
            </w:r>
            <w:r w:rsidR="00A722F8" w:rsidRPr="009D1B43">
              <w:rPr>
                <w:rFonts w:hint="eastAsia"/>
                <w:kern w:val="0"/>
              </w:rPr>
              <w:t xml:space="preserve">　変更等承認申請書（様式第４</w:t>
            </w:r>
            <w:r w:rsidR="00EB56E2" w:rsidRPr="009D1B43">
              <w:rPr>
                <w:rFonts w:hint="eastAsia"/>
                <w:kern w:val="0"/>
              </w:rPr>
              <w:t>号）</w:t>
            </w:r>
          </w:p>
          <w:p w:rsidR="00EB56E2" w:rsidRPr="009D1B43" w:rsidRDefault="00E22ED1" w:rsidP="00B26E52">
            <w:pPr>
              <w:overflowPunct w:val="0"/>
              <w:spacing w:before="240" w:after="240" w:line="320" w:lineRule="exact"/>
              <w:rPr>
                <w:kern w:val="0"/>
              </w:rPr>
            </w:pPr>
            <w:r w:rsidRPr="009D1B43">
              <w:rPr>
                <w:rFonts w:hint="eastAsia"/>
                <w:kern w:val="0"/>
              </w:rPr>
              <w:t>５</w:t>
            </w:r>
            <w:r w:rsidR="00A722F8" w:rsidRPr="009D1B43">
              <w:rPr>
                <w:rFonts w:hint="eastAsia"/>
                <w:kern w:val="0"/>
              </w:rPr>
              <w:t xml:space="preserve">　変更等承認通知書（様式第５</w:t>
            </w:r>
            <w:r w:rsidR="00EB56E2" w:rsidRPr="009D1B43">
              <w:rPr>
                <w:rFonts w:hint="eastAsia"/>
                <w:kern w:val="0"/>
              </w:rPr>
              <w:t>号）</w:t>
            </w:r>
          </w:p>
          <w:p w:rsidR="00EB56E2" w:rsidRPr="009D1B43" w:rsidRDefault="00E22ED1" w:rsidP="00B26E52">
            <w:pPr>
              <w:overflowPunct w:val="0"/>
              <w:spacing w:before="240" w:after="240" w:line="320" w:lineRule="exact"/>
              <w:rPr>
                <w:kern w:val="0"/>
              </w:rPr>
            </w:pPr>
            <w:r w:rsidRPr="009D1B43">
              <w:rPr>
                <w:rFonts w:hint="eastAsia"/>
                <w:kern w:val="0"/>
              </w:rPr>
              <w:t>６</w:t>
            </w:r>
            <w:r w:rsidR="00A722F8" w:rsidRPr="009D1B43">
              <w:rPr>
                <w:rFonts w:hint="eastAsia"/>
                <w:kern w:val="0"/>
              </w:rPr>
              <w:t xml:space="preserve">　実績報告書（様式第６</w:t>
            </w:r>
            <w:r w:rsidR="00EB56E2" w:rsidRPr="009D1B43">
              <w:rPr>
                <w:rFonts w:hint="eastAsia"/>
                <w:kern w:val="0"/>
              </w:rPr>
              <w:t>号）</w:t>
            </w:r>
          </w:p>
          <w:p w:rsidR="00EB56E2" w:rsidRPr="009D1B43" w:rsidRDefault="00E22ED1" w:rsidP="00B26E52">
            <w:pPr>
              <w:overflowPunct w:val="0"/>
              <w:spacing w:before="240" w:after="240" w:line="320" w:lineRule="exact"/>
              <w:rPr>
                <w:kern w:val="0"/>
              </w:rPr>
            </w:pPr>
            <w:r w:rsidRPr="009D1B43">
              <w:rPr>
                <w:rFonts w:hint="eastAsia"/>
                <w:kern w:val="0"/>
              </w:rPr>
              <w:t>７</w:t>
            </w:r>
            <w:r w:rsidR="00A722F8" w:rsidRPr="009D1B43">
              <w:rPr>
                <w:rFonts w:hint="eastAsia"/>
                <w:kern w:val="0"/>
              </w:rPr>
              <w:t xml:space="preserve">　補助金額確定通知書（様式第７</w:t>
            </w:r>
            <w:r w:rsidR="00EB56E2" w:rsidRPr="009D1B43">
              <w:rPr>
                <w:rFonts w:hint="eastAsia"/>
                <w:kern w:val="0"/>
              </w:rPr>
              <w:t>号）</w:t>
            </w:r>
          </w:p>
          <w:p w:rsidR="00EB56E2" w:rsidRPr="009D1B43" w:rsidRDefault="00E22ED1" w:rsidP="00B26E52">
            <w:pPr>
              <w:overflowPunct w:val="0"/>
              <w:spacing w:before="240" w:after="240" w:line="320" w:lineRule="exact"/>
              <w:rPr>
                <w:kern w:val="0"/>
              </w:rPr>
            </w:pPr>
            <w:r w:rsidRPr="009D1B43">
              <w:rPr>
                <w:rFonts w:hint="eastAsia"/>
                <w:kern w:val="0"/>
              </w:rPr>
              <w:t>８</w:t>
            </w:r>
            <w:r w:rsidR="00A722F8" w:rsidRPr="009D1B43">
              <w:rPr>
                <w:rFonts w:hint="eastAsia"/>
                <w:kern w:val="0"/>
              </w:rPr>
              <w:t xml:space="preserve">　補助金交付請求書（様式第８</w:t>
            </w:r>
            <w:r w:rsidR="00EB56E2" w:rsidRPr="009D1B43">
              <w:rPr>
                <w:rFonts w:hint="eastAsia"/>
                <w:kern w:val="0"/>
              </w:rPr>
              <w:t>号）</w:t>
            </w:r>
          </w:p>
        </w:tc>
      </w:tr>
    </w:tbl>
    <w:p w:rsidR="00CD72E9" w:rsidRPr="009D1B43" w:rsidRDefault="00CD72E9" w:rsidP="002A1836">
      <w:pPr>
        <w:spacing w:line="320" w:lineRule="exact"/>
      </w:pPr>
    </w:p>
    <w:sectPr w:rsidR="00CD72E9" w:rsidRPr="009D1B43" w:rsidSect="00FD1E3F">
      <w:pgSz w:w="11906" w:h="16838" w:code="9"/>
      <w:pgMar w:top="1134" w:right="1134" w:bottom="1134" w:left="1134" w:header="851" w:footer="992" w:gutter="0"/>
      <w:cols w:space="425"/>
      <w:docGrid w:type="linesAndChars" w:linePitch="409"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E49" w:rsidRDefault="00206E49" w:rsidP="0055705B">
      <w:r>
        <w:separator/>
      </w:r>
    </w:p>
  </w:endnote>
  <w:endnote w:type="continuationSeparator" w:id="0">
    <w:p w:rsidR="00206E49" w:rsidRDefault="00206E49" w:rsidP="0055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E49" w:rsidRDefault="00206E49" w:rsidP="0055705B">
      <w:r>
        <w:separator/>
      </w:r>
    </w:p>
  </w:footnote>
  <w:footnote w:type="continuationSeparator" w:id="0">
    <w:p w:rsidR="00206E49" w:rsidRDefault="00206E49" w:rsidP="00557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7"/>
  <w:drawingGridVerticalSpacing w:val="40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E9"/>
    <w:rsid w:val="000008AA"/>
    <w:rsid w:val="00005C68"/>
    <w:rsid w:val="00015768"/>
    <w:rsid w:val="00034EB7"/>
    <w:rsid w:val="00040EA1"/>
    <w:rsid w:val="000D6189"/>
    <w:rsid w:val="000D76F6"/>
    <w:rsid w:val="000F3128"/>
    <w:rsid w:val="001009EC"/>
    <w:rsid w:val="00154378"/>
    <w:rsid w:val="00183926"/>
    <w:rsid w:val="00184721"/>
    <w:rsid w:val="00190D51"/>
    <w:rsid w:val="001A2EF9"/>
    <w:rsid w:val="001A4F4B"/>
    <w:rsid w:val="001C38A8"/>
    <w:rsid w:val="001C7EA6"/>
    <w:rsid w:val="001E76B5"/>
    <w:rsid w:val="001F581D"/>
    <w:rsid w:val="001F7A34"/>
    <w:rsid w:val="00202EBE"/>
    <w:rsid w:val="00206E49"/>
    <w:rsid w:val="00213F2A"/>
    <w:rsid w:val="00221C56"/>
    <w:rsid w:val="002238B0"/>
    <w:rsid w:val="00264E1F"/>
    <w:rsid w:val="00267113"/>
    <w:rsid w:val="0027492B"/>
    <w:rsid w:val="0028520B"/>
    <w:rsid w:val="002971A4"/>
    <w:rsid w:val="002A1836"/>
    <w:rsid w:val="002D2A16"/>
    <w:rsid w:val="0030089C"/>
    <w:rsid w:val="003147D6"/>
    <w:rsid w:val="003372AA"/>
    <w:rsid w:val="00345C5A"/>
    <w:rsid w:val="00347436"/>
    <w:rsid w:val="00347C0E"/>
    <w:rsid w:val="00365050"/>
    <w:rsid w:val="00384D13"/>
    <w:rsid w:val="00392928"/>
    <w:rsid w:val="003A3110"/>
    <w:rsid w:val="003A4AB0"/>
    <w:rsid w:val="003F435A"/>
    <w:rsid w:val="00405DC2"/>
    <w:rsid w:val="00410B28"/>
    <w:rsid w:val="004451A3"/>
    <w:rsid w:val="00445B61"/>
    <w:rsid w:val="00451F00"/>
    <w:rsid w:val="00462345"/>
    <w:rsid w:val="00467056"/>
    <w:rsid w:val="00483FE8"/>
    <w:rsid w:val="004846B9"/>
    <w:rsid w:val="004C524E"/>
    <w:rsid w:val="004D2017"/>
    <w:rsid w:val="004F0287"/>
    <w:rsid w:val="004F30BC"/>
    <w:rsid w:val="005351AD"/>
    <w:rsid w:val="00542457"/>
    <w:rsid w:val="0055663C"/>
    <w:rsid w:val="0055705B"/>
    <w:rsid w:val="00570A32"/>
    <w:rsid w:val="005870EB"/>
    <w:rsid w:val="00590AF7"/>
    <w:rsid w:val="005A5EA2"/>
    <w:rsid w:val="005B5BAE"/>
    <w:rsid w:val="005C11B2"/>
    <w:rsid w:val="005C1BBF"/>
    <w:rsid w:val="005E1739"/>
    <w:rsid w:val="005E1901"/>
    <w:rsid w:val="006072DA"/>
    <w:rsid w:val="00624D4D"/>
    <w:rsid w:val="006306F6"/>
    <w:rsid w:val="006504B7"/>
    <w:rsid w:val="006569A2"/>
    <w:rsid w:val="006601EB"/>
    <w:rsid w:val="00661FF1"/>
    <w:rsid w:val="00667B7F"/>
    <w:rsid w:val="00687F0B"/>
    <w:rsid w:val="006908AD"/>
    <w:rsid w:val="006930BB"/>
    <w:rsid w:val="00707553"/>
    <w:rsid w:val="00726C45"/>
    <w:rsid w:val="00756FE2"/>
    <w:rsid w:val="007600B9"/>
    <w:rsid w:val="007A36C1"/>
    <w:rsid w:val="007C2EC0"/>
    <w:rsid w:val="007E18E8"/>
    <w:rsid w:val="007F2C8E"/>
    <w:rsid w:val="007F616B"/>
    <w:rsid w:val="008147C8"/>
    <w:rsid w:val="008303D1"/>
    <w:rsid w:val="00865B39"/>
    <w:rsid w:val="008D50EB"/>
    <w:rsid w:val="008E1337"/>
    <w:rsid w:val="008E7BE3"/>
    <w:rsid w:val="00907947"/>
    <w:rsid w:val="00910FB1"/>
    <w:rsid w:val="00921409"/>
    <w:rsid w:val="00925CB8"/>
    <w:rsid w:val="009366BA"/>
    <w:rsid w:val="0094182C"/>
    <w:rsid w:val="009568B5"/>
    <w:rsid w:val="00956F5B"/>
    <w:rsid w:val="00963A0A"/>
    <w:rsid w:val="009716D2"/>
    <w:rsid w:val="00976936"/>
    <w:rsid w:val="00984AB4"/>
    <w:rsid w:val="009A6771"/>
    <w:rsid w:val="009D1B43"/>
    <w:rsid w:val="00A13DCC"/>
    <w:rsid w:val="00A2666F"/>
    <w:rsid w:val="00A3411E"/>
    <w:rsid w:val="00A468BF"/>
    <w:rsid w:val="00A722F8"/>
    <w:rsid w:val="00A7465F"/>
    <w:rsid w:val="00AA004B"/>
    <w:rsid w:val="00AA102E"/>
    <w:rsid w:val="00AA2245"/>
    <w:rsid w:val="00AC4403"/>
    <w:rsid w:val="00AC75DB"/>
    <w:rsid w:val="00B242A4"/>
    <w:rsid w:val="00B26E52"/>
    <w:rsid w:val="00B31024"/>
    <w:rsid w:val="00B36BD0"/>
    <w:rsid w:val="00B427B0"/>
    <w:rsid w:val="00B43AD8"/>
    <w:rsid w:val="00B443BD"/>
    <w:rsid w:val="00B636E9"/>
    <w:rsid w:val="00B70B31"/>
    <w:rsid w:val="00B931B8"/>
    <w:rsid w:val="00B955AC"/>
    <w:rsid w:val="00B96E57"/>
    <w:rsid w:val="00BB67B2"/>
    <w:rsid w:val="00BE49A6"/>
    <w:rsid w:val="00BE770B"/>
    <w:rsid w:val="00C03772"/>
    <w:rsid w:val="00C57343"/>
    <w:rsid w:val="00C60C67"/>
    <w:rsid w:val="00C815AF"/>
    <w:rsid w:val="00C952C5"/>
    <w:rsid w:val="00CB17B6"/>
    <w:rsid w:val="00CB375E"/>
    <w:rsid w:val="00CB4151"/>
    <w:rsid w:val="00CB56C1"/>
    <w:rsid w:val="00CC0CDF"/>
    <w:rsid w:val="00CC1229"/>
    <w:rsid w:val="00CC5E27"/>
    <w:rsid w:val="00CD72E9"/>
    <w:rsid w:val="00CE0EF4"/>
    <w:rsid w:val="00CF17D4"/>
    <w:rsid w:val="00CF22AA"/>
    <w:rsid w:val="00D14367"/>
    <w:rsid w:val="00D22572"/>
    <w:rsid w:val="00D236D2"/>
    <w:rsid w:val="00D24BCE"/>
    <w:rsid w:val="00D53AD8"/>
    <w:rsid w:val="00D9029D"/>
    <w:rsid w:val="00DB3083"/>
    <w:rsid w:val="00E21450"/>
    <w:rsid w:val="00E22ED1"/>
    <w:rsid w:val="00E577C1"/>
    <w:rsid w:val="00E60DC8"/>
    <w:rsid w:val="00E663DC"/>
    <w:rsid w:val="00E873B6"/>
    <w:rsid w:val="00E94394"/>
    <w:rsid w:val="00E951A4"/>
    <w:rsid w:val="00EA3955"/>
    <w:rsid w:val="00EA54FA"/>
    <w:rsid w:val="00EB002A"/>
    <w:rsid w:val="00EB56E2"/>
    <w:rsid w:val="00EC55CC"/>
    <w:rsid w:val="00ED3EF0"/>
    <w:rsid w:val="00EE4B90"/>
    <w:rsid w:val="00EF78B2"/>
    <w:rsid w:val="00F07EA9"/>
    <w:rsid w:val="00F138D9"/>
    <w:rsid w:val="00F1732E"/>
    <w:rsid w:val="00F17C83"/>
    <w:rsid w:val="00F2397C"/>
    <w:rsid w:val="00F246EE"/>
    <w:rsid w:val="00F30672"/>
    <w:rsid w:val="00F6730B"/>
    <w:rsid w:val="00F834DD"/>
    <w:rsid w:val="00FA3003"/>
    <w:rsid w:val="00FC287C"/>
    <w:rsid w:val="00FD1E3F"/>
    <w:rsid w:val="00FD7085"/>
    <w:rsid w:val="00FE0199"/>
    <w:rsid w:val="00FE6AF0"/>
    <w:rsid w:val="00FF0CBF"/>
    <w:rsid w:val="00FF4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21DB0E46-B750-4387-8D06-83D5802B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B56C1"/>
    <w:pPr>
      <w:widowControl w:val="0"/>
      <w:wordWrap w:val="0"/>
      <w:autoSpaceDE w:val="0"/>
      <w:autoSpaceDN w:val="0"/>
      <w:adjustRightInd w:val="0"/>
      <w:spacing w:line="283" w:lineRule="exact"/>
      <w:jc w:val="both"/>
    </w:pPr>
    <w:rPr>
      <w:rFonts w:cs="ＭＳ 明朝"/>
      <w:spacing w:val="5"/>
      <w:sz w:val="24"/>
      <w:szCs w:val="24"/>
    </w:rPr>
  </w:style>
  <w:style w:type="paragraph" w:styleId="a5">
    <w:name w:val="header"/>
    <w:basedOn w:val="a"/>
    <w:link w:val="a6"/>
    <w:rsid w:val="0055705B"/>
    <w:pPr>
      <w:tabs>
        <w:tab w:val="center" w:pos="4252"/>
        <w:tab w:val="right" w:pos="8504"/>
      </w:tabs>
      <w:snapToGrid w:val="0"/>
    </w:pPr>
  </w:style>
  <w:style w:type="character" w:customStyle="1" w:styleId="a6">
    <w:name w:val="ヘッダー (文字)"/>
    <w:basedOn w:val="a0"/>
    <w:link w:val="a5"/>
    <w:rsid w:val="0055705B"/>
    <w:rPr>
      <w:rFonts w:ascii="ＭＳ 明朝"/>
      <w:kern w:val="2"/>
      <w:sz w:val="24"/>
      <w:szCs w:val="24"/>
    </w:rPr>
  </w:style>
  <w:style w:type="paragraph" w:styleId="a7">
    <w:name w:val="footer"/>
    <w:basedOn w:val="a"/>
    <w:link w:val="a8"/>
    <w:rsid w:val="0055705B"/>
    <w:pPr>
      <w:tabs>
        <w:tab w:val="center" w:pos="4252"/>
        <w:tab w:val="right" w:pos="8504"/>
      </w:tabs>
      <w:snapToGrid w:val="0"/>
    </w:pPr>
  </w:style>
  <w:style w:type="character" w:customStyle="1" w:styleId="a8">
    <w:name w:val="フッター (文字)"/>
    <w:basedOn w:val="a0"/>
    <w:link w:val="a7"/>
    <w:rsid w:val="0055705B"/>
    <w:rPr>
      <w:rFonts w:ascii="ＭＳ 明朝"/>
      <w:kern w:val="2"/>
      <w:sz w:val="24"/>
      <w:szCs w:val="24"/>
    </w:rPr>
  </w:style>
  <w:style w:type="paragraph" w:styleId="a9">
    <w:name w:val="Balloon Text"/>
    <w:basedOn w:val="a"/>
    <w:link w:val="aa"/>
    <w:semiHidden/>
    <w:unhideWhenUsed/>
    <w:rsid w:val="00921409"/>
    <w:rPr>
      <w:rFonts w:asciiTheme="majorHAnsi" w:eastAsiaTheme="majorEastAsia" w:hAnsiTheme="majorHAnsi" w:cstheme="majorBidi"/>
      <w:sz w:val="18"/>
      <w:szCs w:val="18"/>
    </w:rPr>
  </w:style>
  <w:style w:type="character" w:customStyle="1" w:styleId="aa">
    <w:name w:val="吹き出し (文字)"/>
    <w:basedOn w:val="a0"/>
    <w:link w:val="a9"/>
    <w:semiHidden/>
    <w:rsid w:val="009214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3270</Words>
  <Characters>308</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【補助金交付要項例（概算払型）】</vt:lpstr>
      <vt:lpstr>【補助金交付要項例（概算払型）】</vt:lpstr>
    </vt:vector>
  </TitlesOfParts>
  <Company>前橋市</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【補助金交付要項例（概算払型）】</dc:title>
  <dc:creator>200609</dc:creator>
  <cp:lastModifiedBy>201810</cp:lastModifiedBy>
  <cp:revision>5</cp:revision>
  <cp:lastPrinted>2021-03-30T01:01:00Z</cp:lastPrinted>
  <dcterms:created xsi:type="dcterms:W3CDTF">2023-07-24T04:11:00Z</dcterms:created>
  <dcterms:modified xsi:type="dcterms:W3CDTF">2023-07-27T06:40:00Z</dcterms:modified>
</cp:coreProperties>
</file>