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158" w:rsidRPr="00F7401B" w:rsidRDefault="00B14158" w:rsidP="00B14158">
      <w:pPr>
        <w:spacing w:line="320" w:lineRule="exact"/>
        <w:ind w:firstLine="839"/>
        <w:rPr>
          <w:sz w:val="24"/>
        </w:rPr>
      </w:pPr>
      <w:r w:rsidRPr="00F7401B">
        <w:rPr>
          <w:rFonts w:hint="eastAsia"/>
        </w:rPr>
        <w:t xml:space="preserve">　　　</w:t>
      </w:r>
      <w:r w:rsidR="00063429" w:rsidRPr="00F7401B">
        <w:rPr>
          <w:rFonts w:hint="eastAsia"/>
          <w:sz w:val="24"/>
        </w:rPr>
        <w:t>令和</w:t>
      </w:r>
      <w:r w:rsidR="00E67CC5" w:rsidRPr="00F7401B">
        <w:rPr>
          <w:rFonts w:hint="eastAsia"/>
          <w:sz w:val="24"/>
        </w:rPr>
        <w:t>７</w:t>
      </w:r>
      <w:r w:rsidRPr="00F7401B">
        <w:rPr>
          <w:rFonts w:hint="eastAsia"/>
          <w:sz w:val="24"/>
        </w:rPr>
        <w:t>年度</w:t>
      </w:r>
      <w:r w:rsidRPr="00F7401B">
        <w:rPr>
          <w:rFonts w:hAnsi="ＭＳ 明朝" w:hint="eastAsia"/>
          <w:sz w:val="24"/>
        </w:rPr>
        <w:t>前橋市</w:t>
      </w:r>
      <w:r w:rsidR="00063429" w:rsidRPr="00F7401B">
        <w:rPr>
          <w:rFonts w:hAnsi="ＭＳ 明朝" w:hint="eastAsia"/>
          <w:sz w:val="24"/>
        </w:rPr>
        <w:t>ＤＸ推進補助金</w:t>
      </w:r>
      <w:r w:rsidR="00B940E9" w:rsidRPr="00F7401B">
        <w:rPr>
          <w:rFonts w:hAnsi="ＭＳ 明朝" w:hint="eastAsia"/>
          <w:sz w:val="24"/>
        </w:rPr>
        <w:t>交付</w:t>
      </w:r>
      <w:r w:rsidR="00063429" w:rsidRPr="00F7401B">
        <w:rPr>
          <w:rFonts w:hAnsi="ＭＳ 明朝" w:hint="eastAsia"/>
          <w:sz w:val="24"/>
        </w:rPr>
        <w:t>要項</w:t>
      </w:r>
    </w:p>
    <w:p w:rsidR="00B14158" w:rsidRPr="00F7401B" w:rsidRDefault="001D720B" w:rsidP="00B14158">
      <w:pPr>
        <w:wordWrap w:val="0"/>
        <w:spacing w:line="320" w:lineRule="exact"/>
        <w:jc w:val="right"/>
        <w:rPr>
          <w:sz w:val="24"/>
        </w:rPr>
      </w:pPr>
      <w:r w:rsidRPr="00F7401B">
        <w:rPr>
          <w:rFonts w:hint="eastAsia"/>
          <w:sz w:val="24"/>
        </w:rPr>
        <w:t>令和</w:t>
      </w:r>
      <w:r w:rsidR="00E67CC5" w:rsidRPr="00F7401B">
        <w:rPr>
          <w:rFonts w:hint="eastAsia"/>
          <w:sz w:val="24"/>
        </w:rPr>
        <w:t>７</w:t>
      </w:r>
      <w:r w:rsidR="009F5C55" w:rsidRPr="00F7401B">
        <w:rPr>
          <w:rFonts w:hint="eastAsia"/>
          <w:sz w:val="24"/>
        </w:rPr>
        <w:t>年</w:t>
      </w:r>
      <w:r w:rsidR="00B15F74" w:rsidRPr="00F7401B">
        <w:rPr>
          <w:rFonts w:hint="eastAsia"/>
          <w:sz w:val="24"/>
        </w:rPr>
        <w:t>４</w:t>
      </w:r>
      <w:r w:rsidR="009F5C55" w:rsidRPr="00F7401B">
        <w:rPr>
          <w:rFonts w:hint="eastAsia"/>
          <w:sz w:val="24"/>
        </w:rPr>
        <w:t>月</w:t>
      </w:r>
      <w:r w:rsidR="00B15F74" w:rsidRPr="00F7401B">
        <w:rPr>
          <w:rFonts w:hint="eastAsia"/>
          <w:sz w:val="24"/>
        </w:rPr>
        <w:t>１</w:t>
      </w:r>
      <w:r w:rsidR="00B14158" w:rsidRPr="00F7401B">
        <w:rPr>
          <w:rFonts w:hint="eastAsia"/>
          <w:sz w:val="24"/>
        </w:rPr>
        <w:t>日から適用</w:t>
      </w:r>
    </w:p>
    <w:tbl>
      <w:tblPr>
        <w:tblW w:w="9403"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3"/>
      </w:tblGrid>
      <w:tr w:rsidR="00B14158" w:rsidRPr="00F7401B" w:rsidTr="00BA2A52">
        <w:trPr>
          <w:trHeight w:val="1293"/>
        </w:trPr>
        <w:tc>
          <w:tcPr>
            <w:tcW w:w="9403" w:type="dxa"/>
          </w:tcPr>
          <w:p w:rsidR="00B14158" w:rsidRPr="00F7401B" w:rsidRDefault="00B14158" w:rsidP="005A087C">
            <w:pPr>
              <w:spacing w:line="320" w:lineRule="exact"/>
              <w:rPr>
                <w:sz w:val="24"/>
              </w:rPr>
            </w:pPr>
            <w:r w:rsidRPr="00F7401B">
              <w:rPr>
                <w:rFonts w:hint="eastAsia"/>
                <w:sz w:val="24"/>
              </w:rPr>
              <w:t>取扱担当課</w:t>
            </w:r>
          </w:p>
          <w:p w:rsidR="00B14158" w:rsidRPr="00F7401B" w:rsidRDefault="007F0A7F" w:rsidP="005A087C">
            <w:pPr>
              <w:spacing w:line="320" w:lineRule="exact"/>
              <w:rPr>
                <w:sz w:val="24"/>
              </w:rPr>
            </w:pPr>
            <w:r w:rsidRPr="00F7401B">
              <w:rPr>
                <w:rFonts w:hint="eastAsia"/>
                <w:sz w:val="24"/>
              </w:rPr>
              <w:t xml:space="preserve">　前橋市役所産業政策課（前橋市役所　本庁舎　６</w:t>
            </w:r>
            <w:r w:rsidR="00B14158" w:rsidRPr="00F7401B">
              <w:rPr>
                <w:rFonts w:hint="eastAsia"/>
                <w:sz w:val="24"/>
              </w:rPr>
              <w:t>階）</w:t>
            </w:r>
          </w:p>
          <w:p w:rsidR="00B14158" w:rsidRPr="00F7401B" w:rsidRDefault="00B14158" w:rsidP="005A087C">
            <w:pPr>
              <w:spacing w:line="320" w:lineRule="exact"/>
              <w:rPr>
                <w:sz w:val="24"/>
              </w:rPr>
            </w:pPr>
            <w:r w:rsidRPr="00F7401B">
              <w:rPr>
                <w:rFonts w:hint="eastAsia"/>
                <w:sz w:val="24"/>
              </w:rPr>
              <w:t xml:space="preserve">　　　　　　　　　電話　０２７－</w:t>
            </w:r>
            <w:r w:rsidR="005A3A5D" w:rsidRPr="00F7401B">
              <w:rPr>
                <w:rFonts w:hint="eastAsia"/>
                <w:sz w:val="24"/>
              </w:rPr>
              <w:t>８９８</w:t>
            </w:r>
            <w:r w:rsidRPr="00F7401B">
              <w:rPr>
                <w:rFonts w:hint="eastAsia"/>
                <w:sz w:val="24"/>
              </w:rPr>
              <w:t>－</w:t>
            </w:r>
            <w:r w:rsidR="009F6A64" w:rsidRPr="00F7401B">
              <w:rPr>
                <w:rFonts w:hint="eastAsia"/>
                <w:sz w:val="24"/>
              </w:rPr>
              <w:t>６９８３（</w:t>
            </w:r>
            <w:r w:rsidRPr="00F7401B">
              <w:rPr>
                <w:rFonts w:hint="eastAsia"/>
                <w:sz w:val="24"/>
              </w:rPr>
              <w:t>直通）</w:t>
            </w:r>
          </w:p>
          <w:p w:rsidR="00B14158" w:rsidRPr="00F7401B" w:rsidRDefault="00B14158" w:rsidP="005A087C">
            <w:pPr>
              <w:spacing w:line="320" w:lineRule="exact"/>
              <w:rPr>
                <w:sz w:val="24"/>
              </w:rPr>
            </w:pPr>
            <w:r w:rsidRPr="00F7401B">
              <w:rPr>
                <w:rFonts w:hint="eastAsia"/>
                <w:sz w:val="24"/>
              </w:rPr>
              <w:t xml:space="preserve">　　　　　　　　　　　　０２７－２２４－１１１１</w:t>
            </w:r>
          </w:p>
          <w:p w:rsidR="00B14158" w:rsidRPr="00F7401B" w:rsidRDefault="00B14158" w:rsidP="00063429">
            <w:pPr>
              <w:spacing w:line="320" w:lineRule="exact"/>
              <w:rPr>
                <w:sz w:val="24"/>
              </w:rPr>
            </w:pPr>
            <w:r w:rsidRPr="00F7401B">
              <w:rPr>
                <w:rFonts w:hint="eastAsia"/>
                <w:sz w:val="24"/>
              </w:rPr>
              <w:t xml:space="preserve">　　　　　　　　　電子メールアドレス　</w:t>
            </w:r>
            <w:r w:rsidR="00063429" w:rsidRPr="00F7401B">
              <w:rPr>
                <w:sz w:val="24"/>
              </w:rPr>
              <w:t>kougyo</w:t>
            </w:r>
            <w:r w:rsidR="00D67475" w:rsidRPr="00F7401B">
              <w:rPr>
                <w:sz w:val="24"/>
              </w:rPr>
              <w:t>u</w:t>
            </w:r>
            <w:r w:rsidRPr="00F7401B">
              <w:rPr>
                <w:rFonts w:hint="eastAsia"/>
                <w:sz w:val="24"/>
              </w:rPr>
              <w:t>@city.maebashi.gunma.jp</w:t>
            </w:r>
          </w:p>
        </w:tc>
      </w:tr>
    </w:tbl>
    <w:p w:rsidR="00B14158" w:rsidRPr="00F7401B" w:rsidRDefault="00B14158" w:rsidP="00B14158">
      <w:pPr>
        <w:spacing w:line="320" w:lineRule="exact"/>
        <w:rPr>
          <w:sz w:val="24"/>
        </w:rPr>
      </w:pPr>
    </w:p>
    <w:p w:rsidR="00B14158" w:rsidRPr="00F7401B" w:rsidRDefault="00B14158" w:rsidP="00B14158">
      <w:pPr>
        <w:spacing w:line="320" w:lineRule="exact"/>
        <w:rPr>
          <w:sz w:val="24"/>
        </w:rPr>
      </w:pPr>
      <w:r w:rsidRPr="00F7401B">
        <w:rPr>
          <w:rFonts w:hint="eastAsia"/>
          <w:sz w:val="24"/>
        </w:rPr>
        <w:t>この補助金の交付目的、内容、交付手続等は、次のとおりです。</w:t>
      </w:r>
    </w:p>
    <w:tbl>
      <w:tblPr>
        <w:tblW w:w="0" w:type="auto"/>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
        <w:gridCol w:w="1009"/>
        <w:gridCol w:w="7931"/>
      </w:tblGrid>
      <w:tr w:rsidR="00F7401B" w:rsidRPr="00F7401B" w:rsidTr="0052094B">
        <w:trPr>
          <w:trHeight w:val="620"/>
        </w:trPr>
        <w:tc>
          <w:tcPr>
            <w:tcW w:w="1488" w:type="dxa"/>
            <w:gridSpan w:val="2"/>
          </w:tcPr>
          <w:p w:rsidR="00B14158" w:rsidRPr="00F7401B" w:rsidRDefault="00B14158" w:rsidP="005A087C">
            <w:pPr>
              <w:spacing w:line="320" w:lineRule="exact"/>
              <w:rPr>
                <w:rFonts w:ascii="ＭＳ 明朝" w:hAnsi="ＭＳ 明朝"/>
                <w:sz w:val="24"/>
              </w:rPr>
            </w:pPr>
            <w:r w:rsidRPr="00F7401B">
              <w:rPr>
                <w:rFonts w:ascii="ＭＳ 明朝" w:hAnsi="ＭＳ 明朝" w:hint="eastAsia"/>
                <w:sz w:val="24"/>
              </w:rPr>
              <w:t>交付目的</w:t>
            </w:r>
          </w:p>
        </w:tc>
        <w:tc>
          <w:tcPr>
            <w:tcW w:w="8117" w:type="dxa"/>
          </w:tcPr>
          <w:p w:rsidR="00B14158" w:rsidRPr="00F7401B" w:rsidRDefault="005C3EB7" w:rsidP="008A0B3A">
            <w:pPr>
              <w:spacing w:line="320" w:lineRule="exact"/>
              <w:rPr>
                <w:rFonts w:ascii="ＭＳ 明朝" w:hAnsi="ＭＳ 明朝"/>
                <w:sz w:val="24"/>
              </w:rPr>
            </w:pPr>
            <w:r w:rsidRPr="00F7401B">
              <w:rPr>
                <w:rFonts w:ascii="ＭＳ 明朝" w:hAnsi="ＭＳ 明朝" w:hint="eastAsia"/>
                <w:sz w:val="24"/>
              </w:rPr>
              <w:t>市内の事業者が業務の効率化を目的とし、</w:t>
            </w:r>
            <w:r w:rsidR="008A0B3A" w:rsidRPr="00F7401B">
              <w:rPr>
                <w:rFonts w:ascii="ＭＳ 明朝" w:hAnsi="ＭＳ 明朝" w:hint="eastAsia"/>
                <w:sz w:val="24"/>
              </w:rPr>
              <w:t>ソフトウェアの導入、開発等によりＤＸの推進又は既存業務のデジタル化に要した経費の一部を補助することにより、本市の産業活性化を図る。</w:t>
            </w:r>
          </w:p>
        </w:tc>
      </w:tr>
      <w:tr w:rsidR="00F7401B" w:rsidRPr="00F7401B" w:rsidTr="0052094B">
        <w:trPr>
          <w:trHeight w:val="1647"/>
        </w:trPr>
        <w:tc>
          <w:tcPr>
            <w:tcW w:w="458" w:type="dxa"/>
            <w:vMerge w:val="restart"/>
          </w:tcPr>
          <w:p w:rsidR="005821AB" w:rsidRPr="00F7401B" w:rsidRDefault="005821AB" w:rsidP="005A087C">
            <w:pPr>
              <w:spacing w:line="320" w:lineRule="exact"/>
              <w:rPr>
                <w:rFonts w:ascii="ＭＳ 明朝" w:hAnsi="ＭＳ 明朝"/>
                <w:sz w:val="24"/>
              </w:rPr>
            </w:pPr>
          </w:p>
          <w:p w:rsidR="005821AB" w:rsidRPr="00F7401B" w:rsidRDefault="005821AB" w:rsidP="005A087C">
            <w:pPr>
              <w:spacing w:line="320" w:lineRule="exact"/>
              <w:rPr>
                <w:rFonts w:ascii="ＭＳ 明朝" w:hAnsi="ＭＳ 明朝"/>
                <w:sz w:val="24"/>
              </w:rPr>
            </w:pPr>
            <w:r w:rsidRPr="00F7401B">
              <w:rPr>
                <w:rFonts w:ascii="ＭＳ 明朝" w:hAnsi="ＭＳ 明朝" w:hint="eastAsia"/>
                <w:sz w:val="24"/>
              </w:rPr>
              <w:t>内容</w:t>
            </w:r>
          </w:p>
        </w:tc>
        <w:tc>
          <w:tcPr>
            <w:tcW w:w="1030" w:type="dxa"/>
          </w:tcPr>
          <w:p w:rsidR="005821AB" w:rsidRPr="00F7401B" w:rsidRDefault="005821AB" w:rsidP="005A087C">
            <w:pPr>
              <w:spacing w:line="320" w:lineRule="exact"/>
              <w:rPr>
                <w:rFonts w:ascii="ＭＳ 明朝" w:hAnsi="ＭＳ 明朝"/>
                <w:sz w:val="24"/>
              </w:rPr>
            </w:pPr>
            <w:r w:rsidRPr="00F7401B">
              <w:rPr>
                <w:rFonts w:ascii="ＭＳ 明朝" w:hAnsi="ＭＳ 明朝" w:hint="eastAsia"/>
                <w:sz w:val="24"/>
              </w:rPr>
              <w:t>用語の定義</w:t>
            </w:r>
          </w:p>
        </w:tc>
        <w:tc>
          <w:tcPr>
            <w:tcW w:w="8117" w:type="dxa"/>
          </w:tcPr>
          <w:p w:rsidR="005821AB" w:rsidRPr="00F7401B" w:rsidRDefault="00C506F5" w:rsidP="003070A5">
            <w:pPr>
              <w:wordWrap w:val="0"/>
              <w:overflowPunct w:val="0"/>
              <w:autoSpaceDE w:val="0"/>
              <w:autoSpaceDN w:val="0"/>
              <w:spacing w:line="320" w:lineRule="exact"/>
              <w:ind w:left="240" w:hangingChars="100" w:hanging="240"/>
              <w:rPr>
                <w:rFonts w:ascii="ＭＳ 明朝" w:hAnsi="ＭＳ 明朝"/>
                <w:sz w:val="24"/>
              </w:rPr>
            </w:pPr>
            <w:r w:rsidRPr="00F7401B">
              <w:rPr>
                <w:rFonts w:ascii="ＭＳ 明朝" w:hAnsi="ＭＳ 明朝" w:hint="eastAsia"/>
                <w:sz w:val="24"/>
              </w:rPr>
              <w:t>１　小規模事業</w:t>
            </w:r>
            <w:r w:rsidR="005821AB" w:rsidRPr="00F7401B">
              <w:rPr>
                <w:rFonts w:ascii="ＭＳ 明朝" w:hAnsi="ＭＳ 明朝" w:hint="eastAsia"/>
                <w:sz w:val="24"/>
              </w:rPr>
              <w:t>者等</w:t>
            </w:r>
          </w:p>
          <w:p w:rsidR="005821AB" w:rsidRPr="00F7401B" w:rsidRDefault="005821AB" w:rsidP="003070A5">
            <w:pPr>
              <w:wordWrap w:val="0"/>
              <w:overflowPunct w:val="0"/>
              <w:autoSpaceDE w:val="0"/>
              <w:autoSpaceDN w:val="0"/>
              <w:spacing w:line="320" w:lineRule="exact"/>
              <w:ind w:leftChars="100" w:left="210" w:firstLineChars="100" w:firstLine="240"/>
              <w:rPr>
                <w:rFonts w:ascii="ＭＳ 明朝" w:hAnsi="ＭＳ 明朝"/>
                <w:sz w:val="24"/>
              </w:rPr>
            </w:pPr>
            <w:r w:rsidRPr="00F7401B">
              <w:rPr>
                <w:rFonts w:ascii="ＭＳ 明朝" w:hAnsi="ＭＳ 明朝" w:hint="eastAsia"/>
                <w:sz w:val="24"/>
              </w:rPr>
              <w:t>中小企業基本法第２条第５項に規定する小規模企業者又は個人事業主</w:t>
            </w:r>
          </w:p>
          <w:p w:rsidR="005821AB" w:rsidRPr="00F7401B" w:rsidRDefault="005821AB" w:rsidP="003070A5">
            <w:pPr>
              <w:wordWrap w:val="0"/>
              <w:overflowPunct w:val="0"/>
              <w:autoSpaceDE w:val="0"/>
              <w:autoSpaceDN w:val="0"/>
              <w:spacing w:line="320" w:lineRule="exact"/>
              <w:ind w:leftChars="100" w:left="210" w:firstLineChars="100" w:firstLine="240"/>
              <w:rPr>
                <w:rFonts w:ascii="ＭＳ 明朝" w:hAnsi="ＭＳ 明朝"/>
                <w:sz w:val="24"/>
              </w:rPr>
            </w:pPr>
            <w:r w:rsidRPr="00F7401B">
              <w:rPr>
                <w:rFonts w:ascii="ＭＳ 明朝" w:hAnsi="ＭＳ 明朝" w:hint="eastAsia"/>
                <w:sz w:val="24"/>
              </w:rPr>
              <w:t>小規模企業者の範囲</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1699"/>
            </w:tblGrid>
            <w:tr w:rsidR="00F7401B" w:rsidRPr="00F7401B" w:rsidTr="00310D55">
              <w:tc>
                <w:tcPr>
                  <w:tcW w:w="3546" w:type="dxa"/>
                  <w:shd w:val="clear" w:color="auto" w:fill="auto"/>
                  <w:vAlign w:val="center"/>
                </w:tcPr>
                <w:p w:rsidR="005821AB" w:rsidRPr="00F7401B" w:rsidRDefault="005821AB" w:rsidP="003070A5">
                  <w:pPr>
                    <w:wordWrap w:val="0"/>
                    <w:overflowPunct w:val="0"/>
                    <w:autoSpaceDE w:val="0"/>
                    <w:autoSpaceDN w:val="0"/>
                    <w:spacing w:line="320" w:lineRule="exact"/>
                    <w:jc w:val="center"/>
                    <w:rPr>
                      <w:rFonts w:ascii="ＭＳ 明朝" w:hAnsi="ＭＳ 明朝"/>
                      <w:sz w:val="24"/>
                    </w:rPr>
                  </w:pPr>
                  <w:r w:rsidRPr="00F7401B">
                    <w:rPr>
                      <w:rFonts w:ascii="ＭＳ 明朝" w:hAnsi="ＭＳ 明朝" w:hint="eastAsia"/>
                      <w:sz w:val="24"/>
                    </w:rPr>
                    <w:t>業種</w:t>
                  </w:r>
                </w:p>
              </w:tc>
              <w:tc>
                <w:tcPr>
                  <w:tcW w:w="1699" w:type="dxa"/>
                  <w:shd w:val="clear" w:color="auto" w:fill="auto"/>
                  <w:vAlign w:val="center"/>
                </w:tcPr>
                <w:p w:rsidR="005821AB" w:rsidRPr="00F7401B" w:rsidRDefault="005821AB" w:rsidP="003070A5">
                  <w:pPr>
                    <w:wordWrap w:val="0"/>
                    <w:overflowPunct w:val="0"/>
                    <w:autoSpaceDE w:val="0"/>
                    <w:autoSpaceDN w:val="0"/>
                    <w:spacing w:line="320" w:lineRule="exact"/>
                    <w:jc w:val="center"/>
                    <w:rPr>
                      <w:rFonts w:ascii="ＭＳ 明朝" w:hAnsi="ＭＳ 明朝"/>
                      <w:sz w:val="24"/>
                    </w:rPr>
                  </w:pPr>
                  <w:r w:rsidRPr="00F7401B">
                    <w:rPr>
                      <w:rFonts w:ascii="ＭＳ 明朝" w:hAnsi="ＭＳ 明朝" w:hint="eastAsia"/>
                      <w:sz w:val="24"/>
                    </w:rPr>
                    <w:t>従業員数</w:t>
                  </w:r>
                </w:p>
              </w:tc>
            </w:tr>
            <w:tr w:rsidR="00F7401B" w:rsidRPr="00F7401B" w:rsidTr="00310D55">
              <w:tc>
                <w:tcPr>
                  <w:tcW w:w="3546" w:type="dxa"/>
                  <w:shd w:val="clear" w:color="auto" w:fill="auto"/>
                  <w:vAlign w:val="center"/>
                </w:tcPr>
                <w:p w:rsidR="005821AB" w:rsidRPr="00F7401B" w:rsidRDefault="005821AB" w:rsidP="003070A5">
                  <w:pPr>
                    <w:wordWrap w:val="0"/>
                    <w:overflowPunct w:val="0"/>
                    <w:autoSpaceDE w:val="0"/>
                    <w:autoSpaceDN w:val="0"/>
                    <w:spacing w:line="320" w:lineRule="exact"/>
                    <w:rPr>
                      <w:rFonts w:ascii="ＭＳ 明朝" w:hAnsi="ＭＳ 明朝"/>
                      <w:sz w:val="24"/>
                    </w:rPr>
                  </w:pPr>
                  <w:r w:rsidRPr="00F7401B">
                    <w:rPr>
                      <w:rFonts w:ascii="ＭＳ 明朝" w:hAnsi="ＭＳ 明朝" w:hint="eastAsia"/>
                      <w:sz w:val="24"/>
                    </w:rPr>
                    <w:t>卸売業、小売業、サービス業</w:t>
                  </w:r>
                </w:p>
              </w:tc>
              <w:tc>
                <w:tcPr>
                  <w:tcW w:w="1699" w:type="dxa"/>
                  <w:shd w:val="clear" w:color="auto" w:fill="auto"/>
                  <w:vAlign w:val="center"/>
                </w:tcPr>
                <w:p w:rsidR="005821AB" w:rsidRPr="00F7401B" w:rsidRDefault="005821AB" w:rsidP="003070A5">
                  <w:pPr>
                    <w:wordWrap w:val="0"/>
                    <w:overflowPunct w:val="0"/>
                    <w:autoSpaceDE w:val="0"/>
                    <w:autoSpaceDN w:val="0"/>
                    <w:spacing w:line="320" w:lineRule="exact"/>
                    <w:rPr>
                      <w:rFonts w:ascii="ＭＳ 明朝" w:hAnsi="ＭＳ 明朝"/>
                      <w:sz w:val="24"/>
                    </w:rPr>
                  </w:pPr>
                  <w:r w:rsidRPr="00F7401B">
                    <w:rPr>
                      <w:rFonts w:ascii="ＭＳ 明朝" w:hAnsi="ＭＳ 明朝" w:hint="eastAsia"/>
                      <w:sz w:val="24"/>
                    </w:rPr>
                    <w:t>５人以下</w:t>
                  </w:r>
                </w:p>
              </w:tc>
            </w:tr>
            <w:tr w:rsidR="00F7401B" w:rsidRPr="00F7401B" w:rsidTr="00310D55">
              <w:tc>
                <w:tcPr>
                  <w:tcW w:w="3546" w:type="dxa"/>
                  <w:shd w:val="clear" w:color="auto" w:fill="auto"/>
                  <w:vAlign w:val="center"/>
                </w:tcPr>
                <w:p w:rsidR="005821AB" w:rsidRPr="00F7401B" w:rsidRDefault="005821AB" w:rsidP="003070A5">
                  <w:pPr>
                    <w:wordWrap w:val="0"/>
                    <w:overflowPunct w:val="0"/>
                    <w:autoSpaceDE w:val="0"/>
                    <w:autoSpaceDN w:val="0"/>
                    <w:spacing w:line="320" w:lineRule="exact"/>
                    <w:rPr>
                      <w:rFonts w:ascii="ＭＳ 明朝" w:hAnsi="ＭＳ 明朝"/>
                      <w:sz w:val="24"/>
                    </w:rPr>
                  </w:pPr>
                  <w:r w:rsidRPr="00F7401B">
                    <w:rPr>
                      <w:rFonts w:ascii="ＭＳ 明朝" w:hAnsi="ＭＳ 明朝" w:hint="eastAsia"/>
                      <w:sz w:val="24"/>
                    </w:rPr>
                    <w:t>製造業その他</w:t>
                  </w:r>
                </w:p>
              </w:tc>
              <w:tc>
                <w:tcPr>
                  <w:tcW w:w="1699" w:type="dxa"/>
                  <w:shd w:val="clear" w:color="auto" w:fill="auto"/>
                  <w:vAlign w:val="center"/>
                </w:tcPr>
                <w:p w:rsidR="005821AB" w:rsidRPr="00F7401B" w:rsidRDefault="005821AB" w:rsidP="003070A5">
                  <w:pPr>
                    <w:wordWrap w:val="0"/>
                    <w:overflowPunct w:val="0"/>
                    <w:autoSpaceDE w:val="0"/>
                    <w:autoSpaceDN w:val="0"/>
                    <w:spacing w:line="320" w:lineRule="exact"/>
                    <w:rPr>
                      <w:rFonts w:ascii="ＭＳ 明朝" w:hAnsi="ＭＳ 明朝"/>
                      <w:sz w:val="24"/>
                    </w:rPr>
                  </w:pPr>
                  <w:r w:rsidRPr="00F7401B">
                    <w:rPr>
                      <w:rFonts w:ascii="ＭＳ 明朝" w:hAnsi="ＭＳ 明朝" w:hint="eastAsia"/>
                      <w:sz w:val="24"/>
                    </w:rPr>
                    <w:t>２０人以下</w:t>
                  </w:r>
                </w:p>
              </w:tc>
            </w:tr>
          </w:tbl>
          <w:p w:rsidR="005821AB" w:rsidRPr="00F7401B" w:rsidRDefault="005821AB" w:rsidP="003070A5">
            <w:pPr>
              <w:wordWrap w:val="0"/>
              <w:overflowPunct w:val="0"/>
              <w:autoSpaceDE w:val="0"/>
              <w:autoSpaceDN w:val="0"/>
              <w:spacing w:line="320" w:lineRule="exact"/>
              <w:ind w:left="240" w:hangingChars="100" w:hanging="240"/>
              <w:rPr>
                <w:rFonts w:ascii="ＭＳ 明朝" w:hAnsi="ＭＳ 明朝"/>
                <w:sz w:val="24"/>
              </w:rPr>
            </w:pPr>
            <w:r w:rsidRPr="00F7401B">
              <w:rPr>
                <w:rFonts w:ascii="ＭＳ 明朝" w:hAnsi="ＭＳ 明朝" w:hint="eastAsia"/>
                <w:sz w:val="24"/>
              </w:rPr>
              <w:t>２　事業所</w:t>
            </w:r>
          </w:p>
          <w:p w:rsidR="005821AB" w:rsidRPr="00F7401B" w:rsidRDefault="005821AB" w:rsidP="003070A5">
            <w:pPr>
              <w:wordWrap w:val="0"/>
              <w:overflowPunct w:val="0"/>
              <w:autoSpaceDE w:val="0"/>
              <w:autoSpaceDN w:val="0"/>
              <w:spacing w:line="320" w:lineRule="exact"/>
              <w:ind w:left="240" w:hangingChars="100" w:hanging="240"/>
              <w:rPr>
                <w:rFonts w:ascii="ＭＳ 明朝" w:hAnsi="ＭＳ 明朝"/>
                <w:sz w:val="24"/>
              </w:rPr>
            </w:pPr>
            <w:r w:rsidRPr="00F7401B">
              <w:rPr>
                <w:rFonts w:ascii="ＭＳ 明朝" w:hAnsi="ＭＳ 明朝" w:hint="eastAsia"/>
                <w:sz w:val="24"/>
              </w:rPr>
              <w:t xml:space="preserve">　</w:t>
            </w:r>
            <w:r w:rsidR="00BA0BD3" w:rsidRPr="00F7401B">
              <w:rPr>
                <w:rFonts w:ascii="ＭＳ 明朝" w:hAnsi="ＭＳ 明朝" w:hint="eastAsia"/>
                <w:sz w:val="24"/>
              </w:rPr>
              <w:t xml:space="preserve">　</w:t>
            </w:r>
            <w:r w:rsidRPr="00F7401B">
              <w:rPr>
                <w:rFonts w:ascii="ＭＳ 明朝" w:hAnsi="ＭＳ 明朝" w:hint="eastAsia"/>
                <w:sz w:val="24"/>
              </w:rPr>
              <w:t>事業者が自らの事業の活動場所として使用し、他者に賃貸する目的以外の建物</w:t>
            </w:r>
            <w:r w:rsidR="00BA0BD3" w:rsidRPr="00F7401B">
              <w:rPr>
                <w:rFonts w:ascii="ＭＳ 明朝" w:hAnsi="ＭＳ 明朝" w:hint="eastAsia"/>
                <w:sz w:val="24"/>
              </w:rPr>
              <w:t>等</w:t>
            </w:r>
          </w:p>
          <w:p w:rsidR="005821AB" w:rsidRPr="00F7401B" w:rsidRDefault="005821AB" w:rsidP="00355843">
            <w:pPr>
              <w:wordWrap w:val="0"/>
              <w:overflowPunct w:val="0"/>
              <w:autoSpaceDE w:val="0"/>
              <w:autoSpaceDN w:val="0"/>
              <w:spacing w:line="320" w:lineRule="exact"/>
              <w:ind w:left="240" w:hangingChars="100" w:hanging="240"/>
              <w:rPr>
                <w:rFonts w:ascii="ＭＳ 明朝" w:hAnsi="ＭＳ 明朝"/>
                <w:sz w:val="24"/>
              </w:rPr>
            </w:pPr>
            <w:r w:rsidRPr="00F7401B">
              <w:rPr>
                <w:rFonts w:ascii="ＭＳ 明朝" w:hAnsi="ＭＳ 明朝" w:hint="eastAsia"/>
                <w:sz w:val="24"/>
              </w:rPr>
              <w:t>３　進出企業</w:t>
            </w:r>
          </w:p>
          <w:p w:rsidR="005821AB" w:rsidRPr="00F7401B" w:rsidRDefault="005821AB" w:rsidP="00C506F5">
            <w:pPr>
              <w:wordWrap w:val="0"/>
              <w:overflowPunct w:val="0"/>
              <w:autoSpaceDE w:val="0"/>
              <w:autoSpaceDN w:val="0"/>
              <w:spacing w:line="320" w:lineRule="exact"/>
              <w:ind w:left="240" w:hangingChars="100" w:hanging="240"/>
              <w:rPr>
                <w:rFonts w:ascii="ＭＳ 明朝" w:hAnsi="ＭＳ 明朝"/>
                <w:sz w:val="24"/>
              </w:rPr>
            </w:pPr>
            <w:r w:rsidRPr="00F7401B">
              <w:rPr>
                <w:rFonts w:ascii="ＭＳ 明朝" w:hAnsi="ＭＳ 明朝" w:hint="eastAsia"/>
                <w:sz w:val="24"/>
              </w:rPr>
              <w:t xml:space="preserve">　　本市の工業専用地域、工業地域若しくは前橋都市計画亀里地区計画の地域又は平成２６年３月３１日に解散した前橋工業団地造成組合が造成した造成地内（住宅団地の用に供するものを除きます。以下この項において同じ。）若しくは群馬県企業局が造成した造成地内に２，０００平方メートルを超える土地を取得し、又は賃借し、自ら事業活動を行</w:t>
            </w:r>
            <w:r w:rsidR="00C506F5" w:rsidRPr="00F7401B">
              <w:rPr>
                <w:rFonts w:ascii="ＭＳ 明朝" w:hAnsi="ＭＳ 明朝" w:hint="eastAsia"/>
                <w:sz w:val="24"/>
              </w:rPr>
              <w:t>う</w:t>
            </w:r>
            <w:r w:rsidRPr="00F7401B">
              <w:rPr>
                <w:rFonts w:ascii="ＭＳ 明朝" w:hAnsi="ＭＳ 明朝" w:hint="eastAsia"/>
                <w:sz w:val="24"/>
              </w:rPr>
              <w:t>企業</w:t>
            </w:r>
          </w:p>
        </w:tc>
      </w:tr>
      <w:tr w:rsidR="00F7401B" w:rsidRPr="00F7401B" w:rsidTr="0052094B">
        <w:trPr>
          <w:trHeight w:val="416"/>
        </w:trPr>
        <w:tc>
          <w:tcPr>
            <w:tcW w:w="458" w:type="dxa"/>
            <w:vMerge/>
          </w:tcPr>
          <w:p w:rsidR="005821AB" w:rsidRPr="00F7401B" w:rsidRDefault="005821AB" w:rsidP="005A087C">
            <w:pPr>
              <w:spacing w:line="320" w:lineRule="exact"/>
              <w:rPr>
                <w:rFonts w:ascii="ＭＳ 明朝" w:hAnsi="ＭＳ 明朝"/>
                <w:sz w:val="24"/>
              </w:rPr>
            </w:pPr>
          </w:p>
        </w:tc>
        <w:tc>
          <w:tcPr>
            <w:tcW w:w="1030" w:type="dxa"/>
          </w:tcPr>
          <w:p w:rsidR="005821AB" w:rsidRPr="00F7401B" w:rsidRDefault="00323088" w:rsidP="005A087C">
            <w:pPr>
              <w:spacing w:line="320" w:lineRule="exact"/>
              <w:rPr>
                <w:rFonts w:ascii="ＭＳ 明朝" w:hAnsi="ＭＳ 明朝"/>
                <w:sz w:val="24"/>
              </w:rPr>
            </w:pPr>
            <w:r w:rsidRPr="00F7401B">
              <w:rPr>
                <w:rFonts w:ascii="ＭＳ 明朝" w:hAnsi="ＭＳ 明朝" w:hint="eastAsia"/>
                <w:sz w:val="24"/>
              </w:rPr>
              <w:t>補助対象者</w:t>
            </w:r>
          </w:p>
        </w:tc>
        <w:tc>
          <w:tcPr>
            <w:tcW w:w="8117" w:type="dxa"/>
          </w:tcPr>
          <w:p w:rsidR="00BA0BD3" w:rsidRPr="00F7401B" w:rsidRDefault="00BA0BD3" w:rsidP="00BA0BD3">
            <w:pPr>
              <w:wordWrap w:val="0"/>
              <w:overflowPunct w:val="0"/>
              <w:autoSpaceDE w:val="0"/>
              <w:autoSpaceDN w:val="0"/>
              <w:spacing w:line="320" w:lineRule="exact"/>
              <w:rPr>
                <w:rFonts w:ascii="ＭＳ 明朝" w:hAnsi="ＭＳ 明朝"/>
                <w:sz w:val="24"/>
              </w:rPr>
            </w:pPr>
            <w:r w:rsidRPr="00F7401B">
              <w:rPr>
                <w:rFonts w:ascii="ＭＳ 明朝" w:hAnsi="ＭＳ 明朝" w:hint="eastAsia"/>
                <w:sz w:val="24"/>
              </w:rPr>
              <w:t>次のいずれにも該当するものとします。</w:t>
            </w:r>
          </w:p>
          <w:p w:rsidR="00BA0BD3" w:rsidRPr="00F7401B" w:rsidRDefault="00BA0BD3" w:rsidP="00BA0BD3">
            <w:pPr>
              <w:wordWrap w:val="0"/>
              <w:overflowPunct w:val="0"/>
              <w:autoSpaceDE w:val="0"/>
              <w:autoSpaceDN w:val="0"/>
              <w:spacing w:line="320" w:lineRule="exact"/>
              <w:ind w:leftChars="100" w:left="210"/>
              <w:rPr>
                <w:rFonts w:ascii="ＭＳ 明朝" w:hAnsi="ＭＳ 明朝"/>
                <w:sz w:val="24"/>
              </w:rPr>
            </w:pPr>
            <w:r w:rsidRPr="00F7401B">
              <w:rPr>
                <w:rFonts w:ascii="ＭＳ 明朝" w:hAnsi="ＭＳ 明朝" w:hint="eastAsia"/>
                <w:sz w:val="24"/>
              </w:rPr>
              <w:t>１ 市内で１年以上継続して業を営みその業による収益を得ている</w:t>
            </w:r>
            <w:r w:rsidR="00077025" w:rsidRPr="00F7401B">
              <w:rPr>
                <w:rFonts w:ascii="ＭＳ 明朝" w:hAnsi="ＭＳ 明朝" w:hint="eastAsia"/>
                <w:sz w:val="24"/>
              </w:rPr>
              <w:t>個人、会社</w:t>
            </w:r>
            <w:r w:rsidR="006A6BEA" w:rsidRPr="00F7401B">
              <w:rPr>
                <w:rFonts w:ascii="ＭＳ 明朝" w:hAnsi="ＭＳ 明朝" w:hint="eastAsia"/>
                <w:sz w:val="24"/>
              </w:rPr>
              <w:t>（法人であっては</w:t>
            </w:r>
            <w:r w:rsidRPr="00F7401B">
              <w:rPr>
                <w:rFonts w:ascii="ＭＳ 明朝" w:hAnsi="ＭＳ 明朝" w:hint="eastAsia"/>
                <w:sz w:val="24"/>
              </w:rPr>
              <w:t>株式会社、特例有限会社、合名会社、合資会社、合同会社、士業法人</w:t>
            </w:r>
            <w:r w:rsidR="003633C8" w:rsidRPr="00F7401B">
              <w:rPr>
                <w:rFonts w:ascii="ＭＳ 明朝" w:hAnsi="ＭＳ 明朝" w:hint="eastAsia"/>
                <w:sz w:val="24"/>
              </w:rPr>
              <w:t>等</w:t>
            </w:r>
            <w:r w:rsidRPr="00F7401B">
              <w:rPr>
                <w:rFonts w:ascii="ＭＳ 明朝" w:hAnsi="ＭＳ 明朝" w:hint="eastAsia"/>
                <w:sz w:val="24"/>
              </w:rPr>
              <w:t>)、又は進出企業</w:t>
            </w:r>
          </w:p>
          <w:p w:rsidR="00BA0BD3" w:rsidRPr="00F7401B" w:rsidRDefault="00BA0BD3" w:rsidP="0066770A">
            <w:pPr>
              <w:wordWrap w:val="0"/>
              <w:overflowPunct w:val="0"/>
              <w:autoSpaceDE w:val="0"/>
              <w:autoSpaceDN w:val="0"/>
              <w:spacing w:line="320" w:lineRule="exact"/>
              <w:ind w:leftChars="100" w:left="210"/>
              <w:rPr>
                <w:rFonts w:ascii="ＭＳ 明朝" w:hAnsi="ＭＳ 明朝"/>
                <w:sz w:val="24"/>
              </w:rPr>
            </w:pPr>
            <w:r w:rsidRPr="00F7401B">
              <w:rPr>
                <w:rFonts w:ascii="ＭＳ 明朝" w:hAnsi="ＭＳ 明朝" w:hint="eastAsia"/>
                <w:sz w:val="24"/>
              </w:rPr>
              <w:t>２ 市税を完納しているもの</w:t>
            </w:r>
          </w:p>
          <w:p w:rsidR="00BA0BD3" w:rsidRPr="00F7401B" w:rsidRDefault="00BA0BD3" w:rsidP="00BA0BD3">
            <w:pPr>
              <w:wordWrap w:val="0"/>
              <w:overflowPunct w:val="0"/>
              <w:autoSpaceDE w:val="0"/>
              <w:autoSpaceDN w:val="0"/>
              <w:spacing w:line="320" w:lineRule="exact"/>
              <w:ind w:firstLineChars="100" w:firstLine="240"/>
              <w:rPr>
                <w:rFonts w:ascii="ＭＳ 明朝" w:hAnsi="ＭＳ 明朝"/>
                <w:sz w:val="24"/>
              </w:rPr>
            </w:pPr>
            <w:r w:rsidRPr="00F7401B">
              <w:rPr>
                <w:rFonts w:ascii="ＭＳ 明朝" w:hAnsi="ＭＳ 明朝" w:hint="eastAsia"/>
                <w:sz w:val="24"/>
              </w:rPr>
              <w:t>ただし、次に掲げる業種の事業者を除きます。</w:t>
            </w:r>
          </w:p>
          <w:p w:rsidR="00BA0BD3" w:rsidRPr="00F7401B" w:rsidRDefault="00BA0BD3" w:rsidP="00BA0BD3">
            <w:pPr>
              <w:wordWrap w:val="0"/>
              <w:overflowPunct w:val="0"/>
              <w:autoSpaceDE w:val="0"/>
              <w:autoSpaceDN w:val="0"/>
              <w:spacing w:line="320" w:lineRule="exact"/>
              <w:ind w:leftChars="100" w:left="930" w:hangingChars="300" w:hanging="720"/>
              <w:rPr>
                <w:rFonts w:ascii="ＭＳ 明朝" w:hAnsi="ＭＳ 明朝"/>
                <w:sz w:val="24"/>
              </w:rPr>
            </w:pPr>
            <w:r w:rsidRPr="00F7401B">
              <w:rPr>
                <w:rFonts w:ascii="ＭＳ 明朝" w:hAnsi="ＭＳ 明朝" w:hint="eastAsia"/>
                <w:sz w:val="24"/>
              </w:rPr>
              <w:t xml:space="preserve">　(1) 風俗営業等の規制及び業務の適正化等に関する法律（昭和２３年法律第１２２号）第２条に規定するもの</w:t>
            </w:r>
          </w:p>
          <w:p w:rsidR="00BA0BD3" w:rsidRPr="00F7401B" w:rsidRDefault="00BA0BD3" w:rsidP="00BA0BD3">
            <w:pPr>
              <w:wordWrap w:val="0"/>
              <w:overflowPunct w:val="0"/>
              <w:autoSpaceDE w:val="0"/>
              <w:autoSpaceDN w:val="0"/>
              <w:spacing w:line="320" w:lineRule="exact"/>
              <w:ind w:leftChars="100" w:left="930" w:hangingChars="300" w:hanging="720"/>
              <w:rPr>
                <w:rFonts w:ascii="ＭＳ 明朝" w:hAnsi="ＭＳ 明朝"/>
                <w:sz w:val="24"/>
              </w:rPr>
            </w:pPr>
            <w:r w:rsidRPr="00F7401B">
              <w:rPr>
                <w:rFonts w:ascii="ＭＳ 明朝" w:hAnsi="ＭＳ 明朝" w:hint="eastAsia"/>
                <w:sz w:val="24"/>
              </w:rPr>
              <w:t xml:space="preserve">　(2) 日本標準産業分類（統計法（平成１９年法律第５３号）第２条第９項に規定する統計基準として総務大臣が公示した日本標準産業分類をいいます。）のうち、次に掲げるもの</w:t>
            </w:r>
          </w:p>
          <w:p w:rsidR="00BA0BD3" w:rsidRPr="00F7401B" w:rsidRDefault="00BA0BD3" w:rsidP="00BA0BD3">
            <w:pPr>
              <w:wordWrap w:val="0"/>
              <w:overflowPunct w:val="0"/>
              <w:autoSpaceDE w:val="0"/>
              <w:autoSpaceDN w:val="0"/>
              <w:spacing w:line="320" w:lineRule="exact"/>
              <w:ind w:firstLineChars="100" w:firstLine="240"/>
              <w:rPr>
                <w:rFonts w:ascii="ＭＳ 明朝" w:hAnsi="ＭＳ 明朝"/>
                <w:sz w:val="24"/>
              </w:rPr>
            </w:pPr>
            <w:r w:rsidRPr="00F7401B">
              <w:rPr>
                <w:rFonts w:ascii="ＭＳ 明朝" w:hAnsi="ＭＳ 明朝" w:hint="eastAsia"/>
                <w:sz w:val="24"/>
              </w:rPr>
              <w:t xml:space="preserve">　　ア　Ａ－農業、林業</w:t>
            </w:r>
          </w:p>
          <w:p w:rsidR="00BA0BD3" w:rsidRPr="00F7401B" w:rsidRDefault="00BA0BD3" w:rsidP="00BA0BD3">
            <w:pPr>
              <w:wordWrap w:val="0"/>
              <w:overflowPunct w:val="0"/>
              <w:autoSpaceDE w:val="0"/>
              <w:autoSpaceDN w:val="0"/>
              <w:spacing w:line="320" w:lineRule="exact"/>
              <w:ind w:firstLineChars="100" w:firstLine="240"/>
              <w:rPr>
                <w:rFonts w:ascii="ＭＳ 明朝" w:hAnsi="ＭＳ 明朝"/>
                <w:sz w:val="24"/>
              </w:rPr>
            </w:pPr>
            <w:r w:rsidRPr="00F7401B">
              <w:rPr>
                <w:rFonts w:ascii="ＭＳ 明朝" w:hAnsi="ＭＳ 明朝" w:hint="eastAsia"/>
                <w:sz w:val="24"/>
              </w:rPr>
              <w:t xml:space="preserve">　　イ　Ｂ－漁業</w:t>
            </w:r>
          </w:p>
          <w:p w:rsidR="00BA0BD3" w:rsidRPr="00F7401B" w:rsidRDefault="00BA0BD3" w:rsidP="00BA0BD3">
            <w:pPr>
              <w:wordWrap w:val="0"/>
              <w:overflowPunct w:val="0"/>
              <w:autoSpaceDE w:val="0"/>
              <w:autoSpaceDN w:val="0"/>
              <w:spacing w:line="320" w:lineRule="exact"/>
              <w:ind w:firstLineChars="100" w:firstLine="240"/>
              <w:rPr>
                <w:rFonts w:ascii="ＭＳ 明朝" w:hAnsi="ＭＳ 明朝"/>
                <w:sz w:val="24"/>
              </w:rPr>
            </w:pPr>
            <w:r w:rsidRPr="00F7401B">
              <w:rPr>
                <w:rFonts w:ascii="ＭＳ 明朝" w:hAnsi="ＭＳ 明朝" w:hint="eastAsia"/>
                <w:sz w:val="24"/>
              </w:rPr>
              <w:t xml:space="preserve">　　ウ　Ｆ－電気・ガス・熱供給・水道業</w:t>
            </w:r>
          </w:p>
          <w:p w:rsidR="00BA0BD3" w:rsidRPr="00F7401B" w:rsidRDefault="00BA0BD3" w:rsidP="0066770A">
            <w:pPr>
              <w:wordWrap w:val="0"/>
              <w:overflowPunct w:val="0"/>
              <w:autoSpaceDE w:val="0"/>
              <w:autoSpaceDN w:val="0"/>
              <w:spacing w:line="320" w:lineRule="exact"/>
              <w:ind w:firstLineChars="300" w:firstLine="720"/>
              <w:rPr>
                <w:rFonts w:ascii="ＭＳ 明朝" w:hAnsi="ＭＳ 明朝"/>
                <w:sz w:val="24"/>
              </w:rPr>
            </w:pPr>
            <w:r w:rsidRPr="00F7401B">
              <w:rPr>
                <w:rFonts w:ascii="ＭＳ 明朝" w:hAnsi="ＭＳ 明朝" w:hint="eastAsia"/>
                <w:sz w:val="24"/>
              </w:rPr>
              <w:t xml:space="preserve">エ　Ｇ－情報通信業のうち中分類３９（情報サービス業）、中分類　</w:t>
            </w:r>
            <w:r w:rsidR="00E67CC5" w:rsidRPr="00F7401B">
              <w:rPr>
                <w:rFonts w:ascii="ＭＳ 明朝" w:hAnsi="ＭＳ 明朝" w:hint="eastAsia"/>
                <w:sz w:val="24"/>
              </w:rPr>
              <w:t xml:space="preserve">　　　　</w:t>
            </w:r>
            <w:r w:rsidRPr="00F7401B">
              <w:rPr>
                <w:rFonts w:ascii="ＭＳ 明朝" w:hAnsi="ＭＳ 明朝" w:hint="eastAsia"/>
                <w:sz w:val="24"/>
              </w:rPr>
              <w:t>４０（インターネット付随サービス業）Ｉ（卸売業、小売業）</w:t>
            </w:r>
            <w:r w:rsidR="0066770A" w:rsidRPr="00F7401B">
              <w:rPr>
                <w:rFonts w:ascii="ＭＳ 明朝" w:hAnsi="ＭＳ 明朝" w:hint="eastAsia"/>
                <w:sz w:val="24"/>
              </w:rPr>
              <w:t xml:space="preserve">　　　　　　</w:t>
            </w:r>
            <w:r w:rsidRPr="00F7401B">
              <w:rPr>
                <w:rFonts w:ascii="ＭＳ 明朝" w:hAnsi="ＭＳ 明朝" w:hint="eastAsia"/>
                <w:sz w:val="24"/>
              </w:rPr>
              <w:t>のうち電気事務機械器具小売業（中古品を除く）（5932）</w:t>
            </w:r>
          </w:p>
          <w:p w:rsidR="00BA0BD3" w:rsidRPr="00F7401B" w:rsidRDefault="00BA0BD3" w:rsidP="00BA0BD3">
            <w:pPr>
              <w:wordWrap w:val="0"/>
              <w:overflowPunct w:val="0"/>
              <w:autoSpaceDE w:val="0"/>
              <w:autoSpaceDN w:val="0"/>
              <w:spacing w:line="320" w:lineRule="exact"/>
              <w:ind w:firstLineChars="100" w:firstLine="240"/>
              <w:rPr>
                <w:rFonts w:ascii="ＭＳ 明朝" w:hAnsi="ＭＳ 明朝"/>
                <w:sz w:val="24"/>
              </w:rPr>
            </w:pPr>
            <w:r w:rsidRPr="00F7401B">
              <w:rPr>
                <w:rFonts w:ascii="ＭＳ 明朝" w:hAnsi="ＭＳ 明朝" w:hint="eastAsia"/>
                <w:sz w:val="24"/>
              </w:rPr>
              <w:lastRenderedPageBreak/>
              <w:t xml:space="preserve">　　オ　Ｏ－教育、学習支援業のうち、中分類８１－学校教育</w:t>
            </w:r>
          </w:p>
          <w:p w:rsidR="00BA0BD3" w:rsidRPr="00F7401B" w:rsidRDefault="00BA0BD3" w:rsidP="00BA0BD3">
            <w:pPr>
              <w:wordWrap w:val="0"/>
              <w:overflowPunct w:val="0"/>
              <w:autoSpaceDE w:val="0"/>
              <w:autoSpaceDN w:val="0"/>
              <w:spacing w:line="320" w:lineRule="exact"/>
              <w:ind w:firstLineChars="100" w:firstLine="240"/>
              <w:rPr>
                <w:rFonts w:ascii="ＭＳ 明朝" w:hAnsi="ＭＳ 明朝"/>
                <w:sz w:val="24"/>
              </w:rPr>
            </w:pPr>
            <w:r w:rsidRPr="00F7401B">
              <w:rPr>
                <w:rFonts w:ascii="ＭＳ 明朝" w:hAnsi="ＭＳ 明朝" w:hint="eastAsia"/>
                <w:sz w:val="24"/>
              </w:rPr>
              <w:t xml:space="preserve">　　カ　Ｐ－医療、福祉</w:t>
            </w:r>
          </w:p>
          <w:p w:rsidR="00BA0BD3" w:rsidRPr="00F7401B" w:rsidRDefault="00BA0BD3" w:rsidP="00BA0BD3">
            <w:pPr>
              <w:wordWrap w:val="0"/>
              <w:overflowPunct w:val="0"/>
              <w:autoSpaceDE w:val="0"/>
              <w:autoSpaceDN w:val="0"/>
              <w:spacing w:line="320" w:lineRule="exact"/>
              <w:ind w:leftChars="100" w:left="1410" w:hangingChars="500" w:hanging="1200"/>
              <w:rPr>
                <w:rFonts w:ascii="ＭＳ 明朝" w:hAnsi="ＭＳ 明朝"/>
                <w:sz w:val="24"/>
              </w:rPr>
            </w:pPr>
            <w:r w:rsidRPr="00F7401B">
              <w:rPr>
                <w:rFonts w:ascii="ＭＳ 明朝" w:hAnsi="ＭＳ 明朝" w:hint="eastAsia"/>
                <w:sz w:val="24"/>
              </w:rPr>
              <w:t xml:space="preserve">　　キ　Ｒ－サービス業（他に分類されないもの）のうち、中分類９３－政治・経済・文化団体、９４－宗教、９５－その他サービス業、９６－外国公務</w:t>
            </w:r>
          </w:p>
          <w:p w:rsidR="005821AB" w:rsidRPr="00F7401B" w:rsidRDefault="00BA0BD3" w:rsidP="00BA0BD3">
            <w:pPr>
              <w:wordWrap w:val="0"/>
              <w:overflowPunct w:val="0"/>
              <w:autoSpaceDE w:val="0"/>
              <w:autoSpaceDN w:val="0"/>
              <w:spacing w:line="320" w:lineRule="exact"/>
              <w:ind w:firstLineChars="100" w:firstLine="240"/>
              <w:rPr>
                <w:rFonts w:ascii="ＭＳ 明朝" w:hAnsi="ＭＳ 明朝"/>
                <w:sz w:val="24"/>
              </w:rPr>
            </w:pPr>
            <w:r w:rsidRPr="00F7401B">
              <w:rPr>
                <w:rFonts w:ascii="ＭＳ 明朝" w:hAnsi="ＭＳ 明朝" w:hint="eastAsia"/>
                <w:sz w:val="24"/>
              </w:rPr>
              <w:t xml:space="preserve">　　ク　Ｓ－公務（他に分類されるものを除きます。）</w:t>
            </w:r>
          </w:p>
          <w:p w:rsidR="0066770A" w:rsidRPr="00F7401B" w:rsidRDefault="0066770A" w:rsidP="0066770A">
            <w:pPr>
              <w:wordWrap w:val="0"/>
              <w:overflowPunct w:val="0"/>
              <w:autoSpaceDE w:val="0"/>
              <w:autoSpaceDN w:val="0"/>
              <w:spacing w:line="320" w:lineRule="exact"/>
              <w:ind w:firstLineChars="100" w:firstLine="240"/>
              <w:rPr>
                <w:rFonts w:ascii="ＭＳ 明朝" w:hAnsi="ＭＳ 明朝"/>
                <w:sz w:val="24"/>
              </w:rPr>
            </w:pPr>
            <w:r w:rsidRPr="00F7401B">
              <w:rPr>
                <w:rFonts w:ascii="ＭＳ 明朝" w:hAnsi="ＭＳ 明朝" w:hint="eastAsia"/>
                <w:sz w:val="24"/>
              </w:rPr>
              <w:t>３　暴力団排除に関する要件</w:t>
            </w:r>
          </w:p>
          <w:p w:rsidR="0066770A" w:rsidRPr="00F7401B" w:rsidRDefault="0066770A" w:rsidP="0066770A">
            <w:pPr>
              <w:wordWrap w:val="0"/>
              <w:overflowPunct w:val="0"/>
              <w:autoSpaceDE w:val="0"/>
              <w:autoSpaceDN w:val="0"/>
              <w:spacing w:line="320" w:lineRule="exact"/>
              <w:ind w:firstLineChars="100" w:firstLine="240"/>
              <w:rPr>
                <w:rFonts w:ascii="ＭＳ 明朝" w:hAnsi="ＭＳ 明朝"/>
                <w:sz w:val="24"/>
              </w:rPr>
            </w:pPr>
            <w:r w:rsidRPr="00F7401B">
              <w:rPr>
                <w:rFonts w:ascii="ＭＳ 明朝" w:hAnsi="ＭＳ 明朝" w:hint="eastAsia"/>
                <w:sz w:val="24"/>
              </w:rPr>
              <w:t>次に掲げる事項の全てに該当すること。</w:t>
            </w:r>
          </w:p>
          <w:p w:rsidR="0066770A" w:rsidRPr="00F7401B" w:rsidRDefault="0066770A" w:rsidP="0066770A">
            <w:pPr>
              <w:wordWrap w:val="0"/>
              <w:overflowPunct w:val="0"/>
              <w:autoSpaceDE w:val="0"/>
              <w:autoSpaceDN w:val="0"/>
              <w:spacing w:line="320" w:lineRule="exact"/>
              <w:ind w:leftChars="100" w:left="450" w:hangingChars="100" w:hanging="240"/>
              <w:rPr>
                <w:rFonts w:ascii="ＭＳ 明朝" w:hAnsi="ＭＳ 明朝"/>
                <w:sz w:val="24"/>
              </w:rPr>
            </w:pPr>
            <w:r w:rsidRPr="00F7401B">
              <w:rPr>
                <w:rFonts w:ascii="ＭＳ 明朝" w:hAnsi="ＭＳ 明朝" w:hint="eastAsia"/>
                <w:sz w:val="24"/>
              </w:rPr>
              <w:t xml:space="preserve">(1) 暴力団（暴力団員による不当な行為の防止等に関する法律（平成３年法律第７７号）第２条第２号に規定する暴力団をいう。以下同じ。）でないこと。　</w:t>
            </w:r>
          </w:p>
          <w:p w:rsidR="0066770A" w:rsidRPr="00F7401B" w:rsidRDefault="0066770A" w:rsidP="0066770A">
            <w:pPr>
              <w:wordWrap w:val="0"/>
              <w:overflowPunct w:val="0"/>
              <w:autoSpaceDE w:val="0"/>
              <w:autoSpaceDN w:val="0"/>
              <w:spacing w:line="320" w:lineRule="exact"/>
              <w:ind w:leftChars="100" w:left="450" w:hangingChars="100" w:hanging="240"/>
              <w:rPr>
                <w:rFonts w:ascii="ＭＳ 明朝" w:hAnsi="ＭＳ 明朝"/>
                <w:sz w:val="24"/>
              </w:rPr>
            </w:pPr>
            <w:r w:rsidRPr="00F7401B">
              <w:rPr>
                <w:rFonts w:ascii="ＭＳ 明朝" w:hAnsi="ＭＳ 明朝" w:hint="eastAsia"/>
                <w:sz w:val="24"/>
              </w:rPr>
              <w:t>(2) 暴力団員（同法第２条第６号に規定する暴力団員をいう以下同じ。）でないこと。</w:t>
            </w:r>
          </w:p>
          <w:p w:rsidR="0066770A" w:rsidRPr="00F7401B" w:rsidRDefault="0066770A" w:rsidP="0066770A">
            <w:pPr>
              <w:wordWrap w:val="0"/>
              <w:overflowPunct w:val="0"/>
              <w:autoSpaceDE w:val="0"/>
              <w:autoSpaceDN w:val="0"/>
              <w:spacing w:line="320" w:lineRule="exact"/>
              <w:ind w:leftChars="100" w:left="450" w:hangingChars="100" w:hanging="240"/>
              <w:rPr>
                <w:rFonts w:ascii="ＭＳ 明朝" w:hAnsi="ＭＳ 明朝"/>
                <w:sz w:val="24"/>
              </w:rPr>
            </w:pPr>
            <w:r w:rsidRPr="00F7401B">
              <w:rPr>
                <w:rFonts w:ascii="ＭＳ 明朝" w:hAnsi="ＭＳ 明朝" w:hint="eastAsia"/>
                <w:sz w:val="24"/>
              </w:rPr>
              <w:t>(3) 暴力団員によりその事業活動を実質的に支配されている者でない　こと。</w:t>
            </w:r>
          </w:p>
          <w:p w:rsidR="0066770A" w:rsidRPr="00F7401B" w:rsidRDefault="0066770A" w:rsidP="0066770A">
            <w:pPr>
              <w:wordWrap w:val="0"/>
              <w:overflowPunct w:val="0"/>
              <w:autoSpaceDE w:val="0"/>
              <w:autoSpaceDN w:val="0"/>
              <w:spacing w:line="320" w:lineRule="exact"/>
              <w:ind w:leftChars="100" w:left="450" w:hangingChars="100" w:hanging="240"/>
              <w:rPr>
                <w:rFonts w:ascii="ＭＳ 明朝" w:hAnsi="ＭＳ 明朝"/>
                <w:sz w:val="24"/>
              </w:rPr>
            </w:pPr>
            <w:r w:rsidRPr="00F7401B">
              <w:rPr>
                <w:rFonts w:ascii="ＭＳ 明朝" w:hAnsi="ＭＳ 明朝" w:hint="eastAsia"/>
                <w:sz w:val="24"/>
              </w:rPr>
              <w:t>(4) 暴力団員によりその事業活動に実質的に関与を受けている者でな　いこと。</w:t>
            </w:r>
          </w:p>
          <w:p w:rsidR="0066770A" w:rsidRPr="00F7401B" w:rsidRDefault="0066770A" w:rsidP="0066770A">
            <w:pPr>
              <w:wordWrap w:val="0"/>
              <w:overflowPunct w:val="0"/>
              <w:autoSpaceDE w:val="0"/>
              <w:autoSpaceDN w:val="0"/>
              <w:spacing w:line="320" w:lineRule="exact"/>
              <w:ind w:leftChars="100" w:left="450" w:hangingChars="100" w:hanging="240"/>
              <w:rPr>
                <w:rFonts w:ascii="ＭＳ 明朝" w:hAnsi="ＭＳ 明朝"/>
                <w:sz w:val="24"/>
              </w:rPr>
            </w:pPr>
            <w:r w:rsidRPr="00F7401B">
              <w:rPr>
                <w:rFonts w:ascii="ＭＳ 明朝" w:hAnsi="ＭＳ 明朝" w:hint="eastAsia"/>
                <w:sz w:val="24"/>
              </w:rPr>
              <w:t>(5) 自己、自社若しくは第三者の不正の利益を図り、又は第三者に損害を加える目的をもって、暴力団又は暴力団員を利用するなどしている者でないこと。</w:t>
            </w:r>
          </w:p>
          <w:p w:rsidR="0066770A" w:rsidRPr="00F7401B" w:rsidRDefault="0066770A" w:rsidP="0066770A">
            <w:pPr>
              <w:wordWrap w:val="0"/>
              <w:overflowPunct w:val="0"/>
              <w:autoSpaceDE w:val="0"/>
              <w:autoSpaceDN w:val="0"/>
              <w:spacing w:line="320" w:lineRule="exact"/>
              <w:ind w:leftChars="100" w:left="450" w:hangingChars="100" w:hanging="240"/>
              <w:rPr>
                <w:rFonts w:ascii="ＭＳ 明朝" w:hAnsi="ＭＳ 明朝"/>
                <w:sz w:val="24"/>
              </w:rPr>
            </w:pPr>
            <w:r w:rsidRPr="00F7401B">
              <w:rPr>
                <w:rFonts w:ascii="ＭＳ 明朝" w:hAnsi="ＭＳ 明朝" w:hint="eastAsia"/>
                <w:sz w:val="24"/>
              </w:rPr>
              <w:t>(6) 暴力団又は暴力団員に対して資金を提供し、又は便宜を供与するなど直接的又は積極的に暴力団の維持又は運営に協力し、又は関与している者でないこと。</w:t>
            </w:r>
          </w:p>
          <w:p w:rsidR="0066770A" w:rsidRPr="00F7401B" w:rsidRDefault="0066770A" w:rsidP="0066770A">
            <w:pPr>
              <w:wordWrap w:val="0"/>
              <w:overflowPunct w:val="0"/>
              <w:autoSpaceDE w:val="0"/>
              <w:autoSpaceDN w:val="0"/>
              <w:spacing w:line="320" w:lineRule="exact"/>
              <w:ind w:leftChars="100" w:left="450" w:hangingChars="100" w:hanging="240"/>
              <w:rPr>
                <w:rFonts w:ascii="ＭＳ 明朝" w:hAnsi="ＭＳ 明朝"/>
                <w:sz w:val="24"/>
              </w:rPr>
            </w:pPr>
            <w:r w:rsidRPr="00F7401B">
              <w:rPr>
                <w:rFonts w:ascii="ＭＳ 明朝" w:hAnsi="ＭＳ 明朝" w:hint="eastAsia"/>
                <w:sz w:val="24"/>
              </w:rPr>
              <w:t>(7) 暴力団又は暴力団員であることを知りながらこれらを不当に利用　している者でないこと。</w:t>
            </w:r>
          </w:p>
          <w:p w:rsidR="0066770A" w:rsidRPr="00F7401B" w:rsidRDefault="0066770A" w:rsidP="0066770A">
            <w:pPr>
              <w:wordWrap w:val="0"/>
              <w:overflowPunct w:val="0"/>
              <w:autoSpaceDE w:val="0"/>
              <w:autoSpaceDN w:val="0"/>
              <w:spacing w:line="320" w:lineRule="exact"/>
              <w:ind w:firstLineChars="100" w:firstLine="240"/>
              <w:rPr>
                <w:rFonts w:ascii="ＭＳ 明朝" w:hAnsi="ＭＳ 明朝"/>
                <w:sz w:val="24"/>
              </w:rPr>
            </w:pPr>
            <w:r w:rsidRPr="00F7401B">
              <w:rPr>
                <w:rFonts w:ascii="ＭＳ 明朝" w:hAnsi="ＭＳ 明朝" w:hint="eastAsia"/>
                <w:sz w:val="24"/>
              </w:rPr>
              <w:t>(8) 暴力団員と密接な交友関係を有する者でないこと。</w:t>
            </w:r>
          </w:p>
        </w:tc>
      </w:tr>
      <w:tr w:rsidR="00F7401B" w:rsidRPr="00F7401B" w:rsidTr="0052094B">
        <w:trPr>
          <w:trHeight w:val="1408"/>
        </w:trPr>
        <w:tc>
          <w:tcPr>
            <w:tcW w:w="458" w:type="dxa"/>
            <w:vMerge/>
          </w:tcPr>
          <w:p w:rsidR="005821AB" w:rsidRPr="00F7401B" w:rsidRDefault="005821AB" w:rsidP="005A087C">
            <w:pPr>
              <w:spacing w:line="320" w:lineRule="exact"/>
              <w:rPr>
                <w:rFonts w:ascii="ＭＳ 明朝" w:hAnsi="ＭＳ 明朝"/>
                <w:sz w:val="24"/>
              </w:rPr>
            </w:pPr>
          </w:p>
        </w:tc>
        <w:tc>
          <w:tcPr>
            <w:tcW w:w="1030" w:type="dxa"/>
          </w:tcPr>
          <w:p w:rsidR="005821AB" w:rsidRPr="00F7401B" w:rsidRDefault="005821AB" w:rsidP="005A087C">
            <w:pPr>
              <w:spacing w:line="320" w:lineRule="exact"/>
              <w:rPr>
                <w:rFonts w:ascii="ＭＳ 明朝" w:hAnsi="ＭＳ 明朝"/>
                <w:sz w:val="24"/>
              </w:rPr>
            </w:pPr>
            <w:r w:rsidRPr="00F7401B">
              <w:rPr>
                <w:rFonts w:ascii="ＭＳ 明朝" w:hAnsi="ＭＳ 明朝" w:hint="eastAsia"/>
                <w:sz w:val="24"/>
              </w:rPr>
              <w:t>交付の対象となる事業及び経費</w:t>
            </w:r>
          </w:p>
        </w:tc>
        <w:tc>
          <w:tcPr>
            <w:tcW w:w="8117" w:type="dxa"/>
          </w:tcPr>
          <w:p w:rsidR="005821AB" w:rsidRPr="00F7401B" w:rsidRDefault="005821AB" w:rsidP="00B44A84">
            <w:pPr>
              <w:spacing w:line="320" w:lineRule="exact"/>
              <w:ind w:left="506" w:hangingChars="211" w:hanging="506"/>
              <w:rPr>
                <w:rFonts w:ascii="ＭＳ 明朝" w:hAnsi="ＭＳ 明朝"/>
                <w:sz w:val="24"/>
              </w:rPr>
            </w:pPr>
            <w:r w:rsidRPr="00F7401B">
              <w:rPr>
                <w:rFonts w:ascii="ＭＳ 明朝" w:hAnsi="ＭＳ 明朝" w:hint="eastAsia"/>
                <w:sz w:val="24"/>
              </w:rPr>
              <w:t>１　対象事業</w:t>
            </w:r>
          </w:p>
          <w:p w:rsidR="005821AB" w:rsidRPr="00F7401B" w:rsidRDefault="009300CD" w:rsidP="00180203">
            <w:pPr>
              <w:spacing w:line="320" w:lineRule="exact"/>
              <w:ind w:left="264" w:hangingChars="110" w:hanging="264"/>
              <w:rPr>
                <w:rFonts w:ascii="ＭＳ 明朝" w:hAnsi="ＭＳ 明朝"/>
                <w:sz w:val="24"/>
              </w:rPr>
            </w:pPr>
            <w:r w:rsidRPr="00F7401B">
              <w:rPr>
                <w:rFonts w:ascii="ＭＳ 明朝" w:hAnsi="ＭＳ 明朝" w:hint="eastAsia"/>
                <w:sz w:val="24"/>
              </w:rPr>
              <w:t xml:space="preserve">　　市内事業所、工場、店舗（以下「事業所等」という）で行われる運営事業の</w:t>
            </w:r>
            <w:r w:rsidR="00C92361" w:rsidRPr="00F7401B">
              <w:rPr>
                <w:rFonts w:ascii="ＭＳ 明朝" w:hAnsi="ＭＳ 明朝" w:hint="eastAsia"/>
                <w:sz w:val="24"/>
              </w:rPr>
              <w:t>業務効率化、</w:t>
            </w:r>
            <w:r w:rsidRPr="00F7401B">
              <w:rPr>
                <w:rFonts w:ascii="ＭＳ 明朝" w:hAnsi="ＭＳ 明朝" w:hint="eastAsia"/>
                <w:sz w:val="24"/>
              </w:rPr>
              <w:t>課題解決としてDX</w:t>
            </w:r>
            <w:r w:rsidR="00F96E6B" w:rsidRPr="00F7401B">
              <w:rPr>
                <w:rFonts w:ascii="ＭＳ 明朝" w:hAnsi="ＭＳ 明朝" w:hint="eastAsia"/>
                <w:sz w:val="24"/>
              </w:rPr>
              <w:t>（デジタルトランスフォーメーション）</w:t>
            </w:r>
            <w:r w:rsidRPr="00F7401B">
              <w:rPr>
                <w:rFonts w:ascii="ＭＳ 明朝" w:hAnsi="ＭＳ 明朝" w:hint="eastAsia"/>
                <w:sz w:val="24"/>
              </w:rPr>
              <w:t>に取り組む事業</w:t>
            </w:r>
            <w:r w:rsidR="00180203" w:rsidRPr="00F7401B">
              <w:rPr>
                <w:rFonts w:ascii="ＭＳ 明朝" w:hAnsi="ＭＳ 明朝" w:hint="eastAsia"/>
                <w:sz w:val="24"/>
              </w:rPr>
              <w:t>であって、</w:t>
            </w:r>
            <w:r w:rsidR="005821AB" w:rsidRPr="00F7401B">
              <w:rPr>
                <w:rFonts w:ascii="ＭＳ 明朝" w:hAnsi="ＭＳ 明朝" w:hint="eastAsia"/>
                <w:sz w:val="24"/>
              </w:rPr>
              <w:t>次のいずれにも該当するものとします。</w:t>
            </w:r>
          </w:p>
          <w:p w:rsidR="005821AB" w:rsidRPr="00F7401B" w:rsidRDefault="005821AB" w:rsidP="00E67CC5">
            <w:pPr>
              <w:spacing w:line="320" w:lineRule="exact"/>
              <w:ind w:leftChars="100" w:left="476" w:hangingChars="111" w:hanging="266"/>
              <w:rPr>
                <w:rFonts w:ascii="ＭＳ 明朝" w:hAnsi="ＭＳ 明朝"/>
                <w:sz w:val="24"/>
              </w:rPr>
            </w:pPr>
            <w:r w:rsidRPr="00F7401B">
              <w:rPr>
                <w:rFonts w:ascii="ＭＳ 明朝" w:hAnsi="ＭＳ 明朝" w:hint="eastAsia"/>
                <w:sz w:val="24"/>
              </w:rPr>
              <w:t>(1)市内事業所</w:t>
            </w:r>
            <w:r w:rsidR="00E11EAF" w:rsidRPr="00F7401B">
              <w:rPr>
                <w:rFonts w:ascii="ＭＳ 明朝" w:hAnsi="ＭＳ 明朝" w:hint="eastAsia"/>
                <w:sz w:val="24"/>
              </w:rPr>
              <w:t>等</w:t>
            </w:r>
            <w:r w:rsidRPr="00F7401B">
              <w:rPr>
                <w:rFonts w:ascii="ＭＳ 明朝" w:hAnsi="ＭＳ 明朝" w:hint="eastAsia"/>
                <w:sz w:val="24"/>
              </w:rPr>
              <w:t>での</w:t>
            </w:r>
            <w:r w:rsidR="00E11EAF" w:rsidRPr="00F7401B">
              <w:rPr>
                <w:rFonts w:ascii="ＭＳ 明朝" w:hAnsi="ＭＳ 明朝" w:hint="eastAsia"/>
                <w:sz w:val="24"/>
              </w:rPr>
              <w:t>管理、</w:t>
            </w:r>
            <w:r w:rsidRPr="00F7401B">
              <w:rPr>
                <w:rFonts w:ascii="ＭＳ 明朝" w:hAnsi="ＭＳ 明朝" w:hint="eastAsia"/>
                <w:sz w:val="24"/>
              </w:rPr>
              <w:t>使用を目的とした事業。</w:t>
            </w:r>
          </w:p>
          <w:p w:rsidR="005821AB" w:rsidRPr="00F7401B" w:rsidRDefault="005821AB" w:rsidP="00E67CC5">
            <w:pPr>
              <w:spacing w:line="320" w:lineRule="exact"/>
              <w:ind w:leftChars="100" w:left="476" w:hangingChars="111" w:hanging="266"/>
              <w:rPr>
                <w:rFonts w:ascii="ＭＳ 明朝" w:hAnsi="ＭＳ 明朝"/>
                <w:sz w:val="24"/>
              </w:rPr>
            </w:pPr>
            <w:r w:rsidRPr="00F7401B">
              <w:rPr>
                <w:rFonts w:ascii="ＭＳ 明朝" w:hAnsi="ＭＳ 明朝" w:hint="eastAsia"/>
                <w:sz w:val="24"/>
              </w:rPr>
              <w:t>(2)国、県、市、民間団体、企業等からの補助を受けない事業</w:t>
            </w:r>
          </w:p>
          <w:p w:rsidR="005821AB" w:rsidRPr="00F7401B" w:rsidRDefault="005821AB" w:rsidP="00E67CC5">
            <w:pPr>
              <w:spacing w:line="320" w:lineRule="exact"/>
              <w:ind w:firstLineChars="100" w:firstLine="240"/>
              <w:rPr>
                <w:rFonts w:ascii="ＭＳ 明朝" w:hAnsi="ＭＳ 明朝"/>
                <w:sz w:val="24"/>
              </w:rPr>
            </w:pPr>
            <w:r w:rsidRPr="00F7401B">
              <w:rPr>
                <w:rFonts w:ascii="ＭＳ 明朝" w:hAnsi="ＭＳ 明朝" w:hint="eastAsia"/>
                <w:sz w:val="24"/>
              </w:rPr>
              <w:t>(</w:t>
            </w:r>
            <w:r w:rsidR="00BA0BD3" w:rsidRPr="00F7401B">
              <w:rPr>
                <w:rFonts w:ascii="ＭＳ 明朝" w:hAnsi="ＭＳ 明朝" w:hint="eastAsia"/>
                <w:sz w:val="24"/>
              </w:rPr>
              <w:t>3</w:t>
            </w:r>
            <w:r w:rsidRPr="00F7401B">
              <w:rPr>
                <w:rFonts w:ascii="ＭＳ 明朝" w:hAnsi="ＭＳ 明朝" w:hint="eastAsia"/>
                <w:sz w:val="24"/>
              </w:rPr>
              <w:t>)補助対象事業費が１</w:t>
            </w:r>
            <w:r w:rsidR="00E33DD6" w:rsidRPr="00F7401B">
              <w:rPr>
                <w:rFonts w:ascii="ＭＳ 明朝" w:hAnsi="ＭＳ 明朝" w:hint="eastAsia"/>
                <w:sz w:val="24"/>
              </w:rPr>
              <w:t>０</w:t>
            </w:r>
            <w:r w:rsidRPr="00F7401B">
              <w:rPr>
                <w:rFonts w:ascii="ＭＳ 明朝" w:hAnsi="ＭＳ 明朝" w:hint="eastAsia"/>
                <w:sz w:val="24"/>
              </w:rPr>
              <w:t>万円以上の事業</w:t>
            </w:r>
          </w:p>
          <w:p w:rsidR="005821AB" w:rsidRPr="00F7401B" w:rsidRDefault="005821AB" w:rsidP="00E67CC5">
            <w:pPr>
              <w:spacing w:line="320" w:lineRule="exact"/>
              <w:ind w:leftChars="100" w:left="476" w:hangingChars="111" w:hanging="266"/>
              <w:rPr>
                <w:rFonts w:ascii="ＭＳ 明朝" w:hAnsi="ＭＳ 明朝"/>
                <w:sz w:val="24"/>
              </w:rPr>
            </w:pPr>
            <w:r w:rsidRPr="00F7401B">
              <w:rPr>
                <w:rFonts w:ascii="ＭＳ 明朝" w:hAnsi="ＭＳ 明朝" w:hint="eastAsia"/>
                <w:sz w:val="24"/>
              </w:rPr>
              <w:t>(</w:t>
            </w:r>
            <w:r w:rsidR="00BA0BD3" w:rsidRPr="00F7401B">
              <w:rPr>
                <w:rFonts w:ascii="ＭＳ 明朝" w:hAnsi="ＭＳ 明朝" w:hint="eastAsia"/>
                <w:sz w:val="24"/>
              </w:rPr>
              <w:t>4</w:t>
            </w:r>
            <w:r w:rsidRPr="00F7401B">
              <w:rPr>
                <w:rFonts w:ascii="ＭＳ 明朝" w:hAnsi="ＭＳ 明朝" w:hint="eastAsia"/>
                <w:sz w:val="24"/>
              </w:rPr>
              <w:t>)</w:t>
            </w:r>
            <w:r w:rsidR="00E11EAF" w:rsidRPr="00F7401B">
              <w:rPr>
                <w:rFonts w:ascii="ＭＳ 明朝" w:hAnsi="ＭＳ 明朝" w:hint="eastAsia"/>
                <w:sz w:val="24"/>
              </w:rPr>
              <w:t>交付決定後に着手し、</w:t>
            </w:r>
            <w:r w:rsidRPr="00F7401B">
              <w:rPr>
                <w:rFonts w:ascii="ＭＳ 明朝" w:hAnsi="ＭＳ 明朝" w:hint="eastAsia"/>
                <w:sz w:val="24"/>
              </w:rPr>
              <w:t>令和</w:t>
            </w:r>
            <w:r w:rsidR="00E67CC5" w:rsidRPr="00F7401B">
              <w:rPr>
                <w:rFonts w:ascii="ＭＳ 明朝" w:hAnsi="ＭＳ 明朝" w:hint="eastAsia"/>
                <w:sz w:val="24"/>
              </w:rPr>
              <w:t>８年２月２７</w:t>
            </w:r>
            <w:r w:rsidRPr="00F7401B">
              <w:rPr>
                <w:rFonts w:ascii="ＭＳ 明朝" w:hAnsi="ＭＳ 明朝" w:hint="eastAsia"/>
                <w:sz w:val="24"/>
              </w:rPr>
              <w:t>日までに完了する事業</w:t>
            </w:r>
          </w:p>
          <w:p w:rsidR="005821AB" w:rsidRPr="00F7401B" w:rsidRDefault="00BA0BD3" w:rsidP="00E67CC5">
            <w:pPr>
              <w:spacing w:line="320" w:lineRule="exact"/>
              <w:ind w:leftChars="100" w:left="476" w:hangingChars="111" w:hanging="266"/>
              <w:rPr>
                <w:rFonts w:ascii="ＭＳ 明朝" w:hAnsi="ＭＳ 明朝"/>
                <w:sz w:val="24"/>
              </w:rPr>
            </w:pPr>
            <w:r w:rsidRPr="00F7401B">
              <w:rPr>
                <w:rFonts w:ascii="ＭＳ 明朝" w:hAnsi="ＭＳ 明朝" w:hint="eastAsia"/>
                <w:sz w:val="24"/>
              </w:rPr>
              <w:t>(5</w:t>
            </w:r>
            <w:r w:rsidR="005821AB" w:rsidRPr="00F7401B">
              <w:rPr>
                <w:rFonts w:ascii="ＭＳ 明朝" w:hAnsi="ＭＳ 明朝" w:hint="eastAsia"/>
                <w:sz w:val="24"/>
              </w:rPr>
              <w:t>)市内業者（</w:t>
            </w:r>
            <w:r w:rsidR="00B65AB0" w:rsidRPr="00F7401B">
              <w:rPr>
                <w:rFonts w:ascii="ＭＳ 明朝" w:hAnsi="ＭＳ 明朝" w:hint="eastAsia"/>
                <w:sz w:val="24"/>
              </w:rPr>
              <w:t>前橋市内に本店・支店を有する者</w:t>
            </w:r>
            <w:r w:rsidR="005821AB" w:rsidRPr="00F7401B">
              <w:rPr>
                <w:rFonts w:ascii="ＭＳ 明朝" w:hAnsi="ＭＳ 明朝" w:hint="eastAsia"/>
                <w:sz w:val="24"/>
              </w:rPr>
              <w:t>）へ発注する事業</w:t>
            </w:r>
          </w:p>
          <w:p w:rsidR="00B65AB0" w:rsidRPr="00F7401B" w:rsidRDefault="00323088" w:rsidP="00E67CC5">
            <w:pPr>
              <w:spacing w:line="320" w:lineRule="exact"/>
              <w:ind w:leftChars="100" w:left="210" w:firstLineChars="100" w:firstLine="240"/>
              <w:rPr>
                <w:rFonts w:ascii="ＭＳ 明朝" w:hAnsi="ＭＳ 明朝"/>
                <w:sz w:val="24"/>
              </w:rPr>
            </w:pPr>
            <w:r w:rsidRPr="00F7401B">
              <w:rPr>
                <w:rFonts w:ascii="ＭＳ 明朝" w:hAnsi="ＭＳ 明朝" w:hint="eastAsia"/>
                <w:sz w:val="24"/>
              </w:rPr>
              <w:t>補助対象者</w:t>
            </w:r>
            <w:r w:rsidR="00681E2F" w:rsidRPr="00F7401B">
              <w:rPr>
                <w:rFonts w:ascii="ＭＳ 明朝" w:hAnsi="ＭＳ 明朝" w:hint="eastAsia"/>
                <w:sz w:val="24"/>
              </w:rPr>
              <w:t>は、発注する相手方を市内</w:t>
            </w:r>
            <w:r w:rsidR="00B65AB0" w:rsidRPr="00F7401B">
              <w:rPr>
                <w:rFonts w:ascii="ＭＳ 明朝" w:hAnsi="ＭＳ 明朝" w:hint="eastAsia"/>
                <w:sz w:val="24"/>
              </w:rPr>
              <w:t>業者（前橋市内に本店・支店を有する者）としなければなりません。ただし、次のいずれかに該当する場合は市外事業者へ発注することができるものとします。</w:t>
            </w:r>
          </w:p>
          <w:p w:rsidR="00B65AB0" w:rsidRPr="00F7401B" w:rsidRDefault="00B65AB0" w:rsidP="00B65AB0">
            <w:pPr>
              <w:spacing w:line="320" w:lineRule="exact"/>
              <w:rPr>
                <w:rFonts w:ascii="ＭＳ 明朝" w:hAnsi="ＭＳ 明朝"/>
                <w:sz w:val="24"/>
              </w:rPr>
            </w:pPr>
            <w:r w:rsidRPr="00F7401B">
              <w:rPr>
                <w:rFonts w:ascii="ＭＳ 明朝" w:hAnsi="ＭＳ 明朝" w:hint="eastAsia"/>
                <w:sz w:val="24"/>
              </w:rPr>
              <w:t xml:space="preserve">　</w:t>
            </w:r>
            <w:r w:rsidR="00646267" w:rsidRPr="00F7401B">
              <w:rPr>
                <w:rFonts w:ascii="ＭＳ 明朝" w:hAnsi="ＭＳ 明朝" w:hint="eastAsia"/>
                <w:sz w:val="24"/>
              </w:rPr>
              <w:t xml:space="preserve">ア　</w:t>
            </w:r>
            <w:r w:rsidRPr="00F7401B">
              <w:rPr>
                <w:rFonts w:ascii="ＭＳ 明朝" w:hAnsi="ＭＳ 明朝" w:hint="eastAsia"/>
                <w:sz w:val="24"/>
              </w:rPr>
              <w:t>市内業者では施工できないソフトウェアの開発等の発注</w:t>
            </w:r>
          </w:p>
          <w:p w:rsidR="005821AB" w:rsidRPr="00F7401B" w:rsidRDefault="00B65AB0" w:rsidP="009273B5">
            <w:pPr>
              <w:spacing w:line="320" w:lineRule="exact"/>
              <w:rPr>
                <w:rFonts w:ascii="ＭＳ 明朝" w:hAnsi="ＭＳ 明朝"/>
                <w:sz w:val="24"/>
              </w:rPr>
            </w:pPr>
            <w:r w:rsidRPr="00F7401B">
              <w:rPr>
                <w:rFonts w:ascii="ＭＳ 明朝" w:hAnsi="ＭＳ 明朝" w:hint="eastAsia"/>
                <w:sz w:val="24"/>
              </w:rPr>
              <w:t xml:space="preserve">　</w:t>
            </w:r>
            <w:r w:rsidR="00646267" w:rsidRPr="00F7401B">
              <w:rPr>
                <w:rFonts w:ascii="ＭＳ 明朝" w:hAnsi="ＭＳ 明朝" w:hint="eastAsia"/>
                <w:sz w:val="24"/>
              </w:rPr>
              <w:t xml:space="preserve">イ　</w:t>
            </w:r>
            <w:r w:rsidRPr="00F7401B">
              <w:rPr>
                <w:rFonts w:ascii="ＭＳ 明朝" w:hAnsi="ＭＳ 明朝" w:hint="eastAsia"/>
                <w:sz w:val="24"/>
              </w:rPr>
              <w:t>市内業者では取り扱いのない設備等の発注</w:t>
            </w:r>
          </w:p>
          <w:p w:rsidR="005821AB" w:rsidRPr="00F7401B" w:rsidRDefault="005821AB" w:rsidP="009273B5">
            <w:pPr>
              <w:spacing w:line="320" w:lineRule="exact"/>
              <w:rPr>
                <w:rFonts w:ascii="ＭＳ 明朝" w:hAnsi="ＭＳ 明朝"/>
                <w:sz w:val="24"/>
              </w:rPr>
            </w:pPr>
          </w:p>
          <w:p w:rsidR="005821AB" w:rsidRPr="00F7401B" w:rsidRDefault="005821AB" w:rsidP="009273B5">
            <w:pPr>
              <w:spacing w:line="320" w:lineRule="exact"/>
              <w:rPr>
                <w:rFonts w:ascii="ＭＳ 明朝" w:hAnsi="ＭＳ 明朝"/>
                <w:sz w:val="24"/>
              </w:rPr>
            </w:pPr>
            <w:r w:rsidRPr="00F7401B">
              <w:rPr>
                <w:rFonts w:ascii="ＭＳ 明朝" w:hAnsi="ＭＳ 明朝" w:hint="eastAsia"/>
                <w:sz w:val="24"/>
              </w:rPr>
              <w:t>２　対象経費</w:t>
            </w:r>
          </w:p>
          <w:p w:rsidR="00EC1994" w:rsidRPr="00F7401B" w:rsidRDefault="00EC1994" w:rsidP="009273B5">
            <w:pPr>
              <w:spacing w:line="320" w:lineRule="exact"/>
              <w:rPr>
                <w:rFonts w:ascii="ＭＳ 明朝" w:hAnsi="ＭＳ 明朝"/>
                <w:sz w:val="24"/>
              </w:rPr>
            </w:pPr>
            <w:r w:rsidRPr="00F7401B">
              <w:rPr>
                <w:rFonts w:ascii="ＭＳ 明朝" w:hAnsi="ＭＳ 明朝" w:hint="eastAsia"/>
                <w:sz w:val="24"/>
              </w:rPr>
              <w:t>（1）システム導入費</w:t>
            </w:r>
          </w:p>
          <w:p w:rsidR="00EC1994" w:rsidRPr="00F7401B" w:rsidRDefault="00EC1994" w:rsidP="009273B5">
            <w:pPr>
              <w:spacing w:line="320" w:lineRule="exact"/>
              <w:rPr>
                <w:rFonts w:ascii="ＭＳ 明朝" w:hAnsi="ＭＳ 明朝"/>
                <w:sz w:val="24"/>
              </w:rPr>
            </w:pPr>
            <w:r w:rsidRPr="00F7401B">
              <w:rPr>
                <w:rFonts w:ascii="ＭＳ 明朝" w:hAnsi="ＭＳ 明朝" w:hint="eastAsia"/>
                <w:sz w:val="24"/>
              </w:rPr>
              <w:t xml:space="preserve">　　　</w:t>
            </w:r>
            <w:r w:rsidR="0029043C" w:rsidRPr="00F7401B">
              <w:rPr>
                <w:rFonts w:ascii="ＭＳ 明朝" w:hAnsi="ＭＳ 明朝" w:hint="eastAsia"/>
                <w:sz w:val="24"/>
              </w:rPr>
              <w:t>運営事業の課題解決</w:t>
            </w:r>
            <w:r w:rsidRPr="00F7401B">
              <w:rPr>
                <w:rFonts w:ascii="ＭＳ 明朝" w:hAnsi="ＭＳ 明朝" w:hint="eastAsia"/>
                <w:sz w:val="24"/>
              </w:rPr>
              <w:t>に必要なシステム導入に係る費用。</w:t>
            </w:r>
          </w:p>
          <w:p w:rsidR="00EC1994" w:rsidRPr="00F7401B" w:rsidRDefault="00EC1994" w:rsidP="009273B5">
            <w:pPr>
              <w:spacing w:line="320" w:lineRule="exact"/>
              <w:rPr>
                <w:rFonts w:ascii="ＭＳ 明朝" w:hAnsi="ＭＳ 明朝"/>
                <w:sz w:val="24"/>
              </w:rPr>
            </w:pPr>
            <w:r w:rsidRPr="00F7401B">
              <w:rPr>
                <w:rFonts w:ascii="ＭＳ 明朝" w:hAnsi="ＭＳ 明朝" w:hint="eastAsia"/>
                <w:sz w:val="24"/>
              </w:rPr>
              <w:t xml:space="preserve">　　　ソフトウェア購入費、システム開発費</w:t>
            </w:r>
          </w:p>
          <w:p w:rsidR="00EC1994" w:rsidRPr="00F7401B" w:rsidRDefault="00EC1994" w:rsidP="009273B5">
            <w:pPr>
              <w:spacing w:line="320" w:lineRule="exact"/>
              <w:rPr>
                <w:rFonts w:ascii="ＭＳ 明朝" w:hAnsi="ＭＳ 明朝"/>
                <w:sz w:val="24"/>
              </w:rPr>
            </w:pPr>
            <w:r w:rsidRPr="00F7401B">
              <w:rPr>
                <w:rFonts w:ascii="ＭＳ 明朝" w:hAnsi="ＭＳ 明朝" w:hint="eastAsia"/>
                <w:sz w:val="24"/>
              </w:rPr>
              <w:lastRenderedPageBreak/>
              <w:t>（2）ハードウェア導入費</w:t>
            </w:r>
            <w:r w:rsidR="007242CE" w:rsidRPr="00F7401B">
              <w:rPr>
                <w:rFonts w:ascii="ＭＳ 明朝" w:hAnsi="ＭＳ 明朝" w:hint="eastAsia"/>
                <w:sz w:val="24"/>
              </w:rPr>
              <w:t>※</w:t>
            </w:r>
          </w:p>
          <w:p w:rsidR="00EC1994" w:rsidRPr="00F7401B" w:rsidRDefault="00EC1994" w:rsidP="009273B5">
            <w:pPr>
              <w:spacing w:line="320" w:lineRule="exact"/>
              <w:rPr>
                <w:rFonts w:ascii="ＭＳ 明朝" w:hAnsi="ＭＳ 明朝"/>
                <w:sz w:val="24"/>
              </w:rPr>
            </w:pPr>
            <w:r w:rsidRPr="00F7401B">
              <w:rPr>
                <w:rFonts w:ascii="ＭＳ 明朝" w:hAnsi="ＭＳ 明朝" w:hint="eastAsia"/>
                <w:sz w:val="24"/>
              </w:rPr>
              <w:t xml:space="preserve">　　　</w:t>
            </w:r>
            <w:r w:rsidR="00D97137" w:rsidRPr="00F7401B">
              <w:rPr>
                <w:rFonts w:ascii="ＭＳ 明朝" w:hAnsi="ＭＳ 明朝" w:hint="eastAsia"/>
                <w:sz w:val="24"/>
              </w:rPr>
              <w:t>システム運用に必要となるハードウェアの購入に係る費用</w:t>
            </w:r>
          </w:p>
          <w:p w:rsidR="00D97137" w:rsidRPr="00F7401B" w:rsidRDefault="00D97137" w:rsidP="009273B5">
            <w:pPr>
              <w:spacing w:line="320" w:lineRule="exact"/>
              <w:rPr>
                <w:rFonts w:ascii="ＭＳ 明朝" w:hAnsi="ＭＳ 明朝"/>
                <w:sz w:val="24"/>
              </w:rPr>
            </w:pPr>
            <w:r w:rsidRPr="00F7401B">
              <w:rPr>
                <w:rFonts w:ascii="ＭＳ 明朝" w:hAnsi="ＭＳ 明朝" w:hint="eastAsia"/>
                <w:sz w:val="24"/>
              </w:rPr>
              <w:t xml:space="preserve">　　　ただし、ハードウェア単独での申請は</w:t>
            </w:r>
            <w:r w:rsidR="00C068D5" w:rsidRPr="00F7401B">
              <w:rPr>
                <w:rFonts w:ascii="ＭＳ 明朝" w:hAnsi="ＭＳ 明朝" w:hint="eastAsia"/>
                <w:sz w:val="24"/>
              </w:rPr>
              <w:t>対象外とする。</w:t>
            </w:r>
          </w:p>
          <w:p w:rsidR="00EC1994" w:rsidRPr="00F7401B" w:rsidRDefault="00EC1994" w:rsidP="009273B5">
            <w:pPr>
              <w:spacing w:line="320" w:lineRule="exact"/>
              <w:rPr>
                <w:rFonts w:ascii="ＭＳ 明朝" w:hAnsi="ＭＳ 明朝"/>
                <w:sz w:val="24"/>
              </w:rPr>
            </w:pPr>
            <w:r w:rsidRPr="00F7401B">
              <w:rPr>
                <w:rFonts w:ascii="ＭＳ 明朝" w:hAnsi="ＭＳ 明朝" w:hint="eastAsia"/>
                <w:sz w:val="24"/>
              </w:rPr>
              <w:t>（3）</w:t>
            </w:r>
            <w:r w:rsidR="00D97137" w:rsidRPr="00F7401B">
              <w:rPr>
                <w:rFonts w:ascii="ＭＳ 明朝" w:hAnsi="ＭＳ 明朝" w:hint="eastAsia"/>
                <w:sz w:val="24"/>
              </w:rPr>
              <w:t>システム使用料</w:t>
            </w:r>
          </w:p>
          <w:p w:rsidR="00D97137" w:rsidRPr="00F7401B" w:rsidRDefault="00D97137" w:rsidP="009273B5">
            <w:pPr>
              <w:spacing w:line="320" w:lineRule="exact"/>
              <w:rPr>
                <w:rFonts w:ascii="ＭＳ 明朝" w:hAnsi="ＭＳ 明朝"/>
                <w:sz w:val="24"/>
              </w:rPr>
            </w:pPr>
            <w:r w:rsidRPr="00F7401B">
              <w:rPr>
                <w:rFonts w:ascii="ＭＳ 明朝" w:hAnsi="ＭＳ 明朝" w:hint="eastAsia"/>
                <w:sz w:val="24"/>
              </w:rPr>
              <w:t xml:space="preserve">　　　</w:t>
            </w:r>
            <w:r w:rsidR="0029043C" w:rsidRPr="00F7401B">
              <w:rPr>
                <w:rFonts w:ascii="ＭＳ 明朝" w:hAnsi="ＭＳ 明朝" w:hint="eastAsia"/>
                <w:sz w:val="24"/>
              </w:rPr>
              <w:t>運営事業の課題解決</w:t>
            </w:r>
            <w:r w:rsidRPr="00F7401B">
              <w:rPr>
                <w:rFonts w:ascii="ＭＳ 明朝" w:hAnsi="ＭＳ 明朝" w:hint="eastAsia"/>
                <w:sz w:val="24"/>
              </w:rPr>
              <w:t>に必要な</w:t>
            </w:r>
            <w:r w:rsidR="00112ACA" w:rsidRPr="00F7401B">
              <w:rPr>
                <w:rFonts w:ascii="ＭＳ 明朝" w:hAnsi="ＭＳ 明朝" w:hint="eastAsia"/>
                <w:sz w:val="24"/>
              </w:rPr>
              <w:t>システム使用</w:t>
            </w:r>
            <w:r w:rsidRPr="00F7401B">
              <w:rPr>
                <w:rFonts w:ascii="ＭＳ 明朝" w:hAnsi="ＭＳ 明朝" w:hint="eastAsia"/>
                <w:sz w:val="24"/>
              </w:rPr>
              <w:t>に要する費用</w:t>
            </w:r>
          </w:p>
          <w:p w:rsidR="00D97137" w:rsidRPr="00F7401B" w:rsidRDefault="00D97137" w:rsidP="009273B5">
            <w:pPr>
              <w:spacing w:line="320" w:lineRule="exact"/>
              <w:rPr>
                <w:rFonts w:ascii="ＭＳ 明朝" w:hAnsi="ＭＳ 明朝"/>
                <w:sz w:val="24"/>
              </w:rPr>
            </w:pPr>
            <w:r w:rsidRPr="00F7401B">
              <w:rPr>
                <w:rFonts w:ascii="ＭＳ 明朝" w:hAnsi="ＭＳ 明朝" w:hint="eastAsia"/>
                <w:sz w:val="24"/>
              </w:rPr>
              <w:t xml:space="preserve">　　　ソフトウェア使用料（ライセンス料）、クラウドサービス利用料</w:t>
            </w:r>
          </w:p>
          <w:p w:rsidR="00C068D5" w:rsidRPr="00F7401B" w:rsidRDefault="00C068D5" w:rsidP="00C068D5">
            <w:pPr>
              <w:spacing w:line="320" w:lineRule="exact"/>
              <w:ind w:left="480" w:hangingChars="200" w:hanging="480"/>
              <w:rPr>
                <w:rFonts w:ascii="ＭＳ 明朝" w:hAnsi="ＭＳ 明朝"/>
                <w:sz w:val="24"/>
              </w:rPr>
            </w:pPr>
            <w:r w:rsidRPr="00F7401B">
              <w:rPr>
                <w:rFonts w:ascii="ＭＳ 明朝" w:hAnsi="ＭＳ 明朝" w:hint="eastAsia"/>
                <w:sz w:val="24"/>
              </w:rPr>
              <w:t xml:space="preserve">　　　ただし、月別での利用料については最大で１２か月分とし、分割での支払いは</w:t>
            </w:r>
            <w:r w:rsidR="00B30161" w:rsidRPr="00F7401B">
              <w:rPr>
                <w:rFonts w:ascii="ＭＳ 明朝" w:hAnsi="ＭＳ 明朝" w:hint="eastAsia"/>
                <w:sz w:val="24"/>
              </w:rPr>
              <w:t>行わないもの。</w:t>
            </w:r>
          </w:p>
          <w:p w:rsidR="0029043C" w:rsidRPr="00F7401B" w:rsidRDefault="00EC1994" w:rsidP="009273B5">
            <w:pPr>
              <w:spacing w:line="320" w:lineRule="exact"/>
              <w:rPr>
                <w:rFonts w:ascii="ＭＳ 明朝" w:hAnsi="ＭＳ 明朝"/>
                <w:sz w:val="24"/>
              </w:rPr>
            </w:pPr>
            <w:r w:rsidRPr="00F7401B">
              <w:rPr>
                <w:rFonts w:ascii="ＭＳ 明朝" w:hAnsi="ＭＳ 明朝" w:hint="eastAsia"/>
                <w:sz w:val="24"/>
              </w:rPr>
              <w:t>（4）</w:t>
            </w:r>
            <w:r w:rsidR="0029043C" w:rsidRPr="00F7401B">
              <w:rPr>
                <w:rFonts w:ascii="ＭＳ 明朝" w:hAnsi="ＭＳ 明朝" w:hint="eastAsia"/>
                <w:sz w:val="24"/>
              </w:rPr>
              <w:t>初期設定費用</w:t>
            </w:r>
          </w:p>
          <w:p w:rsidR="0029043C" w:rsidRPr="00F7401B" w:rsidRDefault="0029043C" w:rsidP="0029043C">
            <w:pPr>
              <w:spacing w:line="320" w:lineRule="exact"/>
              <w:ind w:left="480" w:hangingChars="200" w:hanging="480"/>
              <w:rPr>
                <w:rFonts w:ascii="ＭＳ 明朝" w:hAnsi="ＭＳ 明朝"/>
                <w:sz w:val="24"/>
              </w:rPr>
            </w:pPr>
            <w:r w:rsidRPr="00F7401B">
              <w:rPr>
                <w:rFonts w:ascii="ＭＳ 明朝" w:hAnsi="ＭＳ 明朝" w:hint="eastAsia"/>
                <w:sz w:val="24"/>
              </w:rPr>
              <w:t xml:space="preserve">　　　導入システムの運用における初期設定や操作指導にかかる経費</w:t>
            </w:r>
          </w:p>
          <w:p w:rsidR="005821AB" w:rsidRPr="00F7401B" w:rsidRDefault="00112ACA" w:rsidP="00D822EF">
            <w:pPr>
              <w:wordWrap w:val="0"/>
              <w:overflowPunct w:val="0"/>
              <w:autoSpaceDE w:val="0"/>
              <w:autoSpaceDN w:val="0"/>
              <w:spacing w:line="320" w:lineRule="exact"/>
              <w:ind w:leftChars="200" w:left="660" w:hangingChars="100" w:hanging="240"/>
              <w:rPr>
                <w:rFonts w:ascii="ＭＳ 明朝" w:hAnsi="ＭＳ 明朝"/>
                <w:sz w:val="24"/>
              </w:rPr>
            </w:pPr>
            <w:r w:rsidRPr="00F7401B">
              <w:rPr>
                <w:rFonts w:ascii="ＭＳ 明朝" w:hAnsi="ＭＳ 明朝" w:hint="eastAsia"/>
                <w:sz w:val="24"/>
              </w:rPr>
              <w:t>※</w:t>
            </w:r>
            <w:r w:rsidR="005821AB" w:rsidRPr="00F7401B">
              <w:rPr>
                <w:rFonts w:ascii="ＭＳ 明朝" w:hAnsi="ＭＳ 明朝" w:hint="eastAsia"/>
                <w:sz w:val="24"/>
              </w:rPr>
              <w:t>ハードウェアの導入経費は</w:t>
            </w:r>
            <w:r w:rsidRPr="00F7401B">
              <w:rPr>
                <w:rFonts w:ascii="ＭＳ 明朝" w:hAnsi="ＭＳ 明朝" w:hint="eastAsia"/>
                <w:sz w:val="24"/>
              </w:rPr>
              <w:t>システム</w:t>
            </w:r>
            <w:r w:rsidR="005821AB" w:rsidRPr="00F7401B">
              <w:rPr>
                <w:rFonts w:ascii="ＭＳ 明朝" w:hAnsi="ＭＳ 明朝" w:hint="eastAsia"/>
                <w:sz w:val="24"/>
              </w:rPr>
              <w:t>導入経費の２分の１以内を対象経費とします。</w:t>
            </w:r>
          </w:p>
          <w:p w:rsidR="0052094B" w:rsidRPr="00F7401B" w:rsidRDefault="0052094B" w:rsidP="00D822EF">
            <w:pPr>
              <w:wordWrap w:val="0"/>
              <w:overflowPunct w:val="0"/>
              <w:autoSpaceDE w:val="0"/>
              <w:autoSpaceDN w:val="0"/>
              <w:spacing w:line="320" w:lineRule="exact"/>
              <w:ind w:leftChars="100" w:left="450" w:hangingChars="100" w:hanging="240"/>
              <w:rPr>
                <w:rFonts w:ascii="ＭＳ 明朝" w:hAnsi="ＭＳ 明朝"/>
                <w:sz w:val="24"/>
              </w:rPr>
            </w:pPr>
            <w:r w:rsidRPr="00F7401B">
              <w:rPr>
                <w:rFonts w:ascii="ＭＳ 明朝" w:hAnsi="ＭＳ 明朝" w:hint="eastAsia"/>
                <w:sz w:val="24"/>
              </w:rPr>
              <w:t>ただし、次に該当するものは補助対象外とします。</w:t>
            </w:r>
          </w:p>
          <w:p w:rsidR="0052094B" w:rsidRPr="00F7401B" w:rsidRDefault="0052094B" w:rsidP="00D822EF">
            <w:pPr>
              <w:wordWrap w:val="0"/>
              <w:overflowPunct w:val="0"/>
              <w:autoSpaceDE w:val="0"/>
              <w:autoSpaceDN w:val="0"/>
              <w:spacing w:line="320" w:lineRule="exact"/>
              <w:ind w:leftChars="100" w:left="222" w:hangingChars="5" w:hanging="12"/>
              <w:rPr>
                <w:rFonts w:ascii="ＭＳ 明朝" w:hAnsi="ＭＳ 明朝"/>
                <w:sz w:val="24"/>
              </w:rPr>
            </w:pPr>
            <w:r w:rsidRPr="00F7401B">
              <w:rPr>
                <w:rFonts w:ascii="ＭＳ 明朝" w:hAnsi="ＭＳ 明朝" w:hint="eastAsia"/>
                <w:sz w:val="24"/>
              </w:rPr>
              <w:t>(1)譲渡、交換、貸し付け、又は担保を目的とした事業</w:t>
            </w:r>
          </w:p>
          <w:p w:rsidR="0052094B" w:rsidRPr="00F7401B" w:rsidRDefault="0052094B" w:rsidP="00D822EF">
            <w:pPr>
              <w:wordWrap w:val="0"/>
              <w:overflowPunct w:val="0"/>
              <w:autoSpaceDE w:val="0"/>
              <w:autoSpaceDN w:val="0"/>
              <w:spacing w:line="320" w:lineRule="exact"/>
              <w:ind w:leftChars="100" w:left="222" w:hangingChars="5" w:hanging="12"/>
              <w:rPr>
                <w:rFonts w:ascii="ＭＳ 明朝" w:hAnsi="ＭＳ 明朝"/>
                <w:sz w:val="24"/>
              </w:rPr>
            </w:pPr>
            <w:r w:rsidRPr="00F7401B">
              <w:rPr>
                <w:rFonts w:ascii="ＭＳ 明朝" w:hAnsi="ＭＳ 明朝" w:hint="eastAsia"/>
                <w:sz w:val="24"/>
              </w:rPr>
              <w:t>(2)事業所外、私的な使用を目的とした事業</w:t>
            </w:r>
          </w:p>
          <w:p w:rsidR="0052094B" w:rsidRPr="00F7401B" w:rsidRDefault="0052094B" w:rsidP="00D822EF">
            <w:pPr>
              <w:wordWrap w:val="0"/>
              <w:overflowPunct w:val="0"/>
              <w:autoSpaceDE w:val="0"/>
              <w:autoSpaceDN w:val="0"/>
              <w:spacing w:line="320" w:lineRule="exact"/>
              <w:ind w:firstLineChars="100" w:firstLine="240"/>
              <w:rPr>
                <w:rFonts w:ascii="ＭＳ 明朝" w:hAnsi="ＭＳ 明朝"/>
                <w:sz w:val="24"/>
              </w:rPr>
            </w:pPr>
            <w:r w:rsidRPr="00F7401B">
              <w:rPr>
                <w:rFonts w:ascii="ＭＳ 明朝" w:hAnsi="ＭＳ 明朝" w:hint="eastAsia"/>
                <w:sz w:val="24"/>
              </w:rPr>
              <w:t>(3)補助金</w:t>
            </w:r>
            <w:r w:rsidR="00C30330" w:rsidRPr="00F7401B">
              <w:rPr>
                <w:rFonts w:ascii="ＭＳ 明朝" w:hAnsi="ＭＳ 明朝" w:hint="eastAsia"/>
                <w:sz w:val="24"/>
              </w:rPr>
              <w:t>交付決定</w:t>
            </w:r>
            <w:r w:rsidRPr="00F7401B">
              <w:rPr>
                <w:rFonts w:ascii="ＭＳ 明朝" w:hAnsi="ＭＳ 明朝" w:hint="eastAsia"/>
                <w:sz w:val="24"/>
              </w:rPr>
              <w:t>以前に着手したものに係る経費</w:t>
            </w:r>
          </w:p>
          <w:p w:rsidR="0052094B" w:rsidRPr="00F7401B" w:rsidRDefault="00104B6E" w:rsidP="00D822EF">
            <w:pPr>
              <w:wordWrap w:val="0"/>
              <w:overflowPunct w:val="0"/>
              <w:autoSpaceDE w:val="0"/>
              <w:autoSpaceDN w:val="0"/>
              <w:spacing w:line="320" w:lineRule="exact"/>
              <w:ind w:firstLineChars="100" w:firstLine="240"/>
              <w:rPr>
                <w:rFonts w:ascii="ＭＳ 明朝" w:hAnsi="ＭＳ 明朝"/>
                <w:sz w:val="24"/>
              </w:rPr>
            </w:pPr>
            <w:r w:rsidRPr="00F7401B">
              <w:rPr>
                <w:rFonts w:ascii="ＭＳ 明朝" w:hAnsi="ＭＳ 明朝" w:hint="eastAsia"/>
                <w:sz w:val="24"/>
              </w:rPr>
              <w:t>(4)</w:t>
            </w:r>
            <w:r w:rsidR="0052094B" w:rsidRPr="00F7401B">
              <w:rPr>
                <w:rFonts w:ascii="ＭＳ 明朝" w:hAnsi="ＭＳ 明朝" w:hint="eastAsia"/>
                <w:sz w:val="24"/>
              </w:rPr>
              <w:t>リースによる物件の取得に係る経費</w:t>
            </w:r>
          </w:p>
          <w:p w:rsidR="007242CE" w:rsidRPr="00F7401B" w:rsidRDefault="00104B6E" w:rsidP="00D822EF">
            <w:pPr>
              <w:wordWrap w:val="0"/>
              <w:overflowPunct w:val="0"/>
              <w:autoSpaceDE w:val="0"/>
              <w:autoSpaceDN w:val="0"/>
              <w:spacing w:line="320" w:lineRule="exact"/>
              <w:ind w:firstLineChars="100" w:firstLine="240"/>
              <w:rPr>
                <w:rFonts w:ascii="ＭＳ 明朝" w:hAnsi="ＭＳ 明朝"/>
                <w:sz w:val="24"/>
              </w:rPr>
            </w:pPr>
            <w:r w:rsidRPr="00F7401B">
              <w:rPr>
                <w:rFonts w:ascii="ＭＳ 明朝" w:hAnsi="ＭＳ 明朝" w:hint="eastAsia"/>
                <w:sz w:val="24"/>
              </w:rPr>
              <w:t>(5)</w:t>
            </w:r>
            <w:r w:rsidR="007242CE" w:rsidRPr="00F7401B">
              <w:rPr>
                <w:rFonts w:ascii="ＭＳ 明朝" w:hAnsi="ＭＳ 明朝" w:hint="eastAsia"/>
                <w:sz w:val="24"/>
              </w:rPr>
              <w:t>汎用性が高い経費（ネット環境の構築など）</w:t>
            </w:r>
          </w:p>
          <w:p w:rsidR="0052094B" w:rsidRPr="00F7401B" w:rsidRDefault="007242CE" w:rsidP="00D822EF">
            <w:pPr>
              <w:wordWrap w:val="0"/>
              <w:overflowPunct w:val="0"/>
              <w:autoSpaceDE w:val="0"/>
              <w:autoSpaceDN w:val="0"/>
              <w:spacing w:line="320" w:lineRule="exact"/>
              <w:ind w:firstLineChars="100" w:firstLine="240"/>
              <w:rPr>
                <w:rFonts w:ascii="ＭＳ 明朝" w:hAnsi="ＭＳ 明朝"/>
                <w:sz w:val="24"/>
              </w:rPr>
            </w:pPr>
            <w:r w:rsidRPr="00F7401B">
              <w:rPr>
                <w:rFonts w:ascii="ＭＳ 明朝" w:hAnsi="ＭＳ 明朝" w:hint="eastAsia"/>
                <w:sz w:val="24"/>
              </w:rPr>
              <w:t>(6)</w:t>
            </w:r>
            <w:r w:rsidR="0052094B" w:rsidRPr="00F7401B">
              <w:rPr>
                <w:rFonts w:ascii="ＭＳ 明朝" w:hAnsi="ＭＳ 明朝" w:hint="eastAsia"/>
                <w:sz w:val="24"/>
              </w:rPr>
              <w:t>中古設備に係る経費</w:t>
            </w:r>
          </w:p>
          <w:p w:rsidR="0052094B" w:rsidRPr="00F7401B" w:rsidRDefault="007242CE" w:rsidP="00D822EF">
            <w:pPr>
              <w:wordWrap w:val="0"/>
              <w:overflowPunct w:val="0"/>
              <w:autoSpaceDE w:val="0"/>
              <w:autoSpaceDN w:val="0"/>
              <w:spacing w:line="320" w:lineRule="exact"/>
              <w:ind w:firstLineChars="100" w:firstLine="240"/>
              <w:rPr>
                <w:rFonts w:ascii="ＭＳ 明朝" w:hAnsi="ＭＳ 明朝"/>
                <w:sz w:val="24"/>
              </w:rPr>
            </w:pPr>
            <w:r w:rsidRPr="00F7401B">
              <w:rPr>
                <w:rFonts w:ascii="ＭＳ 明朝" w:hAnsi="ＭＳ 明朝" w:hint="eastAsia"/>
                <w:sz w:val="24"/>
              </w:rPr>
              <w:t>(7</w:t>
            </w:r>
            <w:r w:rsidR="00104B6E" w:rsidRPr="00F7401B">
              <w:rPr>
                <w:rFonts w:ascii="ＭＳ 明朝" w:hAnsi="ＭＳ 明朝" w:hint="eastAsia"/>
                <w:sz w:val="24"/>
              </w:rPr>
              <w:t>)</w:t>
            </w:r>
            <w:r w:rsidR="0052094B" w:rsidRPr="00F7401B">
              <w:rPr>
                <w:rFonts w:ascii="ＭＳ 明朝" w:hAnsi="ＭＳ 明朝" w:hint="eastAsia"/>
                <w:sz w:val="24"/>
              </w:rPr>
              <w:t>既存機器の撤去除却に係る経費</w:t>
            </w:r>
          </w:p>
          <w:p w:rsidR="0052094B" w:rsidRPr="00F7401B" w:rsidRDefault="007242CE" w:rsidP="00D822EF">
            <w:pPr>
              <w:wordWrap w:val="0"/>
              <w:overflowPunct w:val="0"/>
              <w:autoSpaceDE w:val="0"/>
              <w:autoSpaceDN w:val="0"/>
              <w:spacing w:line="320" w:lineRule="exact"/>
              <w:ind w:firstLineChars="100" w:firstLine="240"/>
              <w:rPr>
                <w:rFonts w:ascii="ＭＳ 明朝" w:hAnsi="ＭＳ 明朝"/>
                <w:sz w:val="24"/>
              </w:rPr>
            </w:pPr>
            <w:r w:rsidRPr="00F7401B">
              <w:rPr>
                <w:rFonts w:ascii="ＭＳ 明朝" w:hAnsi="ＭＳ 明朝" w:hint="eastAsia"/>
                <w:sz w:val="24"/>
              </w:rPr>
              <w:t>(8</w:t>
            </w:r>
            <w:r w:rsidR="00104B6E" w:rsidRPr="00F7401B">
              <w:rPr>
                <w:rFonts w:ascii="ＭＳ 明朝" w:hAnsi="ＭＳ 明朝" w:hint="eastAsia"/>
                <w:sz w:val="24"/>
              </w:rPr>
              <w:t>)</w:t>
            </w:r>
            <w:r w:rsidR="0052094B" w:rsidRPr="00F7401B">
              <w:rPr>
                <w:rFonts w:ascii="ＭＳ 明朝" w:hAnsi="ＭＳ 明朝" w:hint="eastAsia"/>
                <w:sz w:val="24"/>
              </w:rPr>
              <w:t>保守料やサブスクリプションによる経費</w:t>
            </w:r>
          </w:p>
          <w:p w:rsidR="0052094B" w:rsidRPr="00F7401B" w:rsidRDefault="007242CE" w:rsidP="00D822EF">
            <w:pPr>
              <w:wordWrap w:val="0"/>
              <w:overflowPunct w:val="0"/>
              <w:autoSpaceDE w:val="0"/>
              <w:autoSpaceDN w:val="0"/>
              <w:spacing w:line="320" w:lineRule="exact"/>
              <w:ind w:firstLineChars="100" w:firstLine="240"/>
              <w:rPr>
                <w:rFonts w:ascii="ＭＳ 明朝" w:hAnsi="ＭＳ 明朝"/>
                <w:sz w:val="24"/>
              </w:rPr>
            </w:pPr>
            <w:r w:rsidRPr="00F7401B">
              <w:rPr>
                <w:rFonts w:ascii="ＭＳ 明朝" w:hAnsi="ＭＳ 明朝" w:hint="eastAsia"/>
                <w:sz w:val="24"/>
              </w:rPr>
              <w:t>(9</w:t>
            </w:r>
            <w:r w:rsidR="00104B6E" w:rsidRPr="00F7401B">
              <w:rPr>
                <w:rFonts w:ascii="ＭＳ 明朝" w:hAnsi="ＭＳ 明朝" w:hint="eastAsia"/>
                <w:sz w:val="24"/>
              </w:rPr>
              <w:t>)</w:t>
            </w:r>
            <w:r w:rsidR="0052094B" w:rsidRPr="00F7401B">
              <w:rPr>
                <w:rFonts w:ascii="ＭＳ 明朝" w:hAnsi="ＭＳ 明朝" w:hint="eastAsia"/>
                <w:sz w:val="24"/>
              </w:rPr>
              <w:t>消費税等の公租公課</w:t>
            </w:r>
          </w:p>
          <w:p w:rsidR="0052094B" w:rsidRPr="00F7401B" w:rsidRDefault="007242CE" w:rsidP="00D822EF">
            <w:pPr>
              <w:wordWrap w:val="0"/>
              <w:overflowPunct w:val="0"/>
              <w:autoSpaceDE w:val="0"/>
              <w:autoSpaceDN w:val="0"/>
              <w:spacing w:line="320" w:lineRule="exact"/>
              <w:ind w:leftChars="100" w:left="450" w:hangingChars="100" w:hanging="240"/>
              <w:rPr>
                <w:rFonts w:ascii="ＭＳ 明朝" w:hAnsi="ＭＳ 明朝"/>
                <w:sz w:val="24"/>
              </w:rPr>
            </w:pPr>
            <w:r w:rsidRPr="00F7401B">
              <w:rPr>
                <w:rFonts w:ascii="ＭＳ 明朝" w:hAnsi="ＭＳ 明朝" w:hint="eastAsia"/>
                <w:sz w:val="24"/>
              </w:rPr>
              <w:t>(10</w:t>
            </w:r>
            <w:r w:rsidR="00104B6E" w:rsidRPr="00F7401B">
              <w:rPr>
                <w:rFonts w:ascii="ＭＳ 明朝" w:hAnsi="ＭＳ 明朝" w:hint="eastAsia"/>
                <w:sz w:val="24"/>
              </w:rPr>
              <w:t>)</w:t>
            </w:r>
            <w:r w:rsidR="0052094B" w:rsidRPr="00F7401B">
              <w:rPr>
                <w:rFonts w:ascii="ＭＳ 明朝" w:hAnsi="ＭＳ 明朝" w:hint="eastAsia"/>
                <w:sz w:val="24"/>
              </w:rPr>
              <w:t>親会社、子会社、グループ会社等関連会社（資本関係にある会社、役員を兼務している会社等）、三親等以内の親族が経営している会社に支出する経費</w:t>
            </w:r>
          </w:p>
          <w:p w:rsidR="0052094B" w:rsidRPr="00F7401B" w:rsidRDefault="00104B6E" w:rsidP="00D822EF">
            <w:pPr>
              <w:spacing w:line="320" w:lineRule="exact"/>
              <w:ind w:leftChars="100" w:left="570" w:hangingChars="150" w:hanging="360"/>
              <w:rPr>
                <w:rFonts w:ascii="ＭＳ 明朝" w:hAnsi="ＭＳ 明朝"/>
                <w:sz w:val="24"/>
              </w:rPr>
            </w:pPr>
            <w:r w:rsidRPr="00F7401B">
              <w:rPr>
                <w:rFonts w:ascii="ＭＳ 明朝" w:hAnsi="ＭＳ 明朝" w:hint="eastAsia"/>
                <w:sz w:val="24"/>
              </w:rPr>
              <w:t>(1</w:t>
            </w:r>
            <w:r w:rsidR="004B4D41" w:rsidRPr="00F7401B">
              <w:rPr>
                <w:rFonts w:ascii="ＭＳ 明朝" w:hAnsi="ＭＳ 明朝" w:hint="eastAsia"/>
                <w:sz w:val="24"/>
              </w:rPr>
              <w:t>1</w:t>
            </w:r>
            <w:r w:rsidR="0052094B" w:rsidRPr="00F7401B">
              <w:rPr>
                <w:rFonts w:ascii="ＭＳ 明朝" w:hAnsi="ＭＳ 明朝" w:hint="eastAsia"/>
                <w:sz w:val="24"/>
              </w:rPr>
              <w:t>)その他本要項目的に合致しないもの</w:t>
            </w:r>
          </w:p>
        </w:tc>
      </w:tr>
      <w:tr w:rsidR="00F7401B" w:rsidRPr="00F7401B" w:rsidTr="00C23CB8">
        <w:trPr>
          <w:trHeight w:val="88"/>
        </w:trPr>
        <w:tc>
          <w:tcPr>
            <w:tcW w:w="458" w:type="dxa"/>
            <w:vMerge/>
          </w:tcPr>
          <w:p w:rsidR="0052094B" w:rsidRPr="00F7401B" w:rsidRDefault="0052094B" w:rsidP="005A087C">
            <w:pPr>
              <w:spacing w:line="320" w:lineRule="exact"/>
              <w:rPr>
                <w:rFonts w:ascii="ＭＳ 明朝" w:hAnsi="ＭＳ 明朝"/>
                <w:sz w:val="24"/>
              </w:rPr>
            </w:pPr>
          </w:p>
        </w:tc>
        <w:tc>
          <w:tcPr>
            <w:tcW w:w="1030" w:type="dxa"/>
          </w:tcPr>
          <w:p w:rsidR="0052094B" w:rsidRPr="00F7401B" w:rsidRDefault="0052094B" w:rsidP="005A087C">
            <w:pPr>
              <w:spacing w:line="320" w:lineRule="exact"/>
              <w:rPr>
                <w:rFonts w:ascii="ＭＳ 明朝" w:hAnsi="ＭＳ 明朝"/>
                <w:sz w:val="24"/>
              </w:rPr>
            </w:pPr>
            <w:r w:rsidRPr="00F7401B">
              <w:rPr>
                <w:rFonts w:ascii="ＭＳ 明朝" w:hAnsi="ＭＳ 明朝" w:hint="eastAsia"/>
                <w:sz w:val="24"/>
              </w:rPr>
              <w:t>交付金額</w:t>
            </w:r>
          </w:p>
        </w:tc>
        <w:tc>
          <w:tcPr>
            <w:tcW w:w="8117" w:type="dxa"/>
          </w:tcPr>
          <w:p w:rsidR="0052094B" w:rsidRPr="00F7401B" w:rsidRDefault="0052094B" w:rsidP="00915694">
            <w:pPr>
              <w:wordWrap w:val="0"/>
              <w:overflowPunct w:val="0"/>
              <w:autoSpaceDE w:val="0"/>
              <w:autoSpaceDN w:val="0"/>
              <w:spacing w:line="320" w:lineRule="exact"/>
              <w:ind w:firstLineChars="100" w:firstLine="240"/>
              <w:rPr>
                <w:rFonts w:ascii="ＭＳ 明朝" w:hAnsi="ＭＳ 明朝"/>
                <w:sz w:val="24"/>
              </w:rPr>
            </w:pPr>
            <w:r w:rsidRPr="00F7401B">
              <w:rPr>
                <w:rFonts w:ascii="ＭＳ 明朝" w:hAnsi="ＭＳ 明朝" w:hint="eastAsia"/>
                <w:sz w:val="24"/>
              </w:rPr>
              <w:t>交付金額は予算の範囲内で、補助対象経費の３分の１(小規模事業者</w:t>
            </w:r>
            <w:r w:rsidR="00077025" w:rsidRPr="00F7401B">
              <w:rPr>
                <w:rFonts w:ascii="ＭＳ 明朝" w:hAnsi="ＭＳ 明朝" w:hint="eastAsia"/>
                <w:sz w:val="24"/>
              </w:rPr>
              <w:t>等</w:t>
            </w:r>
            <w:r w:rsidRPr="00F7401B">
              <w:rPr>
                <w:rFonts w:ascii="ＭＳ 明朝" w:hAnsi="ＭＳ 明朝" w:hint="eastAsia"/>
                <w:sz w:val="24"/>
              </w:rPr>
              <w:t>にあっては２分の１)以内、補助金の通常上限額は１５０万円とし、千円未満の端数が生じた場合は、これを切り捨てます。</w:t>
            </w:r>
          </w:p>
          <w:p w:rsidR="0052094B" w:rsidRPr="00F7401B" w:rsidRDefault="0052094B" w:rsidP="00D52A47">
            <w:pPr>
              <w:wordWrap w:val="0"/>
              <w:overflowPunct w:val="0"/>
              <w:autoSpaceDE w:val="0"/>
              <w:autoSpaceDN w:val="0"/>
              <w:spacing w:line="320" w:lineRule="exact"/>
              <w:ind w:firstLineChars="100" w:firstLine="240"/>
              <w:rPr>
                <w:rFonts w:ascii="ＭＳ 明朝"/>
                <w:sz w:val="24"/>
              </w:rPr>
            </w:pPr>
            <w:r w:rsidRPr="00F7401B">
              <w:rPr>
                <w:rFonts w:ascii="ＭＳ 明朝" w:hint="eastAsia"/>
                <w:sz w:val="24"/>
              </w:rPr>
              <w:t>ただし、前橋市事業所税納付事業者については、納税額（前橋市企業立地促進条例施行規則で定める事業促進助成金又は前橋市事業拡張サポート補助金に関する要綱で定める事業促進補助金の交付を受ける事業者で、交付額の算定基礎となる事業所税額が、本補助金（前橋市DX推進補助金）で対象となる事業所税額と重複する場合は、納税額から重複額を除いた額。）と５０万円を比較して少ない金額を交付額に加算できることとし、千円未満の端数が生じた場合は、これを切り捨てます。</w:t>
            </w:r>
          </w:p>
          <w:p w:rsidR="00C23CB8" w:rsidRPr="00F7401B" w:rsidRDefault="0052094B" w:rsidP="0066770A">
            <w:pPr>
              <w:wordWrap w:val="0"/>
              <w:overflowPunct w:val="0"/>
              <w:autoSpaceDE w:val="0"/>
              <w:autoSpaceDN w:val="0"/>
              <w:spacing w:line="320" w:lineRule="exact"/>
              <w:ind w:firstLineChars="100" w:firstLine="240"/>
              <w:rPr>
                <w:rFonts w:ascii="ＭＳ 明朝"/>
                <w:sz w:val="24"/>
              </w:rPr>
            </w:pPr>
            <w:r w:rsidRPr="00F7401B">
              <w:rPr>
                <w:rFonts w:ascii="ＭＳ 明朝" w:hint="eastAsia"/>
                <w:sz w:val="24"/>
              </w:rPr>
              <w:t>また、事業所税加算後の交付額は補助対象経費を上限とします。また、令和</w:t>
            </w:r>
            <w:r w:rsidR="00D822EF" w:rsidRPr="00F7401B">
              <w:rPr>
                <w:rFonts w:ascii="ＭＳ 明朝" w:hint="eastAsia"/>
                <w:sz w:val="24"/>
              </w:rPr>
              <w:t>６</w:t>
            </w:r>
            <w:r w:rsidRPr="00F7401B">
              <w:rPr>
                <w:rFonts w:ascii="ＭＳ 明朝" w:hint="eastAsia"/>
                <w:sz w:val="24"/>
              </w:rPr>
              <w:t>年度前橋市</w:t>
            </w:r>
            <w:r w:rsidR="006055A7" w:rsidRPr="00F7401B">
              <w:rPr>
                <w:rFonts w:ascii="ＭＳ 明朝" w:hint="eastAsia"/>
                <w:sz w:val="24"/>
              </w:rPr>
              <w:t>生産性向上</w:t>
            </w:r>
            <w:r w:rsidRPr="00F7401B">
              <w:rPr>
                <w:rFonts w:ascii="ＭＳ 明朝" w:hint="eastAsia"/>
                <w:sz w:val="24"/>
              </w:rPr>
              <w:t>設備投資促進補助金、及び</w:t>
            </w:r>
            <w:r w:rsidR="006055A7" w:rsidRPr="00F7401B">
              <w:rPr>
                <w:rFonts w:ascii="ＭＳ 明朝" w:hint="eastAsia"/>
                <w:sz w:val="24"/>
              </w:rPr>
              <w:t>ＤＸ推進補助金</w:t>
            </w:r>
            <w:r w:rsidRPr="00F7401B">
              <w:rPr>
                <w:rFonts w:ascii="ＭＳ 明朝" w:hint="eastAsia"/>
                <w:sz w:val="24"/>
              </w:rPr>
              <w:t>で当該期間分の加算を受けている場合は本補助金の事業所税加算はできません。</w:t>
            </w:r>
          </w:p>
        </w:tc>
      </w:tr>
      <w:tr w:rsidR="00F7401B" w:rsidRPr="00F7401B" w:rsidTr="000C7F05">
        <w:trPr>
          <w:trHeight w:val="557"/>
        </w:trPr>
        <w:tc>
          <w:tcPr>
            <w:tcW w:w="458" w:type="dxa"/>
            <w:vMerge/>
          </w:tcPr>
          <w:p w:rsidR="0052094B" w:rsidRPr="00F7401B" w:rsidRDefault="0052094B" w:rsidP="00A93D43">
            <w:pPr>
              <w:spacing w:line="320" w:lineRule="exact"/>
              <w:rPr>
                <w:rFonts w:ascii="ＭＳ 明朝" w:hAnsi="ＭＳ 明朝"/>
                <w:sz w:val="24"/>
              </w:rPr>
            </w:pPr>
          </w:p>
        </w:tc>
        <w:tc>
          <w:tcPr>
            <w:tcW w:w="1030" w:type="dxa"/>
          </w:tcPr>
          <w:p w:rsidR="0052094B" w:rsidRPr="00F7401B" w:rsidRDefault="0052094B" w:rsidP="00A93D43">
            <w:pPr>
              <w:spacing w:line="320" w:lineRule="exact"/>
              <w:rPr>
                <w:rFonts w:ascii="ＭＳ 明朝" w:hAnsi="ＭＳ 明朝"/>
                <w:sz w:val="24"/>
              </w:rPr>
            </w:pPr>
            <w:r w:rsidRPr="00F7401B">
              <w:rPr>
                <w:rFonts w:ascii="ＭＳ 明朝" w:hAnsi="ＭＳ 明朝" w:hint="eastAsia"/>
                <w:sz w:val="24"/>
              </w:rPr>
              <w:t>交付条件</w:t>
            </w:r>
          </w:p>
        </w:tc>
        <w:tc>
          <w:tcPr>
            <w:tcW w:w="8117" w:type="dxa"/>
          </w:tcPr>
          <w:p w:rsidR="0052094B" w:rsidRPr="00F7401B" w:rsidRDefault="0052094B" w:rsidP="005821AB">
            <w:pPr>
              <w:spacing w:line="320" w:lineRule="exact"/>
              <w:ind w:leftChars="1" w:left="259" w:hangingChars="107" w:hanging="257"/>
              <w:rPr>
                <w:rFonts w:ascii="ＭＳ 明朝" w:hAnsi="ＭＳ 明朝"/>
                <w:sz w:val="24"/>
              </w:rPr>
            </w:pPr>
            <w:r w:rsidRPr="00F7401B">
              <w:rPr>
                <w:rFonts w:ascii="ＭＳ 明朝" w:hAnsi="ＭＳ 明朝" w:hint="eastAsia"/>
                <w:sz w:val="24"/>
              </w:rPr>
              <w:t>１　この補助金の利用は、１事業者につき１回まで。また、令和</w:t>
            </w:r>
            <w:r w:rsidR="00D822EF" w:rsidRPr="00F7401B">
              <w:rPr>
                <w:rFonts w:ascii="ＭＳ 明朝" w:hAnsi="ＭＳ 明朝" w:hint="eastAsia"/>
                <w:sz w:val="24"/>
              </w:rPr>
              <w:t>７</w:t>
            </w:r>
            <w:r w:rsidRPr="00F7401B">
              <w:rPr>
                <w:rFonts w:ascii="ＭＳ 明朝" w:hAnsi="ＭＳ 明朝" w:hint="eastAsia"/>
                <w:sz w:val="24"/>
              </w:rPr>
              <w:t>年度前橋市</w:t>
            </w:r>
            <w:r w:rsidR="00BE010F" w:rsidRPr="00F7401B">
              <w:rPr>
                <w:rFonts w:ascii="ＭＳ 明朝" w:hAnsi="ＭＳ 明朝" w:hint="eastAsia"/>
                <w:sz w:val="24"/>
              </w:rPr>
              <w:t>生産性向上設備導入</w:t>
            </w:r>
            <w:r w:rsidRPr="00F7401B">
              <w:rPr>
                <w:rFonts w:ascii="ＭＳ 明朝" w:hAnsi="ＭＳ 明朝" w:hint="eastAsia"/>
                <w:sz w:val="24"/>
              </w:rPr>
              <w:t>補助金</w:t>
            </w:r>
            <w:bookmarkStart w:id="0" w:name="_GoBack"/>
            <w:bookmarkEnd w:id="0"/>
            <w:r w:rsidRPr="00F7401B">
              <w:rPr>
                <w:rFonts w:ascii="ＭＳ 明朝" w:hAnsi="ＭＳ 明朝" w:hint="eastAsia"/>
                <w:sz w:val="24"/>
              </w:rPr>
              <w:t>を利用する場合、本補助金は利用できません。</w:t>
            </w:r>
          </w:p>
          <w:p w:rsidR="0052094B" w:rsidRPr="00F7401B" w:rsidRDefault="0052094B" w:rsidP="005821AB">
            <w:pPr>
              <w:spacing w:line="320" w:lineRule="exact"/>
              <w:ind w:leftChars="1" w:left="259" w:hangingChars="107" w:hanging="257"/>
              <w:rPr>
                <w:rFonts w:ascii="ＭＳ 明朝" w:hAnsi="ＭＳ 明朝"/>
                <w:sz w:val="24"/>
              </w:rPr>
            </w:pPr>
            <w:r w:rsidRPr="00F7401B">
              <w:rPr>
                <w:rFonts w:ascii="ＭＳ 明朝" w:hAnsi="ＭＳ 明朝" w:hint="eastAsia"/>
                <w:sz w:val="24"/>
              </w:rPr>
              <w:t>２　複数拠点に対する補助事業は対象外となります。</w:t>
            </w:r>
          </w:p>
          <w:p w:rsidR="0052094B" w:rsidRPr="00F7401B" w:rsidRDefault="0052094B" w:rsidP="00A93D43">
            <w:pPr>
              <w:spacing w:line="300" w:lineRule="exact"/>
              <w:ind w:left="240" w:hanging="240"/>
              <w:rPr>
                <w:rFonts w:ascii="ＭＳ 明朝" w:hAnsi="ＭＳ 明朝"/>
                <w:sz w:val="24"/>
              </w:rPr>
            </w:pPr>
            <w:r w:rsidRPr="00F7401B">
              <w:rPr>
                <w:rFonts w:ascii="ＭＳ 明朝" w:hAnsi="ＭＳ 明朝" w:hint="eastAsia"/>
                <w:sz w:val="24"/>
              </w:rPr>
              <w:t xml:space="preserve">３　</w:t>
            </w:r>
            <w:r w:rsidR="00323088" w:rsidRPr="00F7401B">
              <w:rPr>
                <w:rFonts w:ascii="ＭＳ 明朝" w:hAnsi="ＭＳ 明朝" w:hint="eastAsia"/>
                <w:sz w:val="24"/>
              </w:rPr>
              <w:t>補助対象者</w:t>
            </w:r>
            <w:r w:rsidRPr="00F7401B">
              <w:rPr>
                <w:rFonts w:ascii="ＭＳ 明朝" w:hAnsi="ＭＳ 明朝" w:hint="eastAsia"/>
                <w:sz w:val="24"/>
              </w:rPr>
              <w:t>は、補助事業の遂行に関する報告及び実地調査に応じることを求められた場合は、これに応じなければなりません。</w:t>
            </w:r>
          </w:p>
          <w:p w:rsidR="0052094B" w:rsidRPr="00F7401B" w:rsidRDefault="0052094B" w:rsidP="00A93D43">
            <w:pPr>
              <w:spacing w:line="300" w:lineRule="exact"/>
              <w:ind w:left="240" w:hanging="240"/>
              <w:rPr>
                <w:rFonts w:ascii="ＭＳ 明朝" w:hAnsi="ＭＳ 明朝"/>
                <w:sz w:val="24"/>
              </w:rPr>
            </w:pPr>
            <w:r w:rsidRPr="00F7401B">
              <w:rPr>
                <w:rFonts w:ascii="ＭＳ 明朝" w:hAnsi="ＭＳ 明朝" w:hint="eastAsia"/>
                <w:sz w:val="24"/>
              </w:rPr>
              <w:lastRenderedPageBreak/>
              <w:t>４　補助対象経費の支払は、現金、現金振込で支払うこととし、令和</w:t>
            </w:r>
            <w:r w:rsidR="00D822EF" w:rsidRPr="00F7401B">
              <w:rPr>
                <w:rFonts w:ascii="ＭＳ 明朝" w:hAnsi="ＭＳ 明朝" w:hint="eastAsia"/>
                <w:sz w:val="24"/>
              </w:rPr>
              <w:t>８</w:t>
            </w:r>
            <w:r w:rsidRPr="00F7401B">
              <w:rPr>
                <w:rFonts w:ascii="ＭＳ 明朝" w:hAnsi="ＭＳ 明朝" w:hint="eastAsia"/>
                <w:sz w:val="24"/>
              </w:rPr>
              <w:t>年２月</w:t>
            </w:r>
            <w:r w:rsidR="00D822EF" w:rsidRPr="00F7401B">
              <w:rPr>
                <w:rFonts w:ascii="ＭＳ 明朝" w:hAnsi="ＭＳ 明朝" w:hint="eastAsia"/>
                <w:sz w:val="24"/>
              </w:rPr>
              <w:t>２７</w:t>
            </w:r>
            <w:r w:rsidRPr="00F7401B">
              <w:rPr>
                <w:rFonts w:ascii="ＭＳ 明朝" w:hAnsi="ＭＳ 明朝" w:hint="eastAsia"/>
                <w:sz w:val="24"/>
              </w:rPr>
              <w:t>日までに決済を終え、補助対象設備の所有権を自らが有することとします。</w:t>
            </w:r>
          </w:p>
          <w:p w:rsidR="0052094B" w:rsidRPr="00F7401B" w:rsidRDefault="0052094B" w:rsidP="00A93D43">
            <w:pPr>
              <w:spacing w:line="300" w:lineRule="exact"/>
              <w:ind w:left="240" w:hanging="240"/>
              <w:rPr>
                <w:rFonts w:ascii="ＭＳ 明朝" w:hAnsi="ＭＳ 明朝"/>
                <w:sz w:val="24"/>
              </w:rPr>
            </w:pPr>
            <w:r w:rsidRPr="00F7401B">
              <w:rPr>
                <w:rFonts w:ascii="ＭＳ 明朝" w:hAnsi="ＭＳ 明朝" w:hint="eastAsia"/>
                <w:sz w:val="24"/>
              </w:rPr>
              <w:t xml:space="preserve">　　ただし、市長がやむを得ないと判断する特別な事業があると認める場合は、この限りではありません。</w:t>
            </w:r>
          </w:p>
          <w:p w:rsidR="0052094B" w:rsidRPr="00F7401B" w:rsidRDefault="0052094B" w:rsidP="00A93D43">
            <w:pPr>
              <w:spacing w:line="300" w:lineRule="exact"/>
              <w:ind w:left="240" w:hanging="240"/>
              <w:rPr>
                <w:rFonts w:ascii="ＭＳ 明朝" w:hAnsi="ＭＳ 明朝"/>
                <w:sz w:val="24"/>
              </w:rPr>
            </w:pPr>
            <w:r w:rsidRPr="00F7401B">
              <w:rPr>
                <w:rFonts w:ascii="ＭＳ 明朝" w:hAnsi="ＭＳ 明朝" w:hint="eastAsia"/>
                <w:sz w:val="24"/>
              </w:rPr>
              <w:t>５　事業実施にあたり、各種ポイントや商品券等の還元があった場合は、交付決定額から控除します。</w:t>
            </w:r>
          </w:p>
          <w:p w:rsidR="0052094B" w:rsidRPr="00F7401B" w:rsidRDefault="0052094B" w:rsidP="00B409A3">
            <w:pPr>
              <w:wordWrap w:val="0"/>
              <w:overflowPunct w:val="0"/>
              <w:autoSpaceDE w:val="0"/>
              <w:autoSpaceDN w:val="0"/>
              <w:spacing w:line="320" w:lineRule="exact"/>
              <w:ind w:left="206" w:hangingChars="86" w:hanging="206"/>
              <w:rPr>
                <w:rFonts w:ascii="ＭＳ 明朝" w:hAnsi="ＭＳ 明朝"/>
                <w:sz w:val="24"/>
              </w:rPr>
            </w:pPr>
            <w:r w:rsidRPr="00F7401B">
              <w:rPr>
                <w:rFonts w:ascii="ＭＳ 明朝" w:hAnsi="ＭＳ 明朝" w:hint="eastAsia"/>
                <w:sz w:val="24"/>
              </w:rPr>
              <w:t xml:space="preserve">６　</w:t>
            </w:r>
            <w:r w:rsidR="00323088" w:rsidRPr="00F7401B">
              <w:rPr>
                <w:rFonts w:ascii="ＭＳ 明朝" w:hAnsi="ＭＳ 明朝" w:hint="eastAsia"/>
                <w:sz w:val="24"/>
              </w:rPr>
              <w:t>補助対象者</w:t>
            </w:r>
            <w:r w:rsidRPr="00F7401B">
              <w:rPr>
                <w:rFonts w:ascii="ＭＳ 明朝" w:hAnsi="ＭＳ 明朝" w:hint="eastAsia"/>
                <w:sz w:val="24"/>
              </w:rPr>
              <w:t>は、補助事業に係る収入及び支出を明らかにした書類、帳簿等を常備し、事業終了後５年間保存し、提出を求められた場合は、これに応じなければなりません。</w:t>
            </w:r>
          </w:p>
          <w:p w:rsidR="0052094B" w:rsidRPr="00F7401B" w:rsidRDefault="0052094B" w:rsidP="00B409A3">
            <w:pPr>
              <w:overflowPunct w:val="0"/>
              <w:autoSpaceDE w:val="0"/>
              <w:autoSpaceDN w:val="0"/>
              <w:spacing w:line="300" w:lineRule="exact"/>
              <w:ind w:left="240" w:hangingChars="100" w:hanging="240"/>
              <w:rPr>
                <w:rFonts w:ascii="ＭＳ 明朝" w:hAnsi="ＭＳ 明朝"/>
                <w:sz w:val="24"/>
              </w:rPr>
            </w:pPr>
            <w:r w:rsidRPr="00F7401B">
              <w:rPr>
                <w:rFonts w:ascii="ＭＳ 明朝" w:hAnsi="ＭＳ 明朝" w:hint="eastAsia"/>
                <w:sz w:val="24"/>
              </w:rPr>
              <w:t xml:space="preserve">７　</w:t>
            </w:r>
            <w:r w:rsidR="00323088" w:rsidRPr="00F7401B">
              <w:rPr>
                <w:rFonts w:ascii="ＭＳ 明朝" w:hAnsi="ＭＳ 明朝" w:hint="eastAsia"/>
                <w:sz w:val="24"/>
              </w:rPr>
              <w:t>補助対象者</w:t>
            </w:r>
            <w:r w:rsidRPr="00F7401B">
              <w:rPr>
                <w:rFonts w:ascii="ＭＳ 明朝" w:hAnsi="ＭＳ 明朝" w:hint="eastAsia"/>
                <w:sz w:val="24"/>
              </w:rPr>
              <w:t>は、補助事業により取得し、又は効用の増加した物品を市長の承認を受けないで、補助金の交付の目的に反して使用し、移動、譲渡、交換、貸し付け、又は担保に供してはなりません。ただし、</w:t>
            </w:r>
            <w:r w:rsidR="00323088" w:rsidRPr="00F7401B">
              <w:rPr>
                <w:rFonts w:ascii="ＭＳ 明朝" w:hAnsi="ＭＳ 明朝" w:hint="eastAsia"/>
                <w:sz w:val="24"/>
              </w:rPr>
              <w:t>補助対象者</w:t>
            </w:r>
            <w:r w:rsidRPr="00F7401B">
              <w:rPr>
                <w:rFonts w:ascii="ＭＳ 明朝" w:hAnsi="ＭＳ 明朝" w:hint="eastAsia"/>
                <w:sz w:val="24"/>
              </w:rPr>
              <w:t>が補助金の全部に相当する金額を市に返還した場合並び減価償却資産の耐用年数等に関する省令（昭和４０年大蔵省令第１５号）に定める期間を経過した場合は、この限りでありません。</w:t>
            </w:r>
          </w:p>
          <w:p w:rsidR="0052094B" w:rsidRPr="00F7401B" w:rsidRDefault="0052094B" w:rsidP="0052094B">
            <w:pPr>
              <w:wordWrap w:val="0"/>
              <w:overflowPunct w:val="0"/>
              <w:autoSpaceDE w:val="0"/>
              <w:autoSpaceDN w:val="0"/>
              <w:spacing w:line="320" w:lineRule="exact"/>
              <w:ind w:left="240" w:hangingChars="100" w:hanging="240"/>
              <w:rPr>
                <w:rFonts w:ascii="ＭＳ 明朝" w:hAnsi="ＭＳ 明朝"/>
                <w:sz w:val="24"/>
              </w:rPr>
            </w:pPr>
            <w:r w:rsidRPr="00F7401B">
              <w:rPr>
                <w:rFonts w:ascii="ＭＳ 明朝" w:hAnsi="ＭＳ 明朝" w:hint="eastAsia"/>
                <w:sz w:val="24"/>
              </w:rPr>
              <w:t xml:space="preserve">８　</w:t>
            </w:r>
            <w:r w:rsidR="00323088" w:rsidRPr="00F7401B">
              <w:rPr>
                <w:rFonts w:ascii="ＭＳ 明朝" w:hAnsi="ＭＳ 明朝" w:hint="eastAsia"/>
                <w:sz w:val="24"/>
              </w:rPr>
              <w:t>補助対象者</w:t>
            </w:r>
            <w:r w:rsidRPr="00F7401B">
              <w:rPr>
                <w:rFonts w:ascii="ＭＳ 明朝" w:hAnsi="ＭＳ 明朝" w:hint="eastAsia"/>
                <w:sz w:val="24"/>
              </w:rPr>
              <w:t>は、前橋市補助金等交付規則（平成１０年前橋市規則第３４号）、本要項及び交付決定通知書に記載の交付条件を遵守し、事業を行わなければなりません。</w:t>
            </w:r>
          </w:p>
        </w:tc>
      </w:tr>
      <w:tr w:rsidR="00F7401B" w:rsidRPr="00F7401B" w:rsidTr="0052094B">
        <w:tblPrEx>
          <w:tblBorders>
            <w:bottom w:val="none" w:sz="0" w:space="0" w:color="auto"/>
          </w:tblBorders>
        </w:tblPrEx>
        <w:trPr>
          <w:trHeight w:val="416"/>
        </w:trPr>
        <w:tc>
          <w:tcPr>
            <w:tcW w:w="458" w:type="dxa"/>
            <w:vMerge/>
          </w:tcPr>
          <w:p w:rsidR="0052094B" w:rsidRPr="00F7401B" w:rsidRDefault="0052094B" w:rsidP="00A93D43">
            <w:pPr>
              <w:spacing w:line="320" w:lineRule="exact"/>
              <w:rPr>
                <w:rFonts w:ascii="ＭＳ 明朝" w:hAnsi="ＭＳ 明朝"/>
                <w:sz w:val="24"/>
              </w:rPr>
            </w:pPr>
          </w:p>
        </w:tc>
        <w:tc>
          <w:tcPr>
            <w:tcW w:w="1030" w:type="dxa"/>
          </w:tcPr>
          <w:p w:rsidR="0052094B" w:rsidRPr="00F7401B" w:rsidRDefault="0052094B" w:rsidP="00A93D43">
            <w:pPr>
              <w:spacing w:line="320" w:lineRule="exact"/>
              <w:rPr>
                <w:rFonts w:ascii="ＭＳ 明朝" w:hAnsi="ＭＳ 明朝"/>
                <w:sz w:val="24"/>
              </w:rPr>
            </w:pPr>
            <w:r w:rsidRPr="00F7401B">
              <w:rPr>
                <w:rFonts w:ascii="ＭＳ 明朝" w:hAnsi="ＭＳ 明朝" w:hint="eastAsia"/>
                <w:sz w:val="24"/>
              </w:rPr>
              <w:t>交付申請の方法、時期等</w:t>
            </w:r>
          </w:p>
        </w:tc>
        <w:tc>
          <w:tcPr>
            <w:tcW w:w="8117" w:type="dxa"/>
          </w:tcPr>
          <w:p w:rsidR="0052094B" w:rsidRPr="00F7401B" w:rsidRDefault="0052094B" w:rsidP="0022411D">
            <w:pPr>
              <w:spacing w:line="320" w:lineRule="exact"/>
              <w:ind w:leftChars="-10" w:left="68" w:hangingChars="37" w:hanging="89"/>
              <w:rPr>
                <w:rFonts w:ascii="ＭＳ 明朝" w:hAnsi="ＭＳ 明朝"/>
                <w:sz w:val="24"/>
              </w:rPr>
            </w:pPr>
            <w:r w:rsidRPr="00F7401B">
              <w:rPr>
                <w:rFonts w:ascii="ＭＳ 明朝" w:hAnsi="ＭＳ 明朝" w:hint="eastAsia"/>
                <w:sz w:val="24"/>
              </w:rPr>
              <w:t xml:space="preserve">１　申請時期　　</w:t>
            </w:r>
          </w:p>
          <w:p w:rsidR="0052094B" w:rsidRPr="00F7401B" w:rsidRDefault="0052094B" w:rsidP="0022411D">
            <w:pPr>
              <w:spacing w:line="320" w:lineRule="exact"/>
              <w:ind w:leftChars="-10" w:left="68" w:hangingChars="37" w:hanging="89"/>
              <w:rPr>
                <w:rFonts w:ascii="ＭＳ 明朝" w:hAnsi="ＭＳ 明朝"/>
                <w:sz w:val="24"/>
              </w:rPr>
            </w:pPr>
            <w:r w:rsidRPr="00F7401B">
              <w:rPr>
                <w:rFonts w:ascii="ＭＳ 明朝" w:hAnsi="ＭＳ 明朝" w:hint="eastAsia"/>
                <w:sz w:val="24"/>
              </w:rPr>
              <w:t xml:space="preserve">　ＤＸ推進</w:t>
            </w:r>
          </w:p>
          <w:p w:rsidR="0052094B" w:rsidRPr="00F7401B" w:rsidRDefault="0052094B" w:rsidP="0022411D">
            <w:pPr>
              <w:spacing w:line="320" w:lineRule="exact"/>
              <w:ind w:leftChars="-10" w:left="68" w:hangingChars="37" w:hanging="89"/>
              <w:rPr>
                <w:rFonts w:ascii="ＭＳ 明朝" w:hAnsi="ＭＳ 明朝"/>
                <w:sz w:val="24"/>
              </w:rPr>
            </w:pPr>
            <w:r w:rsidRPr="00F7401B">
              <w:rPr>
                <w:rFonts w:ascii="ＭＳ 明朝" w:hAnsi="ＭＳ 明朝" w:hint="eastAsia"/>
                <w:sz w:val="24"/>
              </w:rPr>
              <w:t xml:space="preserve">　　令和</w:t>
            </w:r>
            <w:r w:rsidR="00D822EF" w:rsidRPr="00F7401B">
              <w:rPr>
                <w:rFonts w:ascii="ＭＳ 明朝" w:hAnsi="ＭＳ 明朝" w:hint="eastAsia"/>
                <w:sz w:val="24"/>
              </w:rPr>
              <w:t>７</w:t>
            </w:r>
            <w:r w:rsidRPr="00F7401B">
              <w:rPr>
                <w:rFonts w:ascii="ＭＳ 明朝" w:hAnsi="ＭＳ 明朝" w:hint="eastAsia"/>
                <w:sz w:val="24"/>
              </w:rPr>
              <w:t>年</w:t>
            </w:r>
            <w:r w:rsidR="00D822EF" w:rsidRPr="00F7401B">
              <w:rPr>
                <w:rFonts w:ascii="ＭＳ 明朝" w:hAnsi="ＭＳ 明朝" w:hint="eastAsia"/>
                <w:sz w:val="24"/>
              </w:rPr>
              <w:t>５</w:t>
            </w:r>
            <w:r w:rsidRPr="00F7401B">
              <w:rPr>
                <w:rFonts w:ascii="ＭＳ 明朝" w:hAnsi="ＭＳ 明朝" w:hint="eastAsia"/>
                <w:sz w:val="24"/>
              </w:rPr>
              <w:t>月</w:t>
            </w:r>
            <w:r w:rsidR="00D822EF" w:rsidRPr="00F7401B">
              <w:rPr>
                <w:rFonts w:ascii="ＭＳ 明朝" w:hAnsi="ＭＳ 明朝" w:hint="eastAsia"/>
                <w:sz w:val="24"/>
              </w:rPr>
              <w:t>１２</w:t>
            </w:r>
            <w:r w:rsidRPr="00F7401B">
              <w:rPr>
                <w:rFonts w:ascii="ＭＳ 明朝" w:hAnsi="ＭＳ 明朝" w:hint="eastAsia"/>
                <w:sz w:val="24"/>
              </w:rPr>
              <w:t>日から</w:t>
            </w:r>
            <w:r w:rsidR="00D822EF" w:rsidRPr="00F7401B">
              <w:rPr>
                <w:rFonts w:ascii="ＭＳ 明朝" w:hAnsi="ＭＳ 明朝" w:hint="eastAsia"/>
                <w:sz w:val="24"/>
              </w:rPr>
              <w:t>５</w:t>
            </w:r>
            <w:r w:rsidRPr="00F7401B">
              <w:rPr>
                <w:rFonts w:ascii="ＭＳ 明朝" w:hAnsi="ＭＳ 明朝" w:hint="eastAsia"/>
                <w:sz w:val="24"/>
              </w:rPr>
              <w:t>月</w:t>
            </w:r>
            <w:r w:rsidR="00D822EF" w:rsidRPr="00F7401B">
              <w:rPr>
                <w:rFonts w:ascii="ＭＳ 明朝" w:hAnsi="ＭＳ 明朝" w:hint="eastAsia"/>
                <w:sz w:val="24"/>
              </w:rPr>
              <w:t>２３</w:t>
            </w:r>
            <w:r w:rsidRPr="00F7401B">
              <w:rPr>
                <w:rFonts w:ascii="ＭＳ 明朝" w:hAnsi="ＭＳ 明朝" w:hint="eastAsia"/>
                <w:sz w:val="24"/>
              </w:rPr>
              <w:t>日まで</w:t>
            </w:r>
          </w:p>
          <w:p w:rsidR="0052094B" w:rsidRPr="00F7401B" w:rsidRDefault="0052094B" w:rsidP="00F76C1F">
            <w:pPr>
              <w:spacing w:line="320" w:lineRule="exact"/>
              <w:ind w:leftChars="-10" w:left="68" w:hangingChars="37" w:hanging="89"/>
              <w:rPr>
                <w:rFonts w:ascii="ＭＳ 明朝" w:hAnsi="ＭＳ 明朝"/>
                <w:sz w:val="24"/>
              </w:rPr>
            </w:pPr>
            <w:r w:rsidRPr="00F7401B">
              <w:rPr>
                <w:rFonts w:ascii="ＭＳ 明朝" w:hAnsi="ＭＳ 明朝" w:hint="eastAsia"/>
                <w:sz w:val="24"/>
              </w:rPr>
              <w:t xml:space="preserve">　下記の書類により申請してください。なお、押印は省略することが可能です。また、押印を省略した場合は、電子メールによる提出も可能です。（実績報告、請求も同様です。）</w:t>
            </w:r>
          </w:p>
          <w:p w:rsidR="0052094B" w:rsidRPr="00F7401B" w:rsidRDefault="0052094B" w:rsidP="00A93D43">
            <w:pPr>
              <w:spacing w:line="320" w:lineRule="exact"/>
              <w:ind w:leftChars="-9" w:left="262" w:hangingChars="117" w:hanging="281"/>
              <w:rPr>
                <w:rFonts w:ascii="ＭＳ 明朝" w:hAnsi="ＭＳ 明朝"/>
                <w:sz w:val="24"/>
              </w:rPr>
            </w:pPr>
            <w:r w:rsidRPr="00F7401B">
              <w:rPr>
                <w:rFonts w:ascii="ＭＳ 明朝" w:hAnsi="ＭＳ 明朝" w:hint="eastAsia"/>
                <w:sz w:val="24"/>
              </w:rPr>
              <w:t>２　提出書類</w:t>
            </w:r>
          </w:p>
          <w:p w:rsidR="00B22D6B" w:rsidRPr="00F7401B" w:rsidRDefault="0052094B" w:rsidP="00B22D6B">
            <w:pPr>
              <w:spacing w:line="320" w:lineRule="exact"/>
              <w:ind w:firstLineChars="100" w:firstLine="240"/>
              <w:rPr>
                <w:rFonts w:ascii="ＭＳ 明朝" w:hAnsi="ＭＳ 明朝"/>
                <w:sz w:val="24"/>
              </w:rPr>
            </w:pPr>
            <w:r w:rsidRPr="00F7401B">
              <w:rPr>
                <w:rFonts w:ascii="ＭＳ 明朝" w:hAnsi="ＭＳ 明朝" w:hint="eastAsia"/>
                <w:sz w:val="24"/>
              </w:rPr>
              <w:t>(1)</w:t>
            </w:r>
            <w:r w:rsidRPr="00F7401B">
              <w:rPr>
                <w:rFonts w:ascii="ＭＳ 明朝" w:hAnsi="ＭＳ 明朝"/>
                <w:sz w:val="24"/>
              </w:rPr>
              <w:t xml:space="preserve"> </w:t>
            </w:r>
            <w:r w:rsidRPr="00F7401B">
              <w:rPr>
                <w:rFonts w:ascii="ＭＳ 明朝" w:hAnsi="ＭＳ 明朝" w:hint="eastAsia"/>
                <w:sz w:val="24"/>
              </w:rPr>
              <w:t>交付申請書（様式第１号）</w:t>
            </w:r>
          </w:p>
          <w:p w:rsidR="0052094B" w:rsidRPr="00F7401B" w:rsidRDefault="0052094B" w:rsidP="00A93D43">
            <w:pPr>
              <w:spacing w:line="320" w:lineRule="exact"/>
              <w:ind w:firstLineChars="101" w:firstLine="242"/>
              <w:rPr>
                <w:rFonts w:ascii="ＭＳ 明朝" w:hAnsi="ＭＳ 明朝"/>
                <w:sz w:val="24"/>
              </w:rPr>
            </w:pPr>
            <w:r w:rsidRPr="00F7401B">
              <w:rPr>
                <w:rFonts w:ascii="ＭＳ 明朝" w:hAnsi="ＭＳ 明朝" w:hint="eastAsia"/>
                <w:sz w:val="24"/>
              </w:rPr>
              <w:t>(2)</w:t>
            </w:r>
            <w:r w:rsidRPr="00F7401B">
              <w:rPr>
                <w:rFonts w:ascii="ＭＳ 明朝" w:hAnsi="ＭＳ 明朝"/>
                <w:sz w:val="24"/>
              </w:rPr>
              <w:t xml:space="preserve"> </w:t>
            </w:r>
            <w:r w:rsidRPr="00F7401B">
              <w:rPr>
                <w:rFonts w:ascii="ＭＳ 明朝" w:hAnsi="ＭＳ 明朝" w:hint="eastAsia"/>
                <w:sz w:val="24"/>
              </w:rPr>
              <w:t>見積書・仕様書</w:t>
            </w:r>
          </w:p>
          <w:p w:rsidR="00DA7B6A" w:rsidRPr="00F7401B" w:rsidRDefault="0052094B" w:rsidP="00DA7B6A">
            <w:pPr>
              <w:spacing w:line="320" w:lineRule="exact"/>
              <w:rPr>
                <w:rFonts w:ascii="ＭＳ 明朝" w:hAnsi="ＭＳ 明朝"/>
                <w:sz w:val="24"/>
              </w:rPr>
            </w:pPr>
            <w:r w:rsidRPr="00F7401B" w:rsidDel="003C75B0">
              <w:rPr>
                <w:rFonts w:ascii="ＭＳ 明朝" w:hAnsi="ＭＳ 明朝" w:hint="eastAsia"/>
                <w:sz w:val="24"/>
              </w:rPr>
              <w:t xml:space="preserve"> </w:t>
            </w:r>
            <w:r w:rsidR="00DA7B6A" w:rsidRPr="00F7401B">
              <w:rPr>
                <w:rFonts w:ascii="ＭＳ 明朝" w:hAnsi="ＭＳ 明朝" w:hint="eastAsia"/>
                <w:sz w:val="24"/>
              </w:rPr>
              <w:t xml:space="preserve"> </w:t>
            </w:r>
            <w:r w:rsidRPr="00F7401B">
              <w:rPr>
                <w:rFonts w:ascii="ＭＳ 明朝" w:hAnsi="ＭＳ 明朝" w:hint="eastAsia"/>
                <w:sz w:val="24"/>
              </w:rPr>
              <w:t>(3</w:t>
            </w:r>
            <w:r w:rsidRPr="00F7401B">
              <w:rPr>
                <w:rFonts w:ascii="ＭＳ 明朝" w:hAnsi="ＭＳ 明朝"/>
                <w:sz w:val="24"/>
              </w:rPr>
              <w:t xml:space="preserve">) </w:t>
            </w:r>
            <w:r w:rsidR="00DA7B6A" w:rsidRPr="00F7401B">
              <w:rPr>
                <w:rFonts w:ascii="ＭＳ 明朝" w:hAnsi="ＭＳ 明朝" w:hint="eastAsia"/>
                <w:sz w:val="24"/>
              </w:rPr>
              <w:t>事業所所在地等を証明できる書類</w:t>
            </w:r>
          </w:p>
          <w:p w:rsidR="0052094B" w:rsidRPr="00F7401B" w:rsidRDefault="00DA7B6A" w:rsidP="00DA7B6A">
            <w:pPr>
              <w:spacing w:line="320" w:lineRule="exact"/>
              <w:rPr>
                <w:rFonts w:ascii="ＭＳ 明朝" w:hAnsi="ＭＳ 明朝"/>
                <w:sz w:val="24"/>
              </w:rPr>
            </w:pPr>
            <w:r w:rsidRPr="00F7401B">
              <w:rPr>
                <w:rFonts w:ascii="ＭＳ 明朝" w:hAnsi="ＭＳ 明朝" w:hint="eastAsia"/>
                <w:sz w:val="24"/>
              </w:rPr>
              <w:t xml:space="preserve">　　　（法人の場合は法人登記全部事項証明書の写し）</w:t>
            </w:r>
          </w:p>
          <w:p w:rsidR="0052094B" w:rsidRPr="00F7401B" w:rsidRDefault="0052094B" w:rsidP="00A93D43">
            <w:pPr>
              <w:spacing w:line="320" w:lineRule="exact"/>
              <w:rPr>
                <w:rFonts w:ascii="ＭＳ 明朝" w:hAnsi="ＭＳ 明朝"/>
                <w:sz w:val="24"/>
              </w:rPr>
            </w:pPr>
            <w:r w:rsidRPr="00F7401B">
              <w:rPr>
                <w:rFonts w:ascii="ＭＳ 明朝" w:hAnsi="ＭＳ 明朝" w:hint="eastAsia"/>
                <w:sz w:val="24"/>
              </w:rPr>
              <w:t xml:space="preserve">　(4) </w:t>
            </w:r>
            <w:r w:rsidR="00B22D6B" w:rsidRPr="00F7401B">
              <w:rPr>
                <w:rFonts w:ascii="ＭＳ 明朝" w:hAnsi="ＭＳ 明朝" w:hint="eastAsia"/>
                <w:sz w:val="24"/>
              </w:rPr>
              <w:t>決算書（個人事業主の場合は確定申告書）</w:t>
            </w:r>
          </w:p>
          <w:p w:rsidR="0052094B" w:rsidRPr="00F7401B" w:rsidRDefault="0052094B" w:rsidP="00A93D43">
            <w:pPr>
              <w:spacing w:line="320" w:lineRule="exact"/>
              <w:rPr>
                <w:rFonts w:ascii="ＭＳ 明朝" w:hAnsi="ＭＳ 明朝"/>
                <w:sz w:val="24"/>
              </w:rPr>
            </w:pPr>
            <w:r w:rsidRPr="00F7401B">
              <w:rPr>
                <w:rFonts w:ascii="ＭＳ 明朝" w:hAnsi="ＭＳ 明朝" w:hint="eastAsia"/>
                <w:sz w:val="24"/>
              </w:rPr>
              <w:t xml:space="preserve">　(5) </w:t>
            </w:r>
            <w:r w:rsidR="00B22D6B" w:rsidRPr="00F7401B">
              <w:rPr>
                <w:rFonts w:ascii="ＭＳ 明朝" w:hAnsi="ＭＳ 明朝" w:hint="eastAsia"/>
                <w:sz w:val="24"/>
              </w:rPr>
              <w:t>事業所税領収証（事業所税加算を受ける場合のみ）</w:t>
            </w:r>
          </w:p>
          <w:p w:rsidR="0052094B" w:rsidRPr="00F7401B" w:rsidRDefault="0052094B" w:rsidP="00A93D43">
            <w:pPr>
              <w:spacing w:line="320" w:lineRule="exact"/>
              <w:rPr>
                <w:rFonts w:ascii="ＭＳ 明朝" w:hAnsi="ＭＳ 明朝"/>
                <w:sz w:val="24"/>
              </w:rPr>
            </w:pPr>
            <w:r w:rsidRPr="00F7401B">
              <w:rPr>
                <w:rFonts w:ascii="ＭＳ 明朝" w:hAnsi="ＭＳ 明朝" w:hint="eastAsia"/>
                <w:sz w:val="24"/>
              </w:rPr>
              <w:t xml:space="preserve">３　提出方法　　</w:t>
            </w:r>
          </w:p>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986"/>
            </w:tblGrid>
            <w:tr w:rsidR="00F7401B" w:rsidRPr="00F7401B" w:rsidTr="000E0152">
              <w:tc>
                <w:tcPr>
                  <w:tcW w:w="1134" w:type="dxa"/>
                  <w:tcBorders>
                    <w:bottom w:val="single" w:sz="4" w:space="0" w:color="auto"/>
                  </w:tcBorders>
                  <w:shd w:val="clear" w:color="auto" w:fill="auto"/>
                </w:tcPr>
                <w:p w:rsidR="0052094B" w:rsidRPr="00F7401B" w:rsidRDefault="0052094B" w:rsidP="00A93D43">
                  <w:pPr>
                    <w:spacing w:line="320" w:lineRule="exact"/>
                    <w:rPr>
                      <w:rFonts w:ascii="ＭＳ 明朝" w:hAnsi="ＭＳ 明朝"/>
                      <w:sz w:val="24"/>
                    </w:rPr>
                  </w:pPr>
                  <w:r w:rsidRPr="00F7401B">
                    <w:rPr>
                      <w:rFonts w:ascii="ＭＳ 明朝" w:hAnsi="ＭＳ 明朝" w:hint="eastAsia"/>
                      <w:sz w:val="24"/>
                    </w:rPr>
                    <w:t>窓口</w:t>
                  </w:r>
                </w:p>
              </w:tc>
              <w:tc>
                <w:tcPr>
                  <w:tcW w:w="5986" w:type="dxa"/>
                  <w:tcBorders>
                    <w:bottom w:val="single" w:sz="4" w:space="0" w:color="auto"/>
                  </w:tcBorders>
                  <w:shd w:val="clear" w:color="auto" w:fill="auto"/>
                </w:tcPr>
                <w:p w:rsidR="0052094B" w:rsidRPr="00F7401B" w:rsidRDefault="0052094B" w:rsidP="00A93D43">
                  <w:pPr>
                    <w:spacing w:line="320" w:lineRule="exact"/>
                    <w:rPr>
                      <w:rFonts w:ascii="ＭＳ 明朝" w:hAnsi="ＭＳ 明朝"/>
                      <w:sz w:val="24"/>
                    </w:rPr>
                  </w:pPr>
                  <w:r w:rsidRPr="00F7401B">
                    <w:rPr>
                      <w:rFonts w:ascii="ＭＳ 明朝" w:hAnsi="ＭＳ 明朝" w:hint="eastAsia"/>
                      <w:sz w:val="24"/>
                    </w:rPr>
                    <w:t>前橋市役所</w:t>
                  </w:r>
                  <w:r w:rsidR="006414A9" w:rsidRPr="00F7401B">
                    <w:rPr>
                      <w:rFonts w:ascii="ＭＳ 明朝" w:hAnsi="ＭＳ 明朝" w:hint="eastAsia"/>
                      <w:sz w:val="24"/>
                    </w:rPr>
                    <w:t>６</w:t>
                  </w:r>
                  <w:r w:rsidRPr="00F7401B">
                    <w:rPr>
                      <w:rFonts w:ascii="ＭＳ 明朝" w:hAnsi="ＭＳ 明朝" w:hint="eastAsia"/>
                      <w:sz w:val="24"/>
                    </w:rPr>
                    <w:t>階産業政策課</w:t>
                  </w:r>
                </w:p>
              </w:tc>
            </w:tr>
            <w:tr w:rsidR="00F7401B" w:rsidRPr="00F7401B" w:rsidTr="000E0152">
              <w:tc>
                <w:tcPr>
                  <w:tcW w:w="1134" w:type="dxa"/>
                  <w:tcBorders>
                    <w:top w:val="single" w:sz="4" w:space="0" w:color="auto"/>
                    <w:left w:val="single" w:sz="4" w:space="0" w:color="auto"/>
                    <w:bottom w:val="single" w:sz="4" w:space="0" w:color="auto"/>
                    <w:right w:val="single" w:sz="4" w:space="0" w:color="auto"/>
                  </w:tcBorders>
                  <w:shd w:val="clear" w:color="auto" w:fill="auto"/>
                </w:tcPr>
                <w:p w:rsidR="0052094B" w:rsidRPr="00F7401B" w:rsidRDefault="0052094B" w:rsidP="00A93D43">
                  <w:pPr>
                    <w:spacing w:line="320" w:lineRule="exact"/>
                    <w:rPr>
                      <w:rFonts w:ascii="ＭＳ 明朝" w:hAnsi="ＭＳ 明朝"/>
                      <w:sz w:val="24"/>
                    </w:rPr>
                  </w:pPr>
                  <w:r w:rsidRPr="00F7401B">
                    <w:rPr>
                      <w:rFonts w:ascii="ＭＳ 明朝" w:hAnsi="ＭＳ 明朝" w:hint="eastAsia"/>
                      <w:sz w:val="24"/>
                    </w:rPr>
                    <w:t>メール</w:t>
                  </w:r>
                </w:p>
              </w:tc>
              <w:tc>
                <w:tcPr>
                  <w:tcW w:w="5986" w:type="dxa"/>
                  <w:tcBorders>
                    <w:top w:val="single" w:sz="4" w:space="0" w:color="auto"/>
                    <w:left w:val="single" w:sz="4" w:space="0" w:color="auto"/>
                    <w:bottom w:val="single" w:sz="4" w:space="0" w:color="auto"/>
                    <w:right w:val="single" w:sz="4" w:space="0" w:color="auto"/>
                  </w:tcBorders>
                  <w:shd w:val="clear" w:color="auto" w:fill="auto"/>
                </w:tcPr>
                <w:p w:rsidR="0052094B" w:rsidRPr="00F7401B" w:rsidRDefault="0052094B" w:rsidP="00A93D43">
                  <w:pPr>
                    <w:spacing w:line="320" w:lineRule="exact"/>
                    <w:rPr>
                      <w:rFonts w:ascii="ＭＳ 明朝" w:hAnsi="ＭＳ 明朝"/>
                      <w:sz w:val="24"/>
                    </w:rPr>
                  </w:pPr>
                  <w:r w:rsidRPr="00F7401B">
                    <w:rPr>
                      <w:rFonts w:ascii="ＭＳ 明朝" w:hAnsi="ＭＳ 明朝"/>
                      <w:sz w:val="24"/>
                    </w:rPr>
                    <w:t>kougyou@city.maebashi.gunma.jp</w:t>
                  </w:r>
                </w:p>
                <w:p w:rsidR="0052094B" w:rsidRPr="00F7401B" w:rsidRDefault="0052094B" w:rsidP="00A93D43">
                  <w:pPr>
                    <w:spacing w:line="320" w:lineRule="exact"/>
                    <w:rPr>
                      <w:rFonts w:ascii="ＭＳ 明朝" w:hAnsi="ＭＳ 明朝"/>
                      <w:sz w:val="24"/>
                    </w:rPr>
                  </w:pPr>
                  <w:r w:rsidRPr="00F7401B">
                    <w:rPr>
                      <w:rFonts w:ascii="ＭＳ 明朝" w:hAnsi="ＭＳ 明朝" w:hint="eastAsia"/>
                      <w:sz w:val="24"/>
                    </w:rPr>
                    <w:t>午前０時００分～午後１１時５９分</w:t>
                  </w:r>
                </w:p>
                <w:p w:rsidR="0052094B" w:rsidRPr="00F7401B" w:rsidRDefault="0052094B" w:rsidP="00A93D43">
                  <w:pPr>
                    <w:spacing w:line="320" w:lineRule="exact"/>
                    <w:rPr>
                      <w:rFonts w:ascii="ＭＳ 明朝" w:hAnsi="ＭＳ 明朝"/>
                      <w:sz w:val="24"/>
                    </w:rPr>
                  </w:pPr>
                  <w:r w:rsidRPr="00F7401B">
                    <w:rPr>
                      <w:rFonts w:ascii="ＭＳ 明朝" w:hAnsi="ＭＳ 明朝" w:hint="eastAsia"/>
                      <w:sz w:val="24"/>
                    </w:rPr>
                    <w:t>ただし、最終日は午後５時１５分までとします。</w:t>
                  </w:r>
                </w:p>
              </w:tc>
            </w:tr>
          </w:tbl>
          <w:p w:rsidR="0052094B" w:rsidRPr="00F7401B" w:rsidRDefault="0052094B" w:rsidP="00B409A3">
            <w:pPr>
              <w:spacing w:line="300" w:lineRule="exact"/>
              <w:ind w:left="240" w:hanging="240"/>
              <w:rPr>
                <w:rFonts w:ascii="ＭＳ 明朝" w:hAnsi="ＭＳ 明朝"/>
                <w:sz w:val="24"/>
              </w:rPr>
            </w:pPr>
          </w:p>
        </w:tc>
      </w:tr>
      <w:tr w:rsidR="00F7401B" w:rsidRPr="00F7401B" w:rsidTr="0052094B">
        <w:trPr>
          <w:trHeight w:val="698"/>
        </w:trPr>
        <w:tc>
          <w:tcPr>
            <w:tcW w:w="458" w:type="dxa"/>
            <w:vMerge w:val="restart"/>
          </w:tcPr>
          <w:p w:rsidR="0052094B" w:rsidRPr="00F7401B" w:rsidRDefault="0052094B" w:rsidP="00A93D43">
            <w:pPr>
              <w:spacing w:line="320" w:lineRule="exact"/>
              <w:rPr>
                <w:rFonts w:ascii="ＭＳ 明朝" w:hAnsi="ＭＳ 明朝"/>
                <w:sz w:val="24"/>
              </w:rPr>
            </w:pPr>
            <w:r w:rsidRPr="00F7401B">
              <w:rPr>
                <w:rFonts w:ascii="ＭＳ 明朝" w:hAnsi="ＭＳ 明朝" w:hint="eastAsia"/>
                <w:sz w:val="24"/>
              </w:rPr>
              <w:t>交付申請の手続等</w:t>
            </w:r>
          </w:p>
        </w:tc>
        <w:tc>
          <w:tcPr>
            <w:tcW w:w="1030" w:type="dxa"/>
          </w:tcPr>
          <w:p w:rsidR="0052094B" w:rsidRPr="00F7401B" w:rsidRDefault="0052094B" w:rsidP="00A93D43">
            <w:pPr>
              <w:spacing w:line="320" w:lineRule="exact"/>
              <w:rPr>
                <w:rFonts w:ascii="ＭＳ 明朝" w:hAnsi="ＭＳ 明朝"/>
                <w:sz w:val="24"/>
              </w:rPr>
            </w:pPr>
            <w:r w:rsidRPr="00F7401B">
              <w:rPr>
                <w:rFonts w:ascii="ＭＳ 明朝" w:hAnsi="ＭＳ 明朝" w:hint="eastAsia"/>
                <w:sz w:val="24"/>
              </w:rPr>
              <w:t>交付決定の時期等</w:t>
            </w:r>
          </w:p>
        </w:tc>
        <w:tc>
          <w:tcPr>
            <w:tcW w:w="8117" w:type="dxa"/>
          </w:tcPr>
          <w:p w:rsidR="0052094B" w:rsidRPr="00F7401B" w:rsidRDefault="0052094B" w:rsidP="0052094B">
            <w:pPr>
              <w:spacing w:line="320" w:lineRule="exact"/>
              <w:rPr>
                <w:rFonts w:ascii="ＭＳ 明朝" w:hAnsi="ＭＳ 明朝"/>
                <w:sz w:val="24"/>
              </w:rPr>
            </w:pPr>
            <w:r w:rsidRPr="00F7401B">
              <w:rPr>
                <w:rFonts w:ascii="ＭＳ 明朝" w:hAnsi="ＭＳ 明朝" w:hint="eastAsia"/>
                <w:sz w:val="24"/>
              </w:rPr>
              <w:t xml:space="preserve">　申請書類等の審査及び調査を行い、受理した日から３０日以内に、交付の可否、金額、条件等を決定し、通知します。</w:t>
            </w:r>
          </w:p>
          <w:p w:rsidR="0052094B" w:rsidRPr="00F7401B" w:rsidRDefault="0052094B" w:rsidP="0052094B">
            <w:pPr>
              <w:spacing w:line="320" w:lineRule="exact"/>
              <w:rPr>
                <w:rFonts w:ascii="ＭＳ 明朝" w:hAnsi="ＭＳ 明朝"/>
                <w:sz w:val="24"/>
              </w:rPr>
            </w:pPr>
            <w:r w:rsidRPr="00F7401B">
              <w:rPr>
                <w:rFonts w:ascii="ＭＳ 明朝" w:hAnsi="ＭＳ 明朝" w:hint="eastAsia"/>
                <w:sz w:val="24"/>
              </w:rPr>
              <w:t>１　抽選について</w:t>
            </w:r>
          </w:p>
          <w:p w:rsidR="0052094B" w:rsidRPr="00F7401B" w:rsidRDefault="0052094B" w:rsidP="0052094B">
            <w:pPr>
              <w:spacing w:line="320" w:lineRule="exact"/>
              <w:ind w:left="233" w:hangingChars="97" w:hanging="233"/>
              <w:rPr>
                <w:rFonts w:ascii="ＭＳ 明朝" w:hAnsi="ＭＳ 明朝"/>
                <w:sz w:val="24"/>
              </w:rPr>
            </w:pPr>
            <w:r w:rsidRPr="00F7401B">
              <w:rPr>
                <w:rFonts w:ascii="ＭＳ 明朝" w:hAnsi="ＭＳ 明朝" w:hint="eastAsia"/>
                <w:sz w:val="24"/>
              </w:rPr>
              <w:t xml:space="preserve">　　申請金額の合計が予算額を上回った場合には、受付期間後に公開抽選を実施します。抽選実施の有無及び抽選結果等については本市ホームページに掲載します。</w:t>
            </w:r>
          </w:p>
        </w:tc>
      </w:tr>
      <w:tr w:rsidR="00F7401B" w:rsidRPr="00F7401B" w:rsidTr="0052094B">
        <w:trPr>
          <w:trHeight w:val="698"/>
        </w:trPr>
        <w:tc>
          <w:tcPr>
            <w:tcW w:w="458" w:type="dxa"/>
            <w:vMerge/>
          </w:tcPr>
          <w:p w:rsidR="000C7F05" w:rsidRPr="00F7401B" w:rsidRDefault="000C7F05" w:rsidP="00A93D43">
            <w:pPr>
              <w:spacing w:line="320" w:lineRule="exact"/>
              <w:rPr>
                <w:rFonts w:ascii="ＭＳ 明朝" w:hAnsi="ＭＳ 明朝"/>
                <w:sz w:val="24"/>
              </w:rPr>
            </w:pPr>
          </w:p>
        </w:tc>
        <w:tc>
          <w:tcPr>
            <w:tcW w:w="1030" w:type="dxa"/>
          </w:tcPr>
          <w:p w:rsidR="000C7F05" w:rsidRPr="00F7401B" w:rsidRDefault="000C7F05" w:rsidP="00A93D43">
            <w:pPr>
              <w:spacing w:line="320" w:lineRule="exact"/>
              <w:rPr>
                <w:rFonts w:ascii="ＭＳ 明朝" w:hAnsi="ＭＳ 明朝"/>
                <w:sz w:val="24"/>
              </w:rPr>
            </w:pPr>
            <w:r w:rsidRPr="00F7401B">
              <w:rPr>
                <w:rFonts w:ascii="ＭＳ 明朝" w:hAnsi="ＭＳ 明朝" w:hint="eastAsia"/>
                <w:sz w:val="24"/>
              </w:rPr>
              <w:t>事業遂行状況報告書の提出</w:t>
            </w:r>
          </w:p>
        </w:tc>
        <w:tc>
          <w:tcPr>
            <w:tcW w:w="8117" w:type="dxa"/>
          </w:tcPr>
          <w:p w:rsidR="000C7F05" w:rsidRPr="00F7401B" w:rsidRDefault="00323088" w:rsidP="000C7F05">
            <w:pPr>
              <w:spacing w:line="320" w:lineRule="exact"/>
              <w:ind w:firstLineChars="100" w:firstLine="240"/>
              <w:rPr>
                <w:rFonts w:ascii="ＭＳ 明朝" w:hAnsi="ＭＳ 明朝"/>
                <w:sz w:val="24"/>
              </w:rPr>
            </w:pPr>
            <w:r w:rsidRPr="00F7401B">
              <w:rPr>
                <w:rFonts w:ascii="ＭＳ 明朝" w:hAnsi="ＭＳ 明朝" w:hint="eastAsia"/>
                <w:sz w:val="24"/>
              </w:rPr>
              <w:t>補助対象者</w:t>
            </w:r>
            <w:r w:rsidR="000C7F05" w:rsidRPr="00F7401B">
              <w:rPr>
                <w:rFonts w:ascii="ＭＳ 明朝" w:hAnsi="ＭＳ 明朝" w:hint="eastAsia"/>
                <w:sz w:val="24"/>
              </w:rPr>
              <w:t>は補助事業の実施状況について、事業遂行状況報告書を市が定める期日までに、市長に提出をしてください。</w:t>
            </w:r>
          </w:p>
        </w:tc>
      </w:tr>
      <w:tr w:rsidR="00F7401B" w:rsidRPr="00F7401B" w:rsidTr="0052094B">
        <w:trPr>
          <w:trHeight w:val="533"/>
        </w:trPr>
        <w:tc>
          <w:tcPr>
            <w:tcW w:w="458" w:type="dxa"/>
            <w:vMerge/>
          </w:tcPr>
          <w:p w:rsidR="0052094B" w:rsidRPr="00F7401B" w:rsidRDefault="0052094B" w:rsidP="00FE14A9">
            <w:pPr>
              <w:spacing w:line="320" w:lineRule="exact"/>
              <w:rPr>
                <w:rFonts w:ascii="ＭＳ 明朝" w:hAnsi="ＭＳ 明朝"/>
                <w:sz w:val="24"/>
              </w:rPr>
            </w:pPr>
          </w:p>
        </w:tc>
        <w:tc>
          <w:tcPr>
            <w:tcW w:w="1030" w:type="dxa"/>
          </w:tcPr>
          <w:p w:rsidR="0052094B" w:rsidRPr="00F7401B" w:rsidRDefault="0052094B" w:rsidP="00FE14A9">
            <w:pPr>
              <w:spacing w:line="320" w:lineRule="exact"/>
              <w:rPr>
                <w:rFonts w:ascii="ＭＳ 明朝" w:hAnsi="ＭＳ 明朝"/>
                <w:sz w:val="24"/>
              </w:rPr>
            </w:pPr>
            <w:r w:rsidRPr="00F7401B">
              <w:rPr>
                <w:rFonts w:ascii="ＭＳ 明朝" w:hAnsi="ＭＳ 明朝" w:hint="eastAsia"/>
                <w:sz w:val="24"/>
              </w:rPr>
              <w:t>実績報告書の提出</w:t>
            </w:r>
          </w:p>
        </w:tc>
        <w:tc>
          <w:tcPr>
            <w:tcW w:w="8117" w:type="dxa"/>
          </w:tcPr>
          <w:p w:rsidR="0052094B" w:rsidRPr="00F7401B" w:rsidRDefault="0052094B" w:rsidP="00FE14A9">
            <w:pPr>
              <w:overflowPunct w:val="0"/>
              <w:spacing w:line="320" w:lineRule="exact"/>
              <w:ind w:left="240" w:hangingChars="100" w:hanging="240"/>
              <w:rPr>
                <w:rFonts w:ascii="ＭＳ 明朝" w:hAnsi="ＭＳ 明朝"/>
                <w:kern w:val="0"/>
                <w:sz w:val="24"/>
              </w:rPr>
            </w:pPr>
            <w:r w:rsidRPr="00F7401B">
              <w:rPr>
                <w:rFonts w:ascii="ＭＳ 明朝" w:hAnsi="ＭＳ 明朝" w:hint="eastAsia"/>
                <w:kern w:val="0"/>
                <w:sz w:val="24"/>
              </w:rPr>
              <w:t>１　令和</w:t>
            </w:r>
            <w:r w:rsidR="00D822EF" w:rsidRPr="00F7401B">
              <w:rPr>
                <w:rFonts w:ascii="ＭＳ 明朝" w:hAnsi="ＭＳ 明朝" w:hint="eastAsia"/>
                <w:kern w:val="0"/>
                <w:sz w:val="24"/>
              </w:rPr>
              <w:t>８</w:t>
            </w:r>
            <w:r w:rsidRPr="00F7401B">
              <w:rPr>
                <w:rFonts w:ascii="ＭＳ 明朝" w:hAnsi="ＭＳ 明朝" w:hint="eastAsia"/>
                <w:kern w:val="0"/>
                <w:sz w:val="24"/>
              </w:rPr>
              <w:t>年２月</w:t>
            </w:r>
            <w:r w:rsidR="00D822EF" w:rsidRPr="00F7401B">
              <w:rPr>
                <w:rFonts w:ascii="ＭＳ 明朝" w:hAnsi="ＭＳ 明朝" w:hint="eastAsia"/>
                <w:kern w:val="0"/>
                <w:sz w:val="24"/>
              </w:rPr>
              <w:t>２７</w:t>
            </w:r>
            <w:r w:rsidRPr="00F7401B">
              <w:rPr>
                <w:rFonts w:ascii="ＭＳ 明朝" w:hAnsi="ＭＳ 明朝" w:hint="eastAsia"/>
                <w:kern w:val="0"/>
                <w:sz w:val="24"/>
              </w:rPr>
              <w:t>日までに事業を完了し、補助事業完了後３０日以内又は令和</w:t>
            </w:r>
            <w:r w:rsidR="00D822EF" w:rsidRPr="00F7401B">
              <w:rPr>
                <w:rFonts w:ascii="ＭＳ 明朝" w:hAnsi="ＭＳ 明朝" w:hint="eastAsia"/>
                <w:kern w:val="0"/>
                <w:sz w:val="24"/>
              </w:rPr>
              <w:t>８</w:t>
            </w:r>
            <w:r w:rsidRPr="00F7401B">
              <w:rPr>
                <w:rFonts w:ascii="ＭＳ 明朝" w:hAnsi="ＭＳ 明朝" w:hint="eastAsia"/>
                <w:kern w:val="0"/>
                <w:sz w:val="24"/>
              </w:rPr>
              <w:t>年２月</w:t>
            </w:r>
            <w:r w:rsidR="00D822EF" w:rsidRPr="00F7401B">
              <w:rPr>
                <w:rFonts w:ascii="ＭＳ 明朝" w:hAnsi="ＭＳ 明朝" w:hint="eastAsia"/>
                <w:kern w:val="0"/>
                <w:sz w:val="24"/>
              </w:rPr>
              <w:t>２７</w:t>
            </w:r>
            <w:r w:rsidRPr="00F7401B">
              <w:rPr>
                <w:rFonts w:ascii="ＭＳ 明朝" w:hAnsi="ＭＳ 明朝" w:hint="eastAsia"/>
                <w:kern w:val="0"/>
                <w:sz w:val="24"/>
              </w:rPr>
              <w:t>日のいずれか早い日までに、次の書類により報告してください。事業の完了とは支払い、納品、設置の全てが終了した状態のことを指します。</w:t>
            </w:r>
          </w:p>
          <w:p w:rsidR="0052094B" w:rsidRPr="00F7401B" w:rsidRDefault="0052094B" w:rsidP="00FE14A9">
            <w:pPr>
              <w:overflowPunct w:val="0"/>
              <w:spacing w:line="320" w:lineRule="exact"/>
              <w:ind w:left="240" w:hangingChars="100" w:hanging="240"/>
              <w:rPr>
                <w:rFonts w:ascii="ＭＳ 明朝" w:hAnsi="ＭＳ 明朝"/>
                <w:kern w:val="0"/>
                <w:sz w:val="24"/>
              </w:rPr>
            </w:pPr>
            <w:r w:rsidRPr="00F7401B">
              <w:rPr>
                <w:rFonts w:ascii="ＭＳ 明朝" w:hAnsi="ＭＳ 明朝" w:hint="eastAsia"/>
                <w:kern w:val="0"/>
                <w:sz w:val="24"/>
              </w:rPr>
              <w:t xml:space="preserve">　(1) 実績報告書（様式第</w:t>
            </w:r>
            <w:r w:rsidR="00A83D11" w:rsidRPr="00F7401B">
              <w:rPr>
                <w:rFonts w:ascii="ＭＳ 明朝" w:hAnsi="ＭＳ 明朝" w:hint="eastAsia"/>
                <w:kern w:val="0"/>
                <w:sz w:val="24"/>
              </w:rPr>
              <w:t>３</w:t>
            </w:r>
            <w:r w:rsidRPr="00F7401B">
              <w:rPr>
                <w:rFonts w:ascii="ＭＳ 明朝" w:hAnsi="ＭＳ 明朝" w:hint="eastAsia"/>
                <w:kern w:val="0"/>
                <w:sz w:val="24"/>
              </w:rPr>
              <w:t>号）</w:t>
            </w:r>
          </w:p>
          <w:p w:rsidR="0052094B" w:rsidRPr="00F7401B" w:rsidRDefault="0052094B" w:rsidP="00FE14A9">
            <w:pPr>
              <w:overflowPunct w:val="0"/>
              <w:spacing w:line="320" w:lineRule="exact"/>
              <w:ind w:left="720" w:hangingChars="300" w:hanging="720"/>
              <w:rPr>
                <w:rFonts w:ascii="ＭＳ 明朝" w:hAnsi="ＭＳ 明朝"/>
                <w:kern w:val="0"/>
                <w:sz w:val="24"/>
              </w:rPr>
            </w:pPr>
            <w:r w:rsidRPr="00F7401B">
              <w:rPr>
                <w:rFonts w:ascii="ＭＳ 明朝" w:hAnsi="ＭＳ 明朝" w:hint="eastAsia"/>
                <w:kern w:val="0"/>
                <w:sz w:val="24"/>
              </w:rPr>
              <w:t xml:space="preserve">　(2) 補助対象経費の契約額を証明する書類の写し（請求書等）</w:t>
            </w:r>
          </w:p>
          <w:p w:rsidR="0052094B" w:rsidRPr="00F7401B" w:rsidRDefault="0052094B" w:rsidP="00FE14A9">
            <w:pPr>
              <w:overflowPunct w:val="0"/>
              <w:spacing w:line="320" w:lineRule="exact"/>
              <w:ind w:left="720" w:hangingChars="300" w:hanging="720"/>
              <w:rPr>
                <w:rFonts w:ascii="ＭＳ 明朝" w:hAnsi="ＭＳ 明朝"/>
                <w:kern w:val="0"/>
                <w:sz w:val="24"/>
              </w:rPr>
            </w:pPr>
            <w:r w:rsidRPr="00F7401B">
              <w:rPr>
                <w:rFonts w:ascii="ＭＳ 明朝" w:hAnsi="ＭＳ 明朝" w:hint="eastAsia"/>
                <w:kern w:val="0"/>
                <w:sz w:val="24"/>
              </w:rPr>
              <w:t xml:space="preserve">　(3) 補助対象経費の支払を証明する書類の写し（領収書等）</w:t>
            </w:r>
          </w:p>
          <w:p w:rsidR="0052094B" w:rsidRPr="00F7401B" w:rsidRDefault="0052094B" w:rsidP="00FE14A9">
            <w:pPr>
              <w:overflowPunct w:val="0"/>
              <w:spacing w:line="320" w:lineRule="exact"/>
              <w:ind w:left="240" w:hangingChars="100" w:hanging="240"/>
              <w:rPr>
                <w:rFonts w:ascii="ＭＳ 明朝" w:hAnsi="ＭＳ 明朝"/>
                <w:kern w:val="0"/>
                <w:sz w:val="24"/>
              </w:rPr>
            </w:pPr>
            <w:r w:rsidRPr="00F7401B">
              <w:rPr>
                <w:rFonts w:ascii="ＭＳ 明朝" w:hAnsi="ＭＳ 明朝" w:hint="eastAsia"/>
                <w:kern w:val="0"/>
                <w:sz w:val="24"/>
              </w:rPr>
              <w:t xml:space="preserve">　(4) 完成写真（設置写真及び型番部分の写真等）</w:t>
            </w:r>
          </w:p>
          <w:p w:rsidR="0052094B" w:rsidRPr="00F7401B" w:rsidRDefault="0052094B" w:rsidP="00FE14A9">
            <w:pPr>
              <w:spacing w:line="320" w:lineRule="exact"/>
              <w:rPr>
                <w:rFonts w:ascii="ＭＳ 明朝" w:hAnsi="ＭＳ 明朝"/>
                <w:sz w:val="24"/>
              </w:rPr>
            </w:pPr>
            <w:r w:rsidRPr="00F7401B">
              <w:rPr>
                <w:rFonts w:ascii="ＭＳ 明朝" w:hAnsi="ＭＳ 明朝" w:hint="eastAsia"/>
                <w:kern w:val="0"/>
                <w:sz w:val="24"/>
              </w:rPr>
              <w:t>２　上記により提出された書類等の審査及び調査を行い、補助金額を確定し、補助金額確定通知書により通知します。</w:t>
            </w:r>
          </w:p>
        </w:tc>
      </w:tr>
      <w:tr w:rsidR="00F7401B" w:rsidRPr="00F7401B" w:rsidTr="0052094B">
        <w:trPr>
          <w:trHeight w:val="556"/>
        </w:trPr>
        <w:tc>
          <w:tcPr>
            <w:tcW w:w="458" w:type="dxa"/>
            <w:vMerge/>
          </w:tcPr>
          <w:p w:rsidR="0052094B" w:rsidRPr="00F7401B" w:rsidRDefault="0052094B" w:rsidP="00FE14A9">
            <w:pPr>
              <w:spacing w:line="320" w:lineRule="exact"/>
              <w:rPr>
                <w:rFonts w:ascii="ＭＳ 明朝" w:hAnsi="ＭＳ 明朝"/>
                <w:sz w:val="24"/>
              </w:rPr>
            </w:pPr>
          </w:p>
        </w:tc>
        <w:tc>
          <w:tcPr>
            <w:tcW w:w="1030" w:type="dxa"/>
          </w:tcPr>
          <w:p w:rsidR="0052094B" w:rsidRPr="00F7401B" w:rsidRDefault="0052094B" w:rsidP="00FE14A9">
            <w:pPr>
              <w:spacing w:line="320" w:lineRule="exact"/>
              <w:rPr>
                <w:rFonts w:ascii="ＭＳ 明朝" w:hAnsi="ＭＳ 明朝"/>
                <w:sz w:val="24"/>
              </w:rPr>
            </w:pPr>
            <w:r w:rsidRPr="00F7401B">
              <w:rPr>
                <w:rFonts w:ascii="ＭＳ 明朝" w:hAnsi="ＭＳ 明朝" w:hint="eastAsia"/>
                <w:sz w:val="24"/>
              </w:rPr>
              <w:t>請求の方法、支払時期等</w:t>
            </w:r>
          </w:p>
        </w:tc>
        <w:tc>
          <w:tcPr>
            <w:tcW w:w="8117" w:type="dxa"/>
          </w:tcPr>
          <w:p w:rsidR="0052094B" w:rsidRPr="00F7401B" w:rsidRDefault="0052094B" w:rsidP="00095B7B">
            <w:pPr>
              <w:spacing w:line="320" w:lineRule="exact"/>
              <w:ind w:left="240" w:hangingChars="100" w:hanging="240"/>
              <w:rPr>
                <w:rFonts w:ascii="ＭＳ 明朝" w:hAnsi="ＭＳ 明朝"/>
                <w:sz w:val="24"/>
              </w:rPr>
            </w:pPr>
            <w:r w:rsidRPr="00F7401B">
              <w:rPr>
                <w:rFonts w:ascii="ＭＳ 明朝" w:hAnsi="ＭＳ 明朝" w:hint="eastAsia"/>
                <w:sz w:val="24"/>
              </w:rPr>
              <w:t xml:space="preserve">１　</w:t>
            </w:r>
            <w:r w:rsidRPr="00F7401B">
              <w:rPr>
                <w:rFonts w:ascii="ＭＳ 明朝" w:hAnsi="ＭＳ 明朝" w:hint="eastAsia"/>
                <w:kern w:val="0"/>
                <w:sz w:val="24"/>
              </w:rPr>
              <w:t>補助金額確定通知書受領</w:t>
            </w:r>
            <w:r w:rsidRPr="00F7401B">
              <w:rPr>
                <w:rFonts w:ascii="ＭＳ 明朝" w:hAnsi="ＭＳ 明朝" w:hint="eastAsia"/>
                <w:sz w:val="24"/>
              </w:rPr>
              <w:t>後、次の書類により請求してください。</w:t>
            </w:r>
          </w:p>
          <w:p w:rsidR="0052094B" w:rsidRPr="00F7401B" w:rsidRDefault="0052094B" w:rsidP="00095B7B">
            <w:pPr>
              <w:spacing w:line="320" w:lineRule="exact"/>
              <w:ind w:leftChars="100" w:left="210" w:firstLineChars="100" w:firstLine="240"/>
              <w:rPr>
                <w:rFonts w:ascii="ＭＳ 明朝" w:hAnsi="ＭＳ 明朝"/>
                <w:sz w:val="24"/>
              </w:rPr>
            </w:pPr>
            <w:r w:rsidRPr="00F7401B">
              <w:rPr>
                <w:rFonts w:ascii="ＭＳ 明朝" w:hAnsi="ＭＳ 明朝" w:hint="eastAsia"/>
                <w:sz w:val="24"/>
              </w:rPr>
              <w:t>補助金交付請求書（様式第</w:t>
            </w:r>
            <w:r w:rsidR="00A83D11" w:rsidRPr="00F7401B">
              <w:rPr>
                <w:rFonts w:ascii="ＭＳ 明朝" w:hAnsi="ＭＳ 明朝" w:hint="eastAsia"/>
                <w:sz w:val="24"/>
              </w:rPr>
              <w:t>５</w:t>
            </w:r>
            <w:r w:rsidRPr="00F7401B">
              <w:rPr>
                <w:rFonts w:ascii="ＭＳ 明朝" w:hAnsi="ＭＳ 明朝" w:hint="eastAsia"/>
                <w:sz w:val="24"/>
              </w:rPr>
              <w:t>号）</w:t>
            </w:r>
          </w:p>
          <w:p w:rsidR="0052094B" w:rsidRPr="00F7401B" w:rsidRDefault="0052094B" w:rsidP="00FE14A9">
            <w:pPr>
              <w:spacing w:line="320" w:lineRule="exact"/>
              <w:ind w:left="240" w:hangingChars="100" w:hanging="240"/>
              <w:rPr>
                <w:rFonts w:ascii="ＭＳ 明朝" w:hAnsi="ＭＳ 明朝"/>
                <w:kern w:val="0"/>
                <w:sz w:val="24"/>
              </w:rPr>
            </w:pPr>
            <w:r w:rsidRPr="00F7401B">
              <w:rPr>
                <w:rFonts w:ascii="ＭＳ 明朝" w:hAnsi="ＭＳ 明朝" w:hint="eastAsia"/>
                <w:sz w:val="24"/>
              </w:rPr>
              <w:t>２　上記請求書の内容を確認し、受理した日から３０日以内に支払います。</w:t>
            </w:r>
          </w:p>
        </w:tc>
      </w:tr>
      <w:tr w:rsidR="00F7401B" w:rsidRPr="00F7401B" w:rsidTr="0052094B">
        <w:trPr>
          <w:trHeight w:val="556"/>
        </w:trPr>
        <w:tc>
          <w:tcPr>
            <w:tcW w:w="458" w:type="dxa"/>
            <w:vMerge/>
          </w:tcPr>
          <w:p w:rsidR="0052094B" w:rsidRPr="00F7401B" w:rsidRDefault="0052094B" w:rsidP="00095B7B">
            <w:pPr>
              <w:spacing w:line="320" w:lineRule="exact"/>
              <w:rPr>
                <w:rFonts w:ascii="ＭＳ 明朝" w:hAnsi="ＭＳ 明朝"/>
                <w:sz w:val="24"/>
              </w:rPr>
            </w:pPr>
          </w:p>
        </w:tc>
        <w:tc>
          <w:tcPr>
            <w:tcW w:w="1030" w:type="dxa"/>
          </w:tcPr>
          <w:p w:rsidR="0052094B" w:rsidRPr="00F7401B" w:rsidRDefault="0052094B" w:rsidP="00095B7B">
            <w:pPr>
              <w:spacing w:line="320" w:lineRule="exact"/>
              <w:rPr>
                <w:rFonts w:ascii="ＭＳ 明朝" w:hAnsi="ＭＳ 明朝"/>
                <w:sz w:val="24"/>
              </w:rPr>
            </w:pPr>
            <w:r w:rsidRPr="00F7401B">
              <w:rPr>
                <w:rFonts w:ascii="ＭＳ 明朝" w:hAnsi="ＭＳ 明朝" w:hint="eastAsia"/>
                <w:sz w:val="24"/>
              </w:rPr>
              <w:t>対象事業が変更等となった場合の手続</w:t>
            </w:r>
          </w:p>
        </w:tc>
        <w:tc>
          <w:tcPr>
            <w:tcW w:w="8117" w:type="dxa"/>
          </w:tcPr>
          <w:p w:rsidR="0052094B" w:rsidRPr="00F7401B" w:rsidRDefault="0052094B" w:rsidP="0021178A">
            <w:pPr>
              <w:spacing w:line="320" w:lineRule="exact"/>
              <w:rPr>
                <w:sz w:val="24"/>
              </w:rPr>
            </w:pPr>
            <w:r w:rsidRPr="00F7401B">
              <w:rPr>
                <w:rFonts w:ascii="ＭＳ 明朝" w:hAnsi="ＭＳ 明朝" w:hint="eastAsia"/>
                <w:sz w:val="24"/>
              </w:rPr>
              <w:t xml:space="preserve">　</w:t>
            </w:r>
            <w:r w:rsidR="00323088" w:rsidRPr="00F7401B">
              <w:rPr>
                <w:rFonts w:hint="eastAsia"/>
                <w:sz w:val="24"/>
              </w:rPr>
              <w:t>補助対象者</w:t>
            </w:r>
            <w:r w:rsidRPr="00F7401B">
              <w:rPr>
                <w:rFonts w:hint="eastAsia"/>
                <w:sz w:val="24"/>
              </w:rPr>
              <w:t>は、補助事業について、次の各項目に該当する変更があった場合、速やかに変更等承認申請書（様式第</w:t>
            </w:r>
            <w:r w:rsidR="00104B6E" w:rsidRPr="00F7401B">
              <w:rPr>
                <w:rFonts w:hint="eastAsia"/>
                <w:sz w:val="24"/>
              </w:rPr>
              <w:t>６</w:t>
            </w:r>
            <w:r w:rsidRPr="00F7401B">
              <w:rPr>
                <w:rFonts w:hint="eastAsia"/>
                <w:sz w:val="24"/>
              </w:rPr>
              <w:t>号）を提出してください。</w:t>
            </w:r>
          </w:p>
          <w:p w:rsidR="0052094B" w:rsidRPr="00F7401B" w:rsidRDefault="0052094B" w:rsidP="0021178A">
            <w:pPr>
              <w:spacing w:line="320" w:lineRule="exact"/>
              <w:rPr>
                <w:sz w:val="24"/>
              </w:rPr>
            </w:pPr>
            <w:r w:rsidRPr="00F7401B">
              <w:rPr>
                <w:rFonts w:hint="eastAsia"/>
                <w:sz w:val="24"/>
              </w:rPr>
              <w:t>１　補助対象経費の変更</w:t>
            </w:r>
            <w:r w:rsidRPr="00F7401B">
              <w:rPr>
                <w:rFonts w:hint="eastAsia"/>
                <w:sz w:val="24"/>
                <w:vertAlign w:val="superscript"/>
              </w:rPr>
              <w:t>※</w:t>
            </w:r>
          </w:p>
          <w:p w:rsidR="0052094B" w:rsidRPr="00F7401B" w:rsidRDefault="0052094B" w:rsidP="0021178A">
            <w:pPr>
              <w:spacing w:line="320" w:lineRule="exact"/>
              <w:ind w:left="480" w:hangingChars="200" w:hanging="480"/>
              <w:rPr>
                <w:sz w:val="24"/>
              </w:rPr>
            </w:pPr>
            <w:r w:rsidRPr="00F7401B">
              <w:rPr>
                <w:rFonts w:hint="eastAsia"/>
                <w:sz w:val="24"/>
              </w:rPr>
              <w:t xml:space="preserve">　　補助対象経費が３０パーセント以上変更する場合</w:t>
            </w:r>
          </w:p>
          <w:p w:rsidR="0052094B" w:rsidRPr="00F7401B" w:rsidRDefault="0052094B" w:rsidP="0021178A">
            <w:pPr>
              <w:spacing w:line="320" w:lineRule="exact"/>
              <w:ind w:left="480" w:hangingChars="200" w:hanging="480"/>
              <w:rPr>
                <w:sz w:val="24"/>
              </w:rPr>
            </w:pPr>
            <w:r w:rsidRPr="00F7401B">
              <w:rPr>
                <w:rFonts w:hint="eastAsia"/>
                <w:sz w:val="24"/>
              </w:rPr>
              <w:t>２　代表者等の変更</w:t>
            </w:r>
          </w:p>
          <w:p w:rsidR="0052094B" w:rsidRPr="00F7401B" w:rsidRDefault="0052094B" w:rsidP="0021178A">
            <w:pPr>
              <w:spacing w:line="320" w:lineRule="exact"/>
              <w:ind w:left="480" w:hangingChars="200" w:hanging="480"/>
              <w:rPr>
                <w:sz w:val="24"/>
              </w:rPr>
            </w:pPr>
            <w:r w:rsidRPr="00F7401B">
              <w:rPr>
                <w:rFonts w:hint="eastAsia"/>
                <w:sz w:val="24"/>
              </w:rPr>
              <w:t xml:space="preserve">　　代表者及び所在地等が変更する場合</w:t>
            </w:r>
          </w:p>
          <w:p w:rsidR="0052094B" w:rsidRPr="00F7401B" w:rsidRDefault="0052094B" w:rsidP="0021178A">
            <w:pPr>
              <w:spacing w:line="320" w:lineRule="exact"/>
              <w:ind w:left="240" w:hangingChars="100" w:hanging="240"/>
              <w:rPr>
                <w:sz w:val="24"/>
              </w:rPr>
            </w:pPr>
            <w:r w:rsidRPr="00F7401B">
              <w:rPr>
                <w:rFonts w:hint="eastAsia"/>
                <w:sz w:val="24"/>
              </w:rPr>
              <w:t>３　その他</w:t>
            </w:r>
          </w:p>
          <w:p w:rsidR="0052094B" w:rsidRPr="00F7401B" w:rsidRDefault="0052094B" w:rsidP="0021178A">
            <w:pPr>
              <w:spacing w:line="320" w:lineRule="exact"/>
              <w:ind w:leftChars="100" w:left="210" w:firstLineChars="100" w:firstLine="240"/>
              <w:rPr>
                <w:sz w:val="24"/>
              </w:rPr>
            </w:pPr>
            <w:r w:rsidRPr="00F7401B">
              <w:rPr>
                <w:rFonts w:hint="eastAsia"/>
                <w:sz w:val="24"/>
              </w:rPr>
              <w:t>補助事業の目的及び実施方法等について大幅な変更を希望する場合</w:t>
            </w:r>
          </w:p>
          <w:p w:rsidR="0052094B" w:rsidRPr="00F7401B" w:rsidRDefault="0052094B" w:rsidP="0021178A">
            <w:pPr>
              <w:spacing w:line="320" w:lineRule="exact"/>
              <w:ind w:leftChars="100" w:left="450" w:hangingChars="100" w:hanging="240"/>
              <w:rPr>
                <w:sz w:val="24"/>
              </w:rPr>
            </w:pPr>
            <w:r w:rsidRPr="00F7401B">
              <w:rPr>
                <w:rFonts w:hint="eastAsia"/>
                <w:sz w:val="24"/>
              </w:rPr>
              <w:t xml:space="preserve">　ただし、交付決定通知書により通知した内容の変更を伴わない</w:t>
            </w:r>
          </w:p>
          <w:p w:rsidR="0052094B" w:rsidRPr="00F7401B" w:rsidRDefault="0052094B" w:rsidP="0019030F">
            <w:pPr>
              <w:spacing w:line="320" w:lineRule="exact"/>
              <w:ind w:leftChars="100" w:left="450" w:hangingChars="100" w:hanging="240"/>
              <w:rPr>
                <w:sz w:val="24"/>
              </w:rPr>
            </w:pPr>
            <w:r w:rsidRPr="00F7401B">
              <w:rPr>
                <w:rFonts w:hint="eastAsia"/>
                <w:sz w:val="24"/>
              </w:rPr>
              <w:t>軽微な変更については申請書の提出は不要となります。</w:t>
            </w:r>
          </w:p>
        </w:tc>
      </w:tr>
      <w:tr w:rsidR="00F7401B" w:rsidRPr="00F7401B" w:rsidTr="0019030F">
        <w:trPr>
          <w:trHeight w:val="1474"/>
        </w:trPr>
        <w:tc>
          <w:tcPr>
            <w:tcW w:w="458" w:type="dxa"/>
            <w:vMerge/>
          </w:tcPr>
          <w:p w:rsidR="0052094B" w:rsidRPr="00F7401B" w:rsidRDefault="0052094B" w:rsidP="009B76DB">
            <w:pPr>
              <w:spacing w:line="320" w:lineRule="exact"/>
              <w:rPr>
                <w:rFonts w:ascii="ＭＳ 明朝" w:hAnsi="ＭＳ 明朝"/>
                <w:sz w:val="24"/>
              </w:rPr>
            </w:pPr>
          </w:p>
        </w:tc>
        <w:tc>
          <w:tcPr>
            <w:tcW w:w="1030" w:type="dxa"/>
          </w:tcPr>
          <w:p w:rsidR="0052094B" w:rsidRPr="00F7401B" w:rsidRDefault="0052094B" w:rsidP="009B76DB">
            <w:pPr>
              <w:spacing w:line="320" w:lineRule="exact"/>
              <w:rPr>
                <w:rFonts w:ascii="ＭＳ 明朝" w:hAnsi="ＭＳ 明朝"/>
                <w:sz w:val="24"/>
              </w:rPr>
            </w:pPr>
            <w:r w:rsidRPr="00F7401B">
              <w:rPr>
                <w:rFonts w:ascii="ＭＳ 明朝" w:hAnsi="ＭＳ 明朝" w:hint="eastAsia"/>
                <w:sz w:val="24"/>
              </w:rPr>
              <w:t>変更等承認決定の時期等</w:t>
            </w:r>
          </w:p>
        </w:tc>
        <w:tc>
          <w:tcPr>
            <w:tcW w:w="8117" w:type="dxa"/>
          </w:tcPr>
          <w:p w:rsidR="0052094B" w:rsidRPr="00F7401B" w:rsidRDefault="0052094B" w:rsidP="0019030F">
            <w:pPr>
              <w:pStyle w:val="ab"/>
              <w:spacing w:line="320" w:lineRule="exact"/>
              <w:ind w:leftChars="100" w:left="210"/>
              <w:rPr>
                <w:rFonts w:ascii="ＭＳ 明朝" w:hAnsi="ＭＳ 明朝"/>
                <w:sz w:val="24"/>
              </w:rPr>
            </w:pPr>
            <w:r w:rsidRPr="00F7401B">
              <w:rPr>
                <w:rFonts w:ascii="ＭＳ 明朝" w:hAnsi="ＭＳ 明朝" w:hint="eastAsia"/>
                <w:kern w:val="0"/>
                <w:sz w:val="24"/>
              </w:rPr>
              <w:t xml:space="preserve">　変更等承認申請書を受理した日から３０日以内</w:t>
            </w:r>
            <w:r w:rsidRPr="00F7401B">
              <w:rPr>
                <w:rFonts w:ascii="ＭＳ 明朝" w:hAnsi="ＭＳ 明朝" w:hint="eastAsia"/>
                <w:sz w:val="24"/>
              </w:rPr>
              <w:t>に、承認の可否を決定し、通知します。</w:t>
            </w:r>
          </w:p>
        </w:tc>
      </w:tr>
      <w:tr w:rsidR="00F7401B" w:rsidRPr="00F7401B" w:rsidTr="0052094B">
        <w:trPr>
          <w:trHeight w:val="804"/>
        </w:trPr>
        <w:tc>
          <w:tcPr>
            <w:tcW w:w="458" w:type="dxa"/>
            <w:vMerge/>
          </w:tcPr>
          <w:p w:rsidR="0052094B" w:rsidRPr="00F7401B" w:rsidRDefault="0052094B" w:rsidP="009B76DB">
            <w:pPr>
              <w:spacing w:line="320" w:lineRule="exact"/>
              <w:rPr>
                <w:rFonts w:ascii="ＭＳ 明朝" w:hAnsi="ＭＳ 明朝"/>
                <w:sz w:val="24"/>
              </w:rPr>
            </w:pPr>
          </w:p>
        </w:tc>
        <w:tc>
          <w:tcPr>
            <w:tcW w:w="1030" w:type="dxa"/>
          </w:tcPr>
          <w:p w:rsidR="0052094B" w:rsidRPr="00F7401B" w:rsidRDefault="0052094B" w:rsidP="009B76DB">
            <w:pPr>
              <w:spacing w:line="320" w:lineRule="exact"/>
              <w:rPr>
                <w:rFonts w:ascii="ＭＳ 明朝" w:hAnsi="ＭＳ 明朝"/>
                <w:sz w:val="24"/>
              </w:rPr>
            </w:pPr>
            <w:r w:rsidRPr="00F7401B">
              <w:rPr>
                <w:rFonts w:ascii="ＭＳ 明朝" w:hAnsi="ＭＳ 明朝" w:hint="eastAsia"/>
                <w:sz w:val="24"/>
              </w:rPr>
              <w:t>交付決定の取消し又は補助金の返還</w:t>
            </w:r>
          </w:p>
        </w:tc>
        <w:tc>
          <w:tcPr>
            <w:tcW w:w="8117" w:type="dxa"/>
          </w:tcPr>
          <w:p w:rsidR="0052094B" w:rsidRPr="00F7401B" w:rsidRDefault="0052094B" w:rsidP="009B76DB">
            <w:pPr>
              <w:overflowPunct w:val="0"/>
              <w:spacing w:line="320" w:lineRule="exact"/>
              <w:ind w:left="218" w:hangingChars="91" w:hanging="218"/>
              <w:rPr>
                <w:rFonts w:ascii="ＭＳ 明朝" w:hAnsi="ＭＳ 明朝"/>
                <w:kern w:val="0"/>
                <w:sz w:val="24"/>
              </w:rPr>
            </w:pPr>
            <w:r w:rsidRPr="00F7401B">
              <w:rPr>
                <w:rFonts w:ascii="ＭＳ 明朝" w:hAnsi="ＭＳ 明朝" w:hint="eastAsia"/>
                <w:kern w:val="0"/>
                <w:sz w:val="24"/>
              </w:rPr>
              <w:t>１　次の場合は、補助金の交付決定の全部又は一部が取り消されます。</w:t>
            </w:r>
          </w:p>
          <w:p w:rsidR="0052094B" w:rsidRPr="00F7401B" w:rsidRDefault="0052094B" w:rsidP="009B76DB">
            <w:pPr>
              <w:overflowPunct w:val="0"/>
              <w:spacing w:line="320" w:lineRule="exact"/>
              <w:ind w:leftChars="78" w:left="370" w:hangingChars="86" w:hanging="206"/>
              <w:rPr>
                <w:rFonts w:ascii="ＭＳ 明朝" w:hAnsi="ＭＳ 明朝"/>
                <w:kern w:val="0"/>
                <w:sz w:val="24"/>
              </w:rPr>
            </w:pPr>
            <w:r w:rsidRPr="00F7401B">
              <w:rPr>
                <w:rFonts w:ascii="ＭＳ 明朝" w:hAnsi="ＭＳ 明朝" w:hint="eastAsia"/>
                <w:kern w:val="0"/>
                <w:sz w:val="24"/>
              </w:rPr>
              <w:t>(1) 偽りその他不正の手段により交付決定又は交付を受けたとき</w:t>
            </w:r>
          </w:p>
          <w:p w:rsidR="0052094B" w:rsidRPr="00F7401B" w:rsidRDefault="0052094B" w:rsidP="009B76DB">
            <w:pPr>
              <w:overflowPunct w:val="0"/>
              <w:spacing w:line="320" w:lineRule="exact"/>
              <w:ind w:leftChars="78" w:left="370" w:hangingChars="86" w:hanging="206"/>
              <w:rPr>
                <w:rFonts w:ascii="ＭＳ 明朝" w:hAnsi="ＭＳ 明朝"/>
                <w:kern w:val="0"/>
                <w:sz w:val="24"/>
              </w:rPr>
            </w:pPr>
            <w:r w:rsidRPr="00F7401B">
              <w:rPr>
                <w:rFonts w:ascii="ＭＳ 明朝" w:hAnsi="ＭＳ 明朝" w:hint="eastAsia"/>
                <w:kern w:val="0"/>
                <w:sz w:val="24"/>
              </w:rPr>
              <w:t>(2) この要項、交付決定の内容及びこれに付した条件に違反したとき</w:t>
            </w:r>
          </w:p>
          <w:p w:rsidR="0052094B" w:rsidRPr="00F7401B" w:rsidRDefault="0052094B" w:rsidP="009B76DB">
            <w:pPr>
              <w:overflowPunct w:val="0"/>
              <w:spacing w:line="320" w:lineRule="exact"/>
              <w:ind w:left="218" w:hangingChars="91" w:hanging="218"/>
              <w:rPr>
                <w:rFonts w:ascii="ＭＳ 明朝" w:hAnsi="ＭＳ 明朝"/>
                <w:kern w:val="0"/>
                <w:sz w:val="24"/>
              </w:rPr>
            </w:pPr>
            <w:r w:rsidRPr="00F7401B">
              <w:rPr>
                <w:rFonts w:ascii="ＭＳ 明朝" w:hAnsi="ＭＳ 明朝" w:hint="eastAsia"/>
                <w:kern w:val="0"/>
                <w:sz w:val="24"/>
              </w:rPr>
              <w:t>２　次の場合は、指定された期限までに、補助金を返還しなければなりません。</w:t>
            </w:r>
          </w:p>
          <w:p w:rsidR="0052094B" w:rsidRPr="00F7401B" w:rsidRDefault="0052094B" w:rsidP="009B76DB">
            <w:pPr>
              <w:overflowPunct w:val="0"/>
              <w:spacing w:line="320" w:lineRule="exact"/>
              <w:ind w:leftChars="91" w:left="455" w:hanging="264"/>
              <w:rPr>
                <w:rFonts w:ascii="ＭＳ 明朝" w:hAnsi="ＭＳ 明朝"/>
                <w:kern w:val="0"/>
                <w:sz w:val="24"/>
              </w:rPr>
            </w:pPr>
            <w:r w:rsidRPr="00F7401B">
              <w:rPr>
                <w:rFonts w:ascii="ＭＳ 明朝" w:hAnsi="ＭＳ 明朝" w:hint="eastAsia"/>
                <w:kern w:val="0"/>
                <w:sz w:val="24"/>
              </w:rPr>
              <w:t>(1) 補助金の交付を受けた後、補助金の交付決定を取り消された場合、その取消しに係る部分の金額</w:t>
            </w:r>
          </w:p>
          <w:p w:rsidR="0052094B" w:rsidRPr="00F7401B" w:rsidRDefault="0052094B" w:rsidP="00B940E9">
            <w:pPr>
              <w:spacing w:line="320" w:lineRule="exact"/>
              <w:ind w:leftChars="106" w:left="528" w:hangingChars="127" w:hanging="305"/>
              <w:rPr>
                <w:rFonts w:ascii="ＭＳ 明朝" w:hAnsi="ＭＳ 明朝"/>
                <w:sz w:val="24"/>
              </w:rPr>
            </w:pPr>
            <w:r w:rsidRPr="00F7401B">
              <w:rPr>
                <w:rFonts w:ascii="ＭＳ 明朝" w:hAnsi="ＭＳ 明朝" w:hint="eastAsia"/>
                <w:kern w:val="0"/>
                <w:sz w:val="24"/>
              </w:rPr>
              <w:t>(2) 交付を受けた補助金額が、交付の対象となる事業及び経費の実績額に基づき積算し、確定した金額を超える場合、その超える部分の金額</w:t>
            </w:r>
          </w:p>
        </w:tc>
      </w:tr>
      <w:tr w:rsidR="00D67475" w:rsidRPr="00F7401B" w:rsidTr="0052094B">
        <w:trPr>
          <w:trHeight w:val="416"/>
        </w:trPr>
        <w:tc>
          <w:tcPr>
            <w:tcW w:w="458" w:type="dxa"/>
          </w:tcPr>
          <w:p w:rsidR="0019030F" w:rsidRPr="00F7401B" w:rsidRDefault="0019030F" w:rsidP="0019030F">
            <w:pPr>
              <w:spacing w:line="320" w:lineRule="exact"/>
              <w:rPr>
                <w:rFonts w:ascii="ＭＳ 明朝" w:hAnsi="ＭＳ 明朝"/>
                <w:sz w:val="24"/>
              </w:rPr>
            </w:pPr>
            <w:r w:rsidRPr="00F7401B">
              <w:rPr>
                <w:rFonts w:ascii="ＭＳ 明朝" w:hAnsi="ＭＳ 明朝" w:hint="eastAsia"/>
                <w:sz w:val="24"/>
              </w:rPr>
              <w:t>様式</w:t>
            </w:r>
          </w:p>
        </w:tc>
        <w:tc>
          <w:tcPr>
            <w:tcW w:w="1030" w:type="dxa"/>
          </w:tcPr>
          <w:p w:rsidR="0019030F" w:rsidRPr="00F7401B" w:rsidRDefault="0019030F" w:rsidP="0019030F">
            <w:pPr>
              <w:spacing w:line="320" w:lineRule="exact"/>
              <w:rPr>
                <w:rFonts w:ascii="ＭＳ 明朝" w:hAnsi="ＭＳ 明朝"/>
                <w:sz w:val="24"/>
              </w:rPr>
            </w:pPr>
            <w:r w:rsidRPr="00F7401B">
              <w:rPr>
                <w:rFonts w:ascii="ＭＳ 明朝" w:hAnsi="ＭＳ 明朝" w:hint="eastAsia"/>
                <w:sz w:val="24"/>
              </w:rPr>
              <w:t>申請書等の様式</w:t>
            </w:r>
          </w:p>
        </w:tc>
        <w:tc>
          <w:tcPr>
            <w:tcW w:w="8117" w:type="dxa"/>
          </w:tcPr>
          <w:p w:rsidR="0019030F" w:rsidRPr="00F7401B" w:rsidRDefault="00104B6E" w:rsidP="0019030F">
            <w:pPr>
              <w:wordWrap w:val="0"/>
              <w:overflowPunct w:val="0"/>
              <w:autoSpaceDE w:val="0"/>
              <w:autoSpaceDN w:val="0"/>
              <w:spacing w:line="320" w:lineRule="exact"/>
              <w:rPr>
                <w:rFonts w:ascii="ＭＳ 明朝" w:hAnsi="ＭＳ 明朝"/>
                <w:kern w:val="0"/>
                <w:sz w:val="24"/>
              </w:rPr>
            </w:pPr>
            <w:r w:rsidRPr="00F7401B">
              <w:rPr>
                <w:rFonts w:ascii="ＭＳ 明朝" w:hAnsi="ＭＳ 明朝" w:hint="eastAsia"/>
                <w:kern w:val="0"/>
                <w:sz w:val="24"/>
              </w:rPr>
              <w:t>１　交付申請書</w:t>
            </w:r>
            <w:r w:rsidR="0019030F" w:rsidRPr="00F7401B">
              <w:rPr>
                <w:rFonts w:ascii="ＭＳ 明朝" w:hAnsi="ＭＳ 明朝" w:hint="eastAsia"/>
                <w:kern w:val="0"/>
                <w:sz w:val="24"/>
              </w:rPr>
              <w:t>（様式第１号）</w:t>
            </w:r>
          </w:p>
          <w:p w:rsidR="0019030F" w:rsidRPr="00F7401B" w:rsidRDefault="0019030F" w:rsidP="0019030F">
            <w:pPr>
              <w:wordWrap w:val="0"/>
              <w:overflowPunct w:val="0"/>
              <w:autoSpaceDE w:val="0"/>
              <w:autoSpaceDN w:val="0"/>
              <w:spacing w:line="320" w:lineRule="exact"/>
              <w:rPr>
                <w:rFonts w:ascii="ＭＳ 明朝" w:hAnsi="ＭＳ 明朝"/>
                <w:kern w:val="0"/>
                <w:sz w:val="24"/>
              </w:rPr>
            </w:pPr>
            <w:r w:rsidRPr="00F7401B">
              <w:rPr>
                <w:rFonts w:ascii="ＭＳ 明朝" w:hAnsi="ＭＳ 明朝" w:hint="eastAsia"/>
                <w:kern w:val="0"/>
                <w:sz w:val="24"/>
              </w:rPr>
              <w:t xml:space="preserve">２　</w:t>
            </w:r>
            <w:r w:rsidR="00C23CB8" w:rsidRPr="00F7401B">
              <w:rPr>
                <w:rFonts w:ascii="ＭＳ 明朝" w:hAnsi="ＭＳ 明朝" w:hint="eastAsia"/>
                <w:kern w:val="0"/>
                <w:sz w:val="24"/>
              </w:rPr>
              <w:t>収支予定内訳書（別紙１）</w:t>
            </w:r>
          </w:p>
          <w:p w:rsidR="0019030F" w:rsidRPr="00F7401B" w:rsidRDefault="0019030F" w:rsidP="0019030F">
            <w:pPr>
              <w:wordWrap w:val="0"/>
              <w:overflowPunct w:val="0"/>
              <w:autoSpaceDE w:val="0"/>
              <w:autoSpaceDN w:val="0"/>
              <w:spacing w:line="320" w:lineRule="exact"/>
              <w:rPr>
                <w:rFonts w:ascii="ＭＳ 明朝" w:hAnsi="ＭＳ 明朝"/>
                <w:kern w:val="0"/>
                <w:sz w:val="24"/>
              </w:rPr>
            </w:pPr>
            <w:r w:rsidRPr="00F7401B">
              <w:rPr>
                <w:rFonts w:ascii="ＭＳ 明朝" w:hAnsi="ＭＳ 明朝" w:hint="eastAsia"/>
                <w:kern w:val="0"/>
                <w:sz w:val="24"/>
              </w:rPr>
              <w:t>３　交付決定通知書（様式第</w:t>
            </w:r>
            <w:r w:rsidR="00104B6E" w:rsidRPr="00F7401B">
              <w:rPr>
                <w:rFonts w:ascii="ＭＳ 明朝" w:hAnsi="ＭＳ 明朝" w:hint="eastAsia"/>
                <w:kern w:val="0"/>
                <w:sz w:val="24"/>
              </w:rPr>
              <w:t>２</w:t>
            </w:r>
            <w:r w:rsidRPr="00F7401B">
              <w:rPr>
                <w:rFonts w:ascii="ＭＳ 明朝" w:hAnsi="ＭＳ 明朝" w:hint="eastAsia"/>
                <w:kern w:val="0"/>
                <w:sz w:val="24"/>
              </w:rPr>
              <w:t>号）</w:t>
            </w:r>
          </w:p>
          <w:p w:rsidR="0019030F" w:rsidRPr="00F7401B" w:rsidRDefault="00104B6E" w:rsidP="0019030F">
            <w:pPr>
              <w:wordWrap w:val="0"/>
              <w:overflowPunct w:val="0"/>
              <w:autoSpaceDE w:val="0"/>
              <w:autoSpaceDN w:val="0"/>
              <w:spacing w:line="320" w:lineRule="exact"/>
              <w:rPr>
                <w:rFonts w:ascii="ＭＳ 明朝" w:hAnsi="ＭＳ 明朝"/>
                <w:kern w:val="0"/>
                <w:sz w:val="24"/>
              </w:rPr>
            </w:pPr>
            <w:r w:rsidRPr="00F7401B">
              <w:rPr>
                <w:rFonts w:ascii="ＭＳ 明朝" w:hAnsi="ＭＳ 明朝" w:hint="eastAsia"/>
                <w:kern w:val="0"/>
                <w:sz w:val="24"/>
              </w:rPr>
              <w:t>４　実績報告書</w:t>
            </w:r>
            <w:r w:rsidR="0019030F" w:rsidRPr="00F7401B">
              <w:rPr>
                <w:rFonts w:ascii="ＭＳ 明朝" w:hAnsi="ＭＳ 明朝" w:hint="eastAsia"/>
                <w:kern w:val="0"/>
                <w:sz w:val="24"/>
              </w:rPr>
              <w:t>（様式第</w:t>
            </w:r>
            <w:r w:rsidRPr="00F7401B">
              <w:rPr>
                <w:rFonts w:ascii="ＭＳ 明朝" w:hAnsi="ＭＳ 明朝" w:hint="eastAsia"/>
                <w:kern w:val="0"/>
                <w:sz w:val="24"/>
              </w:rPr>
              <w:t>３</w:t>
            </w:r>
            <w:r w:rsidR="0019030F" w:rsidRPr="00F7401B">
              <w:rPr>
                <w:rFonts w:ascii="ＭＳ 明朝" w:hAnsi="ＭＳ 明朝" w:hint="eastAsia"/>
                <w:kern w:val="0"/>
                <w:sz w:val="24"/>
              </w:rPr>
              <w:t>号）</w:t>
            </w:r>
          </w:p>
          <w:p w:rsidR="0019030F" w:rsidRPr="00F7401B" w:rsidRDefault="0019030F" w:rsidP="0019030F">
            <w:pPr>
              <w:wordWrap w:val="0"/>
              <w:overflowPunct w:val="0"/>
              <w:autoSpaceDE w:val="0"/>
              <w:autoSpaceDN w:val="0"/>
              <w:spacing w:line="320" w:lineRule="exact"/>
              <w:rPr>
                <w:rFonts w:ascii="ＭＳ 明朝" w:hAnsi="ＭＳ 明朝"/>
                <w:kern w:val="0"/>
                <w:sz w:val="24"/>
              </w:rPr>
            </w:pPr>
            <w:r w:rsidRPr="00F7401B">
              <w:rPr>
                <w:rFonts w:ascii="ＭＳ 明朝" w:hAnsi="ＭＳ 明朝" w:hint="eastAsia"/>
                <w:kern w:val="0"/>
                <w:sz w:val="24"/>
              </w:rPr>
              <w:t xml:space="preserve">５　</w:t>
            </w:r>
            <w:r w:rsidR="00104B6E" w:rsidRPr="00F7401B">
              <w:rPr>
                <w:rFonts w:ascii="ＭＳ 明朝" w:hAnsi="ＭＳ 明朝" w:hint="eastAsia"/>
                <w:kern w:val="0"/>
                <w:sz w:val="24"/>
              </w:rPr>
              <w:t>収支内訳書（別紙２）</w:t>
            </w:r>
          </w:p>
          <w:p w:rsidR="0019030F" w:rsidRPr="00F7401B" w:rsidRDefault="0019030F" w:rsidP="0019030F">
            <w:pPr>
              <w:wordWrap w:val="0"/>
              <w:overflowPunct w:val="0"/>
              <w:autoSpaceDE w:val="0"/>
              <w:autoSpaceDN w:val="0"/>
              <w:spacing w:line="320" w:lineRule="exact"/>
              <w:rPr>
                <w:rFonts w:ascii="ＭＳ 明朝" w:hAnsi="ＭＳ 明朝"/>
                <w:kern w:val="0"/>
                <w:sz w:val="24"/>
              </w:rPr>
            </w:pPr>
            <w:r w:rsidRPr="00F7401B">
              <w:rPr>
                <w:rFonts w:ascii="ＭＳ 明朝" w:hAnsi="ＭＳ 明朝" w:hint="eastAsia"/>
                <w:kern w:val="0"/>
                <w:sz w:val="24"/>
              </w:rPr>
              <w:t>６　補助金額確定通知書（様式第</w:t>
            </w:r>
            <w:r w:rsidR="00104B6E" w:rsidRPr="00F7401B">
              <w:rPr>
                <w:rFonts w:ascii="ＭＳ 明朝" w:hAnsi="ＭＳ 明朝" w:hint="eastAsia"/>
                <w:kern w:val="0"/>
                <w:sz w:val="24"/>
              </w:rPr>
              <w:t>４</w:t>
            </w:r>
            <w:r w:rsidRPr="00F7401B">
              <w:rPr>
                <w:rFonts w:ascii="ＭＳ 明朝" w:hAnsi="ＭＳ 明朝" w:hint="eastAsia"/>
                <w:kern w:val="0"/>
                <w:sz w:val="24"/>
              </w:rPr>
              <w:t>号）</w:t>
            </w:r>
          </w:p>
          <w:p w:rsidR="0019030F" w:rsidRPr="00F7401B" w:rsidRDefault="0019030F" w:rsidP="0019030F">
            <w:pPr>
              <w:wordWrap w:val="0"/>
              <w:overflowPunct w:val="0"/>
              <w:autoSpaceDE w:val="0"/>
              <w:autoSpaceDN w:val="0"/>
              <w:spacing w:line="320" w:lineRule="exact"/>
              <w:rPr>
                <w:rFonts w:ascii="ＭＳ 明朝" w:hAnsi="ＭＳ 明朝"/>
                <w:kern w:val="0"/>
                <w:sz w:val="24"/>
              </w:rPr>
            </w:pPr>
            <w:r w:rsidRPr="00F7401B">
              <w:rPr>
                <w:rFonts w:ascii="ＭＳ 明朝" w:hAnsi="ＭＳ 明朝" w:hint="eastAsia"/>
                <w:kern w:val="0"/>
                <w:sz w:val="24"/>
              </w:rPr>
              <w:t xml:space="preserve">７　</w:t>
            </w:r>
            <w:r w:rsidR="00104B6E" w:rsidRPr="00F7401B">
              <w:rPr>
                <w:rFonts w:ascii="ＭＳ 明朝" w:hAnsi="ＭＳ 明朝" w:hint="eastAsia"/>
                <w:sz w:val="24"/>
              </w:rPr>
              <w:t>補助金交付請求書（様式第５</w:t>
            </w:r>
            <w:r w:rsidRPr="00F7401B">
              <w:rPr>
                <w:rFonts w:ascii="ＭＳ 明朝" w:hAnsi="ＭＳ 明朝" w:hint="eastAsia"/>
                <w:sz w:val="24"/>
              </w:rPr>
              <w:t>号）</w:t>
            </w:r>
          </w:p>
          <w:p w:rsidR="0019030F" w:rsidRPr="00F7401B" w:rsidRDefault="00104B6E" w:rsidP="0019030F">
            <w:pPr>
              <w:wordWrap w:val="0"/>
              <w:overflowPunct w:val="0"/>
              <w:autoSpaceDE w:val="0"/>
              <w:autoSpaceDN w:val="0"/>
              <w:spacing w:line="320" w:lineRule="exact"/>
              <w:rPr>
                <w:rFonts w:ascii="ＭＳ 明朝" w:hAnsi="ＭＳ 明朝"/>
                <w:kern w:val="0"/>
                <w:sz w:val="24"/>
              </w:rPr>
            </w:pPr>
            <w:r w:rsidRPr="00F7401B">
              <w:rPr>
                <w:rFonts w:ascii="ＭＳ 明朝" w:hAnsi="ＭＳ 明朝" w:hint="eastAsia"/>
                <w:kern w:val="0"/>
                <w:sz w:val="24"/>
              </w:rPr>
              <w:t>８　変更等承認申請書（様式第６</w:t>
            </w:r>
            <w:r w:rsidR="0019030F" w:rsidRPr="00F7401B">
              <w:rPr>
                <w:rFonts w:ascii="ＭＳ 明朝" w:hAnsi="ＭＳ 明朝" w:hint="eastAsia"/>
                <w:kern w:val="0"/>
                <w:sz w:val="24"/>
              </w:rPr>
              <w:t>号）</w:t>
            </w:r>
          </w:p>
          <w:p w:rsidR="0019030F" w:rsidRPr="00F7401B" w:rsidRDefault="00104B6E" w:rsidP="00B940E9">
            <w:pPr>
              <w:overflowPunct w:val="0"/>
              <w:spacing w:line="320" w:lineRule="exact"/>
              <w:rPr>
                <w:rFonts w:ascii="ＭＳ 明朝" w:hAnsi="ＭＳ 明朝"/>
                <w:kern w:val="0"/>
                <w:sz w:val="24"/>
              </w:rPr>
            </w:pPr>
            <w:r w:rsidRPr="00F7401B">
              <w:rPr>
                <w:rFonts w:ascii="ＭＳ 明朝" w:hAnsi="ＭＳ 明朝" w:hint="eastAsia"/>
                <w:kern w:val="0"/>
                <w:sz w:val="24"/>
              </w:rPr>
              <w:lastRenderedPageBreak/>
              <w:t>９　変更等承認通知書（様式第７</w:t>
            </w:r>
            <w:r w:rsidR="0019030F" w:rsidRPr="00F7401B">
              <w:rPr>
                <w:rFonts w:ascii="ＭＳ 明朝" w:hAnsi="ＭＳ 明朝" w:hint="eastAsia"/>
                <w:kern w:val="0"/>
                <w:sz w:val="24"/>
              </w:rPr>
              <w:t>号）</w:t>
            </w:r>
          </w:p>
          <w:p w:rsidR="000C7F05" w:rsidRPr="00F7401B" w:rsidRDefault="000C7F05" w:rsidP="00B940E9">
            <w:pPr>
              <w:overflowPunct w:val="0"/>
              <w:spacing w:line="320" w:lineRule="exact"/>
              <w:rPr>
                <w:rFonts w:ascii="ＭＳ 明朝" w:hAnsi="ＭＳ 明朝"/>
                <w:kern w:val="0"/>
                <w:sz w:val="24"/>
              </w:rPr>
            </w:pPr>
            <w:r w:rsidRPr="00F7401B">
              <w:rPr>
                <w:rFonts w:ascii="ＭＳ 明朝" w:hAnsi="ＭＳ 明朝" w:hint="eastAsia"/>
                <w:kern w:val="0"/>
                <w:sz w:val="24"/>
              </w:rPr>
              <w:t>10　事業遂行状況報告書（様式第８号）</w:t>
            </w:r>
          </w:p>
        </w:tc>
      </w:tr>
    </w:tbl>
    <w:p w:rsidR="00B86A8B" w:rsidRPr="00F7401B" w:rsidRDefault="00B86A8B" w:rsidP="009B2673">
      <w:pPr>
        <w:pStyle w:val="a3"/>
        <w:wordWrap/>
        <w:spacing w:line="240" w:lineRule="auto"/>
        <w:rPr>
          <w:rFonts w:ascii="ＭＳ 明朝" w:hAnsi="ＭＳ 明朝"/>
          <w:spacing w:val="0"/>
        </w:rPr>
      </w:pPr>
    </w:p>
    <w:sectPr w:rsidR="00B86A8B" w:rsidRPr="00F7401B" w:rsidSect="00C23CB8">
      <w:pgSz w:w="11906" w:h="16838" w:code="9"/>
      <w:pgMar w:top="992" w:right="1134" w:bottom="851"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392" w:rsidRDefault="005C4392" w:rsidP="001B6A9D">
      <w:r>
        <w:separator/>
      </w:r>
    </w:p>
  </w:endnote>
  <w:endnote w:type="continuationSeparator" w:id="0">
    <w:p w:rsidR="005C4392" w:rsidRDefault="005C4392" w:rsidP="001B6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392" w:rsidRDefault="005C4392" w:rsidP="001B6A9D">
      <w:r>
        <w:separator/>
      </w:r>
    </w:p>
  </w:footnote>
  <w:footnote w:type="continuationSeparator" w:id="0">
    <w:p w:rsidR="005C4392" w:rsidRDefault="005C4392" w:rsidP="001B6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2794B"/>
    <w:multiLevelType w:val="hybridMultilevel"/>
    <w:tmpl w:val="F300F4E2"/>
    <w:lvl w:ilvl="0" w:tplc="01080E04">
      <w:start w:val="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7FA3A0C"/>
    <w:multiLevelType w:val="hybridMultilevel"/>
    <w:tmpl w:val="71C87036"/>
    <w:lvl w:ilvl="0" w:tplc="78A4B05E">
      <w:start w:val="1"/>
      <w:numFmt w:val="decimalEnclosedCircle"/>
      <w:lvlText w:val="（%1"/>
      <w:lvlJc w:val="left"/>
      <w:pPr>
        <w:ind w:left="1200" w:hanging="4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15:restartNumberingAfterBreak="0">
    <w:nsid w:val="12213677"/>
    <w:multiLevelType w:val="hybridMultilevel"/>
    <w:tmpl w:val="0688DF5E"/>
    <w:lvl w:ilvl="0" w:tplc="2CAACC4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2254145"/>
    <w:multiLevelType w:val="hybridMultilevel"/>
    <w:tmpl w:val="9CAC07B8"/>
    <w:lvl w:ilvl="0" w:tplc="8E8C2C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47423E"/>
    <w:multiLevelType w:val="hybridMultilevel"/>
    <w:tmpl w:val="AA52A688"/>
    <w:lvl w:ilvl="0" w:tplc="49DE5E06">
      <w:start w:val="1"/>
      <w:numFmt w:val="decimal"/>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5" w15:restartNumberingAfterBreak="0">
    <w:nsid w:val="376F6736"/>
    <w:multiLevelType w:val="hybridMultilevel"/>
    <w:tmpl w:val="BCAEE6C6"/>
    <w:lvl w:ilvl="0" w:tplc="E1261472">
      <w:start w:val="1"/>
      <w:numFmt w:val="decimalEnclosedCircle"/>
      <w:lvlText w:val="（%1"/>
      <w:lvlJc w:val="left"/>
      <w:pPr>
        <w:ind w:left="990" w:hanging="4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6" w15:restartNumberingAfterBreak="0">
    <w:nsid w:val="4249350C"/>
    <w:multiLevelType w:val="hybridMultilevel"/>
    <w:tmpl w:val="1AB4D05C"/>
    <w:lvl w:ilvl="0" w:tplc="063A17D2">
      <w:start w:val="2"/>
      <w:numFmt w:val="bullet"/>
      <w:lvlText w:val="※"/>
      <w:lvlJc w:val="left"/>
      <w:pPr>
        <w:ind w:left="614" w:hanging="360"/>
      </w:pPr>
      <w:rPr>
        <w:rFonts w:ascii="ＭＳ 明朝" w:eastAsia="ＭＳ 明朝" w:hAnsi="ＭＳ 明朝" w:cs="Times New Roman" w:hint="eastAsia"/>
      </w:rPr>
    </w:lvl>
    <w:lvl w:ilvl="1" w:tplc="0409000B" w:tentative="1">
      <w:start w:val="1"/>
      <w:numFmt w:val="bullet"/>
      <w:lvlText w:val=""/>
      <w:lvlJc w:val="left"/>
      <w:pPr>
        <w:ind w:left="1094" w:hanging="420"/>
      </w:pPr>
      <w:rPr>
        <w:rFonts w:ascii="Wingdings" w:hAnsi="Wingdings" w:hint="default"/>
      </w:rPr>
    </w:lvl>
    <w:lvl w:ilvl="2" w:tplc="0409000D" w:tentative="1">
      <w:start w:val="1"/>
      <w:numFmt w:val="bullet"/>
      <w:lvlText w:val=""/>
      <w:lvlJc w:val="left"/>
      <w:pPr>
        <w:ind w:left="1514" w:hanging="420"/>
      </w:pPr>
      <w:rPr>
        <w:rFonts w:ascii="Wingdings" w:hAnsi="Wingdings" w:hint="default"/>
      </w:rPr>
    </w:lvl>
    <w:lvl w:ilvl="3" w:tplc="04090001" w:tentative="1">
      <w:start w:val="1"/>
      <w:numFmt w:val="bullet"/>
      <w:lvlText w:val=""/>
      <w:lvlJc w:val="left"/>
      <w:pPr>
        <w:ind w:left="1934" w:hanging="420"/>
      </w:pPr>
      <w:rPr>
        <w:rFonts w:ascii="Wingdings" w:hAnsi="Wingdings" w:hint="default"/>
      </w:rPr>
    </w:lvl>
    <w:lvl w:ilvl="4" w:tplc="0409000B" w:tentative="1">
      <w:start w:val="1"/>
      <w:numFmt w:val="bullet"/>
      <w:lvlText w:val=""/>
      <w:lvlJc w:val="left"/>
      <w:pPr>
        <w:ind w:left="2354" w:hanging="420"/>
      </w:pPr>
      <w:rPr>
        <w:rFonts w:ascii="Wingdings" w:hAnsi="Wingdings" w:hint="default"/>
      </w:rPr>
    </w:lvl>
    <w:lvl w:ilvl="5" w:tplc="0409000D" w:tentative="1">
      <w:start w:val="1"/>
      <w:numFmt w:val="bullet"/>
      <w:lvlText w:val=""/>
      <w:lvlJc w:val="left"/>
      <w:pPr>
        <w:ind w:left="2774" w:hanging="420"/>
      </w:pPr>
      <w:rPr>
        <w:rFonts w:ascii="Wingdings" w:hAnsi="Wingdings" w:hint="default"/>
      </w:rPr>
    </w:lvl>
    <w:lvl w:ilvl="6" w:tplc="04090001" w:tentative="1">
      <w:start w:val="1"/>
      <w:numFmt w:val="bullet"/>
      <w:lvlText w:val=""/>
      <w:lvlJc w:val="left"/>
      <w:pPr>
        <w:ind w:left="3194" w:hanging="420"/>
      </w:pPr>
      <w:rPr>
        <w:rFonts w:ascii="Wingdings" w:hAnsi="Wingdings" w:hint="default"/>
      </w:rPr>
    </w:lvl>
    <w:lvl w:ilvl="7" w:tplc="0409000B" w:tentative="1">
      <w:start w:val="1"/>
      <w:numFmt w:val="bullet"/>
      <w:lvlText w:val=""/>
      <w:lvlJc w:val="left"/>
      <w:pPr>
        <w:ind w:left="3614" w:hanging="420"/>
      </w:pPr>
      <w:rPr>
        <w:rFonts w:ascii="Wingdings" w:hAnsi="Wingdings" w:hint="default"/>
      </w:rPr>
    </w:lvl>
    <w:lvl w:ilvl="8" w:tplc="0409000D" w:tentative="1">
      <w:start w:val="1"/>
      <w:numFmt w:val="bullet"/>
      <w:lvlText w:val=""/>
      <w:lvlJc w:val="left"/>
      <w:pPr>
        <w:ind w:left="4034" w:hanging="420"/>
      </w:pPr>
      <w:rPr>
        <w:rFonts w:ascii="Wingdings" w:hAnsi="Wingdings" w:hint="default"/>
      </w:rPr>
    </w:lvl>
  </w:abstractNum>
  <w:abstractNum w:abstractNumId="7" w15:restartNumberingAfterBreak="0">
    <w:nsid w:val="640F72D9"/>
    <w:multiLevelType w:val="hybridMultilevel"/>
    <w:tmpl w:val="5F1C1CD6"/>
    <w:lvl w:ilvl="0" w:tplc="BA827EC8">
      <w:start w:val="6"/>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7"/>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B80"/>
    <w:rsid w:val="000003CE"/>
    <w:rsid w:val="000033CA"/>
    <w:rsid w:val="000051FB"/>
    <w:rsid w:val="000058B2"/>
    <w:rsid w:val="00007993"/>
    <w:rsid w:val="00012813"/>
    <w:rsid w:val="00012F19"/>
    <w:rsid w:val="0001338B"/>
    <w:rsid w:val="00024555"/>
    <w:rsid w:val="0002752C"/>
    <w:rsid w:val="00037ECC"/>
    <w:rsid w:val="00040341"/>
    <w:rsid w:val="00046B2E"/>
    <w:rsid w:val="000500A6"/>
    <w:rsid w:val="000504BB"/>
    <w:rsid w:val="000517D5"/>
    <w:rsid w:val="000522A9"/>
    <w:rsid w:val="00054D20"/>
    <w:rsid w:val="00056054"/>
    <w:rsid w:val="00056494"/>
    <w:rsid w:val="000567C4"/>
    <w:rsid w:val="00063429"/>
    <w:rsid w:val="000641D2"/>
    <w:rsid w:val="00064A23"/>
    <w:rsid w:val="00072259"/>
    <w:rsid w:val="00073C63"/>
    <w:rsid w:val="00076425"/>
    <w:rsid w:val="00077025"/>
    <w:rsid w:val="00077BFF"/>
    <w:rsid w:val="000801D7"/>
    <w:rsid w:val="00081334"/>
    <w:rsid w:val="000822DE"/>
    <w:rsid w:val="00082736"/>
    <w:rsid w:val="000907CB"/>
    <w:rsid w:val="00090C7C"/>
    <w:rsid w:val="00094533"/>
    <w:rsid w:val="00095B7B"/>
    <w:rsid w:val="000A3B73"/>
    <w:rsid w:val="000A74DC"/>
    <w:rsid w:val="000B0C9D"/>
    <w:rsid w:val="000B4BA7"/>
    <w:rsid w:val="000B6863"/>
    <w:rsid w:val="000C17AB"/>
    <w:rsid w:val="000C2AF6"/>
    <w:rsid w:val="000C7F05"/>
    <w:rsid w:val="000D001A"/>
    <w:rsid w:val="000D5AFB"/>
    <w:rsid w:val="000E00F2"/>
    <w:rsid w:val="000E0152"/>
    <w:rsid w:val="000E64A8"/>
    <w:rsid w:val="000F6E07"/>
    <w:rsid w:val="00100022"/>
    <w:rsid w:val="00100026"/>
    <w:rsid w:val="00100F34"/>
    <w:rsid w:val="0010109D"/>
    <w:rsid w:val="0010184C"/>
    <w:rsid w:val="00104B6E"/>
    <w:rsid w:val="001063E3"/>
    <w:rsid w:val="00106FD1"/>
    <w:rsid w:val="00110784"/>
    <w:rsid w:val="00112ACA"/>
    <w:rsid w:val="001141D1"/>
    <w:rsid w:val="001150F5"/>
    <w:rsid w:val="00116528"/>
    <w:rsid w:val="001211DC"/>
    <w:rsid w:val="001212BC"/>
    <w:rsid w:val="00122EC0"/>
    <w:rsid w:val="00126AD7"/>
    <w:rsid w:val="00136B26"/>
    <w:rsid w:val="001422B2"/>
    <w:rsid w:val="0014528C"/>
    <w:rsid w:val="00147E0A"/>
    <w:rsid w:val="00147E19"/>
    <w:rsid w:val="001516F3"/>
    <w:rsid w:val="00151F1C"/>
    <w:rsid w:val="001548AA"/>
    <w:rsid w:val="001557F2"/>
    <w:rsid w:val="001577B5"/>
    <w:rsid w:val="00157830"/>
    <w:rsid w:val="0016742E"/>
    <w:rsid w:val="0016750A"/>
    <w:rsid w:val="00174F0D"/>
    <w:rsid w:val="0017707D"/>
    <w:rsid w:val="00180203"/>
    <w:rsid w:val="00180469"/>
    <w:rsid w:val="00181F9C"/>
    <w:rsid w:val="00183802"/>
    <w:rsid w:val="00185458"/>
    <w:rsid w:val="001867C8"/>
    <w:rsid w:val="00187938"/>
    <w:rsid w:val="0019030F"/>
    <w:rsid w:val="001924C0"/>
    <w:rsid w:val="001958BE"/>
    <w:rsid w:val="001978C7"/>
    <w:rsid w:val="001A5273"/>
    <w:rsid w:val="001A685D"/>
    <w:rsid w:val="001B069E"/>
    <w:rsid w:val="001B0A45"/>
    <w:rsid w:val="001B5489"/>
    <w:rsid w:val="001B6A9D"/>
    <w:rsid w:val="001C0F30"/>
    <w:rsid w:val="001C214B"/>
    <w:rsid w:val="001C51D2"/>
    <w:rsid w:val="001D005D"/>
    <w:rsid w:val="001D2144"/>
    <w:rsid w:val="001D2EFD"/>
    <w:rsid w:val="001D4070"/>
    <w:rsid w:val="001D649A"/>
    <w:rsid w:val="001D720B"/>
    <w:rsid w:val="001E379D"/>
    <w:rsid w:val="001E37BB"/>
    <w:rsid w:val="001E6432"/>
    <w:rsid w:val="001E6906"/>
    <w:rsid w:val="001F0AD1"/>
    <w:rsid w:val="001F15EB"/>
    <w:rsid w:val="00200D3A"/>
    <w:rsid w:val="00202CF4"/>
    <w:rsid w:val="00207494"/>
    <w:rsid w:val="00210403"/>
    <w:rsid w:val="0021178A"/>
    <w:rsid w:val="00216682"/>
    <w:rsid w:val="00217141"/>
    <w:rsid w:val="00221026"/>
    <w:rsid w:val="0022411D"/>
    <w:rsid w:val="0022657C"/>
    <w:rsid w:val="00227B80"/>
    <w:rsid w:val="00231A09"/>
    <w:rsid w:val="00236364"/>
    <w:rsid w:val="002366DE"/>
    <w:rsid w:val="002372E3"/>
    <w:rsid w:val="00240021"/>
    <w:rsid w:val="002402A7"/>
    <w:rsid w:val="00240FF2"/>
    <w:rsid w:val="002505AC"/>
    <w:rsid w:val="00254570"/>
    <w:rsid w:val="00255CEE"/>
    <w:rsid w:val="00261C17"/>
    <w:rsid w:val="00262E43"/>
    <w:rsid w:val="00264D8A"/>
    <w:rsid w:val="00266F18"/>
    <w:rsid w:val="00267DEE"/>
    <w:rsid w:val="002701B6"/>
    <w:rsid w:val="00270BB1"/>
    <w:rsid w:val="00273664"/>
    <w:rsid w:val="0027562B"/>
    <w:rsid w:val="00276301"/>
    <w:rsid w:val="002838BF"/>
    <w:rsid w:val="00284AC4"/>
    <w:rsid w:val="0029043C"/>
    <w:rsid w:val="0029090E"/>
    <w:rsid w:val="002A1583"/>
    <w:rsid w:val="002A247C"/>
    <w:rsid w:val="002A3B0F"/>
    <w:rsid w:val="002C0727"/>
    <w:rsid w:val="002C5F6F"/>
    <w:rsid w:val="002C6B53"/>
    <w:rsid w:val="002D2823"/>
    <w:rsid w:val="002D71DD"/>
    <w:rsid w:val="002E0B0B"/>
    <w:rsid w:val="002E2A49"/>
    <w:rsid w:val="002F14EE"/>
    <w:rsid w:val="002F5D9C"/>
    <w:rsid w:val="00307058"/>
    <w:rsid w:val="003070A5"/>
    <w:rsid w:val="00310D55"/>
    <w:rsid w:val="00311276"/>
    <w:rsid w:val="0031587F"/>
    <w:rsid w:val="00317403"/>
    <w:rsid w:val="003176C7"/>
    <w:rsid w:val="00320183"/>
    <w:rsid w:val="00320C2B"/>
    <w:rsid w:val="00323088"/>
    <w:rsid w:val="0033452D"/>
    <w:rsid w:val="00335084"/>
    <w:rsid w:val="003355F5"/>
    <w:rsid w:val="00340BAC"/>
    <w:rsid w:val="00342F84"/>
    <w:rsid w:val="003447B6"/>
    <w:rsid w:val="00344FC3"/>
    <w:rsid w:val="00347C88"/>
    <w:rsid w:val="003504AE"/>
    <w:rsid w:val="00350DAB"/>
    <w:rsid w:val="00351C7F"/>
    <w:rsid w:val="003534B9"/>
    <w:rsid w:val="00353945"/>
    <w:rsid w:val="003544AC"/>
    <w:rsid w:val="00355843"/>
    <w:rsid w:val="00357593"/>
    <w:rsid w:val="00357836"/>
    <w:rsid w:val="00362881"/>
    <w:rsid w:val="00362F74"/>
    <w:rsid w:val="003633C8"/>
    <w:rsid w:val="00363C94"/>
    <w:rsid w:val="00367D11"/>
    <w:rsid w:val="003718A6"/>
    <w:rsid w:val="00371E2B"/>
    <w:rsid w:val="00372586"/>
    <w:rsid w:val="0037421F"/>
    <w:rsid w:val="00397756"/>
    <w:rsid w:val="003A10AD"/>
    <w:rsid w:val="003A1B35"/>
    <w:rsid w:val="003A728F"/>
    <w:rsid w:val="003B1146"/>
    <w:rsid w:val="003B3275"/>
    <w:rsid w:val="003B4169"/>
    <w:rsid w:val="003B4273"/>
    <w:rsid w:val="003C2258"/>
    <w:rsid w:val="003C30FE"/>
    <w:rsid w:val="003C327D"/>
    <w:rsid w:val="003C3DA9"/>
    <w:rsid w:val="003C75B0"/>
    <w:rsid w:val="003E1B3C"/>
    <w:rsid w:val="003E6C34"/>
    <w:rsid w:val="003F109D"/>
    <w:rsid w:val="003F6121"/>
    <w:rsid w:val="003F683E"/>
    <w:rsid w:val="003F6ACE"/>
    <w:rsid w:val="003F74BC"/>
    <w:rsid w:val="00405273"/>
    <w:rsid w:val="00405983"/>
    <w:rsid w:val="00413946"/>
    <w:rsid w:val="00415193"/>
    <w:rsid w:val="00421BBD"/>
    <w:rsid w:val="004267B9"/>
    <w:rsid w:val="00434AD5"/>
    <w:rsid w:val="004352B1"/>
    <w:rsid w:val="00435DCB"/>
    <w:rsid w:val="00436187"/>
    <w:rsid w:val="00440774"/>
    <w:rsid w:val="00441826"/>
    <w:rsid w:val="00450401"/>
    <w:rsid w:val="00456EE0"/>
    <w:rsid w:val="00461988"/>
    <w:rsid w:val="00461E9E"/>
    <w:rsid w:val="00462145"/>
    <w:rsid w:val="00463564"/>
    <w:rsid w:val="004647B7"/>
    <w:rsid w:val="004654FC"/>
    <w:rsid w:val="00473F0E"/>
    <w:rsid w:val="00475DE4"/>
    <w:rsid w:val="0047640A"/>
    <w:rsid w:val="004809BE"/>
    <w:rsid w:val="004844B3"/>
    <w:rsid w:val="00485E07"/>
    <w:rsid w:val="0048604D"/>
    <w:rsid w:val="0048741B"/>
    <w:rsid w:val="0049036F"/>
    <w:rsid w:val="00492853"/>
    <w:rsid w:val="00494713"/>
    <w:rsid w:val="00495145"/>
    <w:rsid w:val="004A28A0"/>
    <w:rsid w:val="004A6064"/>
    <w:rsid w:val="004A7743"/>
    <w:rsid w:val="004A7E8B"/>
    <w:rsid w:val="004B1C72"/>
    <w:rsid w:val="004B4D41"/>
    <w:rsid w:val="004B7934"/>
    <w:rsid w:val="004B7A5B"/>
    <w:rsid w:val="004C113F"/>
    <w:rsid w:val="004C1E5F"/>
    <w:rsid w:val="004C25F0"/>
    <w:rsid w:val="004C2A5D"/>
    <w:rsid w:val="004C375D"/>
    <w:rsid w:val="004D12F7"/>
    <w:rsid w:val="004D43DA"/>
    <w:rsid w:val="004E098E"/>
    <w:rsid w:val="004E186E"/>
    <w:rsid w:val="004E6406"/>
    <w:rsid w:val="004F0564"/>
    <w:rsid w:val="004F1024"/>
    <w:rsid w:val="004F157F"/>
    <w:rsid w:val="004F4305"/>
    <w:rsid w:val="00505D1F"/>
    <w:rsid w:val="00510F97"/>
    <w:rsid w:val="005163A9"/>
    <w:rsid w:val="00517A32"/>
    <w:rsid w:val="0052094B"/>
    <w:rsid w:val="00523031"/>
    <w:rsid w:val="00527F5D"/>
    <w:rsid w:val="00531843"/>
    <w:rsid w:val="0053460C"/>
    <w:rsid w:val="00542400"/>
    <w:rsid w:val="00542C21"/>
    <w:rsid w:val="0054453F"/>
    <w:rsid w:val="005522A2"/>
    <w:rsid w:val="00561425"/>
    <w:rsid w:val="00561BD1"/>
    <w:rsid w:val="00570FC0"/>
    <w:rsid w:val="00571FFE"/>
    <w:rsid w:val="00575ED2"/>
    <w:rsid w:val="00576217"/>
    <w:rsid w:val="00580AF4"/>
    <w:rsid w:val="005821AB"/>
    <w:rsid w:val="00584EB2"/>
    <w:rsid w:val="00586F74"/>
    <w:rsid w:val="0059127B"/>
    <w:rsid w:val="00594B01"/>
    <w:rsid w:val="00596F4D"/>
    <w:rsid w:val="005A087C"/>
    <w:rsid w:val="005A08DF"/>
    <w:rsid w:val="005A3A5D"/>
    <w:rsid w:val="005A40AA"/>
    <w:rsid w:val="005B1EFA"/>
    <w:rsid w:val="005B2589"/>
    <w:rsid w:val="005B3004"/>
    <w:rsid w:val="005B7AC0"/>
    <w:rsid w:val="005B7E7F"/>
    <w:rsid w:val="005C1CD5"/>
    <w:rsid w:val="005C21F2"/>
    <w:rsid w:val="005C2DFF"/>
    <w:rsid w:val="005C3EB7"/>
    <w:rsid w:val="005C4392"/>
    <w:rsid w:val="005C5714"/>
    <w:rsid w:val="005D13C9"/>
    <w:rsid w:val="005D2ACD"/>
    <w:rsid w:val="005D4680"/>
    <w:rsid w:val="005D77C4"/>
    <w:rsid w:val="005E5295"/>
    <w:rsid w:val="005F2460"/>
    <w:rsid w:val="005F2594"/>
    <w:rsid w:val="005F3538"/>
    <w:rsid w:val="005F4471"/>
    <w:rsid w:val="005F6235"/>
    <w:rsid w:val="0060037E"/>
    <w:rsid w:val="00605564"/>
    <w:rsid w:val="006055A7"/>
    <w:rsid w:val="0060783C"/>
    <w:rsid w:val="00610C86"/>
    <w:rsid w:val="006121DF"/>
    <w:rsid w:val="00612A27"/>
    <w:rsid w:val="0061731A"/>
    <w:rsid w:val="00621E26"/>
    <w:rsid w:val="0062573A"/>
    <w:rsid w:val="00626462"/>
    <w:rsid w:val="00626791"/>
    <w:rsid w:val="006271E1"/>
    <w:rsid w:val="00630038"/>
    <w:rsid w:val="00631EC9"/>
    <w:rsid w:val="00632300"/>
    <w:rsid w:val="00635938"/>
    <w:rsid w:val="00641263"/>
    <w:rsid w:val="006414A9"/>
    <w:rsid w:val="00641FA0"/>
    <w:rsid w:val="006424D7"/>
    <w:rsid w:val="00642EC1"/>
    <w:rsid w:val="00646267"/>
    <w:rsid w:val="006501EA"/>
    <w:rsid w:val="00652981"/>
    <w:rsid w:val="00653E34"/>
    <w:rsid w:val="00655D17"/>
    <w:rsid w:val="0065665B"/>
    <w:rsid w:val="00657EC2"/>
    <w:rsid w:val="00660B71"/>
    <w:rsid w:val="0066329B"/>
    <w:rsid w:val="00664B6C"/>
    <w:rsid w:val="00665F62"/>
    <w:rsid w:val="0066770A"/>
    <w:rsid w:val="0067320D"/>
    <w:rsid w:val="00677EB3"/>
    <w:rsid w:val="00680FBC"/>
    <w:rsid w:val="00680FD2"/>
    <w:rsid w:val="00681E2F"/>
    <w:rsid w:val="00685116"/>
    <w:rsid w:val="00685179"/>
    <w:rsid w:val="006858B3"/>
    <w:rsid w:val="0068610D"/>
    <w:rsid w:val="00690F01"/>
    <w:rsid w:val="006918E4"/>
    <w:rsid w:val="00692CEF"/>
    <w:rsid w:val="006972B9"/>
    <w:rsid w:val="006A076D"/>
    <w:rsid w:val="006A0E88"/>
    <w:rsid w:val="006A36F7"/>
    <w:rsid w:val="006A6BEA"/>
    <w:rsid w:val="006A7E2C"/>
    <w:rsid w:val="006B4B91"/>
    <w:rsid w:val="006B5046"/>
    <w:rsid w:val="006C4B43"/>
    <w:rsid w:val="006C738B"/>
    <w:rsid w:val="006D01AB"/>
    <w:rsid w:val="006D1298"/>
    <w:rsid w:val="006D656E"/>
    <w:rsid w:val="006E061E"/>
    <w:rsid w:val="006E225A"/>
    <w:rsid w:val="006E3F11"/>
    <w:rsid w:val="006E40DB"/>
    <w:rsid w:val="006E6042"/>
    <w:rsid w:val="006E63DD"/>
    <w:rsid w:val="006F1F31"/>
    <w:rsid w:val="006F4A37"/>
    <w:rsid w:val="006F5E77"/>
    <w:rsid w:val="006F62F7"/>
    <w:rsid w:val="006F7150"/>
    <w:rsid w:val="006F77DD"/>
    <w:rsid w:val="00700E62"/>
    <w:rsid w:val="00704E6E"/>
    <w:rsid w:val="0070526C"/>
    <w:rsid w:val="0070628E"/>
    <w:rsid w:val="00721FCC"/>
    <w:rsid w:val="007242CE"/>
    <w:rsid w:val="00727B24"/>
    <w:rsid w:val="00730C7A"/>
    <w:rsid w:val="00734A99"/>
    <w:rsid w:val="00736576"/>
    <w:rsid w:val="007367EC"/>
    <w:rsid w:val="00740AD8"/>
    <w:rsid w:val="00742572"/>
    <w:rsid w:val="00745905"/>
    <w:rsid w:val="00745CAD"/>
    <w:rsid w:val="00746127"/>
    <w:rsid w:val="007542D0"/>
    <w:rsid w:val="00760DEC"/>
    <w:rsid w:val="00761D05"/>
    <w:rsid w:val="00761D9F"/>
    <w:rsid w:val="00761FAE"/>
    <w:rsid w:val="007624B8"/>
    <w:rsid w:val="007643EB"/>
    <w:rsid w:val="007715EB"/>
    <w:rsid w:val="007750D3"/>
    <w:rsid w:val="00776191"/>
    <w:rsid w:val="00776BC6"/>
    <w:rsid w:val="007848A9"/>
    <w:rsid w:val="00787E60"/>
    <w:rsid w:val="007A1B8C"/>
    <w:rsid w:val="007A36E1"/>
    <w:rsid w:val="007A55B4"/>
    <w:rsid w:val="007B24ED"/>
    <w:rsid w:val="007B27F8"/>
    <w:rsid w:val="007B2B8C"/>
    <w:rsid w:val="007B31AD"/>
    <w:rsid w:val="007B3437"/>
    <w:rsid w:val="007C005A"/>
    <w:rsid w:val="007C0E03"/>
    <w:rsid w:val="007C26D2"/>
    <w:rsid w:val="007C3651"/>
    <w:rsid w:val="007C516A"/>
    <w:rsid w:val="007D425E"/>
    <w:rsid w:val="007D47F7"/>
    <w:rsid w:val="007D4B34"/>
    <w:rsid w:val="007E0E9D"/>
    <w:rsid w:val="007E4B02"/>
    <w:rsid w:val="007F0A7F"/>
    <w:rsid w:val="007F32A2"/>
    <w:rsid w:val="007F3970"/>
    <w:rsid w:val="007F766A"/>
    <w:rsid w:val="0080098E"/>
    <w:rsid w:val="00801DFE"/>
    <w:rsid w:val="008045AA"/>
    <w:rsid w:val="00804976"/>
    <w:rsid w:val="00804E52"/>
    <w:rsid w:val="00806312"/>
    <w:rsid w:val="00806870"/>
    <w:rsid w:val="00807DDE"/>
    <w:rsid w:val="00811B7C"/>
    <w:rsid w:val="008132B2"/>
    <w:rsid w:val="00817404"/>
    <w:rsid w:val="00820E26"/>
    <w:rsid w:val="008217C9"/>
    <w:rsid w:val="00824259"/>
    <w:rsid w:val="008264D5"/>
    <w:rsid w:val="0082661E"/>
    <w:rsid w:val="008337D6"/>
    <w:rsid w:val="00841E95"/>
    <w:rsid w:val="008425FA"/>
    <w:rsid w:val="00842A3B"/>
    <w:rsid w:val="008471BD"/>
    <w:rsid w:val="00850C31"/>
    <w:rsid w:val="00856FBF"/>
    <w:rsid w:val="00857411"/>
    <w:rsid w:val="0086038D"/>
    <w:rsid w:val="00862EC8"/>
    <w:rsid w:val="00864AFF"/>
    <w:rsid w:val="00865F4B"/>
    <w:rsid w:val="00871C36"/>
    <w:rsid w:val="00875DEB"/>
    <w:rsid w:val="00876DBB"/>
    <w:rsid w:val="00877D78"/>
    <w:rsid w:val="00880FAA"/>
    <w:rsid w:val="00881C67"/>
    <w:rsid w:val="00884848"/>
    <w:rsid w:val="00890D68"/>
    <w:rsid w:val="00892F65"/>
    <w:rsid w:val="00895D4E"/>
    <w:rsid w:val="008A0B3A"/>
    <w:rsid w:val="008A21AB"/>
    <w:rsid w:val="008A286D"/>
    <w:rsid w:val="008A2AEC"/>
    <w:rsid w:val="008A67F4"/>
    <w:rsid w:val="008A6B74"/>
    <w:rsid w:val="008B0603"/>
    <w:rsid w:val="008B155A"/>
    <w:rsid w:val="008B1F97"/>
    <w:rsid w:val="008B316D"/>
    <w:rsid w:val="008B56BE"/>
    <w:rsid w:val="008B7401"/>
    <w:rsid w:val="008C23E1"/>
    <w:rsid w:val="008C63C0"/>
    <w:rsid w:val="008C7670"/>
    <w:rsid w:val="008D016D"/>
    <w:rsid w:val="008D1E99"/>
    <w:rsid w:val="008D4CB0"/>
    <w:rsid w:val="008D6C47"/>
    <w:rsid w:val="008E0C73"/>
    <w:rsid w:val="008E1BA5"/>
    <w:rsid w:val="008E4847"/>
    <w:rsid w:val="008E680A"/>
    <w:rsid w:val="008E68F7"/>
    <w:rsid w:val="008F2125"/>
    <w:rsid w:val="008F4C62"/>
    <w:rsid w:val="008F5DD8"/>
    <w:rsid w:val="008F6B13"/>
    <w:rsid w:val="009016AB"/>
    <w:rsid w:val="0090244C"/>
    <w:rsid w:val="0090509A"/>
    <w:rsid w:val="00910148"/>
    <w:rsid w:val="00911751"/>
    <w:rsid w:val="00915694"/>
    <w:rsid w:val="00915BF0"/>
    <w:rsid w:val="00915F4B"/>
    <w:rsid w:val="00921408"/>
    <w:rsid w:val="009239DC"/>
    <w:rsid w:val="00926087"/>
    <w:rsid w:val="009273B5"/>
    <w:rsid w:val="009300CD"/>
    <w:rsid w:val="00930291"/>
    <w:rsid w:val="009303C3"/>
    <w:rsid w:val="00931F7F"/>
    <w:rsid w:val="00935003"/>
    <w:rsid w:val="00940B71"/>
    <w:rsid w:val="00943938"/>
    <w:rsid w:val="00944910"/>
    <w:rsid w:val="009461C5"/>
    <w:rsid w:val="00946559"/>
    <w:rsid w:val="00953AEA"/>
    <w:rsid w:val="009612C8"/>
    <w:rsid w:val="00961E2E"/>
    <w:rsid w:val="00962CDE"/>
    <w:rsid w:val="009660D4"/>
    <w:rsid w:val="00967D9F"/>
    <w:rsid w:val="00970052"/>
    <w:rsid w:val="009704A3"/>
    <w:rsid w:val="0097486A"/>
    <w:rsid w:val="009754E5"/>
    <w:rsid w:val="00980AE1"/>
    <w:rsid w:val="00984487"/>
    <w:rsid w:val="009920F0"/>
    <w:rsid w:val="00994B92"/>
    <w:rsid w:val="009A0BD4"/>
    <w:rsid w:val="009A6D25"/>
    <w:rsid w:val="009B2673"/>
    <w:rsid w:val="009B686E"/>
    <w:rsid w:val="009B76DB"/>
    <w:rsid w:val="009B774A"/>
    <w:rsid w:val="009C0F92"/>
    <w:rsid w:val="009C3628"/>
    <w:rsid w:val="009D05D4"/>
    <w:rsid w:val="009D6F6C"/>
    <w:rsid w:val="009D714F"/>
    <w:rsid w:val="009D7980"/>
    <w:rsid w:val="009E0286"/>
    <w:rsid w:val="009E659E"/>
    <w:rsid w:val="009E6A07"/>
    <w:rsid w:val="009F1500"/>
    <w:rsid w:val="009F1EC4"/>
    <w:rsid w:val="009F419B"/>
    <w:rsid w:val="009F5C55"/>
    <w:rsid w:val="009F6A64"/>
    <w:rsid w:val="009F6FF8"/>
    <w:rsid w:val="00A02810"/>
    <w:rsid w:val="00A103AF"/>
    <w:rsid w:val="00A10C5B"/>
    <w:rsid w:val="00A274C9"/>
    <w:rsid w:val="00A304AE"/>
    <w:rsid w:val="00A324A2"/>
    <w:rsid w:val="00A3362A"/>
    <w:rsid w:val="00A353A4"/>
    <w:rsid w:val="00A35A49"/>
    <w:rsid w:val="00A360F2"/>
    <w:rsid w:val="00A365BC"/>
    <w:rsid w:val="00A47ACA"/>
    <w:rsid w:val="00A5144C"/>
    <w:rsid w:val="00A51738"/>
    <w:rsid w:val="00A551D0"/>
    <w:rsid w:val="00A55D55"/>
    <w:rsid w:val="00A57298"/>
    <w:rsid w:val="00A602D0"/>
    <w:rsid w:val="00A63A00"/>
    <w:rsid w:val="00A83D11"/>
    <w:rsid w:val="00A922F4"/>
    <w:rsid w:val="00A93D43"/>
    <w:rsid w:val="00A94601"/>
    <w:rsid w:val="00AA157A"/>
    <w:rsid w:val="00AA5C10"/>
    <w:rsid w:val="00AA6E46"/>
    <w:rsid w:val="00AA70B3"/>
    <w:rsid w:val="00AB31D5"/>
    <w:rsid w:val="00AB6433"/>
    <w:rsid w:val="00AB7C94"/>
    <w:rsid w:val="00AB7CA7"/>
    <w:rsid w:val="00AC2B7F"/>
    <w:rsid w:val="00AC3974"/>
    <w:rsid w:val="00AC3FC0"/>
    <w:rsid w:val="00AC7A2A"/>
    <w:rsid w:val="00AD0C96"/>
    <w:rsid w:val="00AD22A9"/>
    <w:rsid w:val="00AD43E4"/>
    <w:rsid w:val="00AD7319"/>
    <w:rsid w:val="00AD7DCE"/>
    <w:rsid w:val="00AE38C1"/>
    <w:rsid w:val="00AE42C1"/>
    <w:rsid w:val="00AE6EF3"/>
    <w:rsid w:val="00AF2C02"/>
    <w:rsid w:val="00AF3DDC"/>
    <w:rsid w:val="00AF518C"/>
    <w:rsid w:val="00AF5F00"/>
    <w:rsid w:val="00AF7AEB"/>
    <w:rsid w:val="00B004C8"/>
    <w:rsid w:val="00B0599F"/>
    <w:rsid w:val="00B07B60"/>
    <w:rsid w:val="00B11CDA"/>
    <w:rsid w:val="00B11FEE"/>
    <w:rsid w:val="00B12ED9"/>
    <w:rsid w:val="00B14158"/>
    <w:rsid w:val="00B15F74"/>
    <w:rsid w:val="00B17874"/>
    <w:rsid w:val="00B17D92"/>
    <w:rsid w:val="00B214A4"/>
    <w:rsid w:val="00B22993"/>
    <w:rsid w:val="00B22B66"/>
    <w:rsid w:val="00B22D6B"/>
    <w:rsid w:val="00B251E1"/>
    <w:rsid w:val="00B25D4B"/>
    <w:rsid w:val="00B30161"/>
    <w:rsid w:val="00B301E1"/>
    <w:rsid w:val="00B32FAD"/>
    <w:rsid w:val="00B34C7F"/>
    <w:rsid w:val="00B35102"/>
    <w:rsid w:val="00B35FCB"/>
    <w:rsid w:val="00B372F1"/>
    <w:rsid w:val="00B409A3"/>
    <w:rsid w:val="00B42BDF"/>
    <w:rsid w:val="00B44A84"/>
    <w:rsid w:val="00B4624F"/>
    <w:rsid w:val="00B5123B"/>
    <w:rsid w:val="00B57670"/>
    <w:rsid w:val="00B61548"/>
    <w:rsid w:val="00B63D7C"/>
    <w:rsid w:val="00B648AC"/>
    <w:rsid w:val="00B65AB0"/>
    <w:rsid w:val="00B67C4F"/>
    <w:rsid w:val="00B72541"/>
    <w:rsid w:val="00B74478"/>
    <w:rsid w:val="00B7541E"/>
    <w:rsid w:val="00B760A4"/>
    <w:rsid w:val="00B7677A"/>
    <w:rsid w:val="00B817D2"/>
    <w:rsid w:val="00B850F2"/>
    <w:rsid w:val="00B86A8B"/>
    <w:rsid w:val="00B92854"/>
    <w:rsid w:val="00B933CD"/>
    <w:rsid w:val="00B940E9"/>
    <w:rsid w:val="00B960B3"/>
    <w:rsid w:val="00BA0BD3"/>
    <w:rsid w:val="00BA288E"/>
    <w:rsid w:val="00BA2A52"/>
    <w:rsid w:val="00BA59C5"/>
    <w:rsid w:val="00BA5FBC"/>
    <w:rsid w:val="00BB2E7C"/>
    <w:rsid w:val="00BB3D8F"/>
    <w:rsid w:val="00BC085C"/>
    <w:rsid w:val="00BC08B4"/>
    <w:rsid w:val="00BC201E"/>
    <w:rsid w:val="00BC2349"/>
    <w:rsid w:val="00BC402F"/>
    <w:rsid w:val="00BC4223"/>
    <w:rsid w:val="00BD30F4"/>
    <w:rsid w:val="00BD3443"/>
    <w:rsid w:val="00BD551E"/>
    <w:rsid w:val="00BD5765"/>
    <w:rsid w:val="00BE010F"/>
    <w:rsid w:val="00BE17FB"/>
    <w:rsid w:val="00BE1FD3"/>
    <w:rsid w:val="00BE7EEC"/>
    <w:rsid w:val="00BF126B"/>
    <w:rsid w:val="00BF223F"/>
    <w:rsid w:val="00BF2330"/>
    <w:rsid w:val="00BF2DCC"/>
    <w:rsid w:val="00BF4311"/>
    <w:rsid w:val="00C00A15"/>
    <w:rsid w:val="00C01A12"/>
    <w:rsid w:val="00C068D5"/>
    <w:rsid w:val="00C1630E"/>
    <w:rsid w:val="00C17479"/>
    <w:rsid w:val="00C23353"/>
    <w:rsid w:val="00C23CB8"/>
    <w:rsid w:val="00C250C4"/>
    <w:rsid w:val="00C25CE1"/>
    <w:rsid w:val="00C26896"/>
    <w:rsid w:val="00C30330"/>
    <w:rsid w:val="00C30B19"/>
    <w:rsid w:val="00C33A23"/>
    <w:rsid w:val="00C35117"/>
    <w:rsid w:val="00C401DE"/>
    <w:rsid w:val="00C40D48"/>
    <w:rsid w:val="00C414A6"/>
    <w:rsid w:val="00C43E10"/>
    <w:rsid w:val="00C45087"/>
    <w:rsid w:val="00C456F5"/>
    <w:rsid w:val="00C46E29"/>
    <w:rsid w:val="00C506F5"/>
    <w:rsid w:val="00C51B64"/>
    <w:rsid w:val="00C525F9"/>
    <w:rsid w:val="00C666F0"/>
    <w:rsid w:val="00C67EFD"/>
    <w:rsid w:val="00C701BF"/>
    <w:rsid w:val="00C77278"/>
    <w:rsid w:val="00C80123"/>
    <w:rsid w:val="00C80C1B"/>
    <w:rsid w:val="00C80F5E"/>
    <w:rsid w:val="00C8151A"/>
    <w:rsid w:val="00C87CFA"/>
    <w:rsid w:val="00C92361"/>
    <w:rsid w:val="00C93464"/>
    <w:rsid w:val="00CA11A7"/>
    <w:rsid w:val="00CA6BC0"/>
    <w:rsid w:val="00CB095A"/>
    <w:rsid w:val="00CC1E56"/>
    <w:rsid w:val="00CC506E"/>
    <w:rsid w:val="00CD1053"/>
    <w:rsid w:val="00CD2B17"/>
    <w:rsid w:val="00CE4C2A"/>
    <w:rsid w:val="00CE7108"/>
    <w:rsid w:val="00CE7789"/>
    <w:rsid w:val="00D01465"/>
    <w:rsid w:val="00D02318"/>
    <w:rsid w:val="00D11B99"/>
    <w:rsid w:val="00D20BB8"/>
    <w:rsid w:val="00D226ED"/>
    <w:rsid w:val="00D30B6B"/>
    <w:rsid w:val="00D3121E"/>
    <w:rsid w:val="00D3487E"/>
    <w:rsid w:val="00D42F80"/>
    <w:rsid w:val="00D4711E"/>
    <w:rsid w:val="00D52A47"/>
    <w:rsid w:val="00D55B70"/>
    <w:rsid w:val="00D57F16"/>
    <w:rsid w:val="00D67475"/>
    <w:rsid w:val="00D67631"/>
    <w:rsid w:val="00D75989"/>
    <w:rsid w:val="00D76940"/>
    <w:rsid w:val="00D76D93"/>
    <w:rsid w:val="00D77260"/>
    <w:rsid w:val="00D822EF"/>
    <w:rsid w:val="00D8496E"/>
    <w:rsid w:val="00D866CF"/>
    <w:rsid w:val="00D90B79"/>
    <w:rsid w:val="00D919B4"/>
    <w:rsid w:val="00D94546"/>
    <w:rsid w:val="00D9685D"/>
    <w:rsid w:val="00D97137"/>
    <w:rsid w:val="00D97621"/>
    <w:rsid w:val="00DA0E6B"/>
    <w:rsid w:val="00DA12D7"/>
    <w:rsid w:val="00DA1B3A"/>
    <w:rsid w:val="00DA2FB0"/>
    <w:rsid w:val="00DA3F7A"/>
    <w:rsid w:val="00DA623A"/>
    <w:rsid w:val="00DA79CD"/>
    <w:rsid w:val="00DA7B6A"/>
    <w:rsid w:val="00DB1238"/>
    <w:rsid w:val="00DB2F4F"/>
    <w:rsid w:val="00DB58BD"/>
    <w:rsid w:val="00DB7A6A"/>
    <w:rsid w:val="00DC19B8"/>
    <w:rsid w:val="00DC2304"/>
    <w:rsid w:val="00DC6193"/>
    <w:rsid w:val="00DC6824"/>
    <w:rsid w:val="00DD3EBC"/>
    <w:rsid w:val="00DD3FA6"/>
    <w:rsid w:val="00DE09FB"/>
    <w:rsid w:val="00DE1B1C"/>
    <w:rsid w:val="00DE691F"/>
    <w:rsid w:val="00DE794C"/>
    <w:rsid w:val="00DF2136"/>
    <w:rsid w:val="00DF2661"/>
    <w:rsid w:val="00DF5230"/>
    <w:rsid w:val="00E01DE8"/>
    <w:rsid w:val="00E04B06"/>
    <w:rsid w:val="00E04ED9"/>
    <w:rsid w:val="00E05C5B"/>
    <w:rsid w:val="00E063C2"/>
    <w:rsid w:val="00E06ACF"/>
    <w:rsid w:val="00E119B8"/>
    <w:rsid w:val="00E11EAF"/>
    <w:rsid w:val="00E2388F"/>
    <w:rsid w:val="00E238E4"/>
    <w:rsid w:val="00E24607"/>
    <w:rsid w:val="00E252ED"/>
    <w:rsid w:val="00E27BF5"/>
    <w:rsid w:val="00E31F68"/>
    <w:rsid w:val="00E328D4"/>
    <w:rsid w:val="00E33DD6"/>
    <w:rsid w:val="00E35087"/>
    <w:rsid w:val="00E463D4"/>
    <w:rsid w:val="00E52100"/>
    <w:rsid w:val="00E53628"/>
    <w:rsid w:val="00E54C8D"/>
    <w:rsid w:val="00E67CC5"/>
    <w:rsid w:val="00E701EB"/>
    <w:rsid w:val="00E705F1"/>
    <w:rsid w:val="00E75074"/>
    <w:rsid w:val="00E755B1"/>
    <w:rsid w:val="00E809D3"/>
    <w:rsid w:val="00E80FC2"/>
    <w:rsid w:val="00E81D46"/>
    <w:rsid w:val="00E83CBE"/>
    <w:rsid w:val="00E8612B"/>
    <w:rsid w:val="00E864CE"/>
    <w:rsid w:val="00E90041"/>
    <w:rsid w:val="00E95792"/>
    <w:rsid w:val="00E96F89"/>
    <w:rsid w:val="00E97A01"/>
    <w:rsid w:val="00EA7326"/>
    <w:rsid w:val="00EB4BC9"/>
    <w:rsid w:val="00EC1994"/>
    <w:rsid w:val="00EC295B"/>
    <w:rsid w:val="00EC379C"/>
    <w:rsid w:val="00EE0CB6"/>
    <w:rsid w:val="00EE2F36"/>
    <w:rsid w:val="00EE3366"/>
    <w:rsid w:val="00EF034A"/>
    <w:rsid w:val="00EF0DB0"/>
    <w:rsid w:val="00F01836"/>
    <w:rsid w:val="00F04FD2"/>
    <w:rsid w:val="00F055CD"/>
    <w:rsid w:val="00F05E9F"/>
    <w:rsid w:val="00F069BA"/>
    <w:rsid w:val="00F10EF7"/>
    <w:rsid w:val="00F123D8"/>
    <w:rsid w:val="00F14CCA"/>
    <w:rsid w:val="00F152BA"/>
    <w:rsid w:val="00F21971"/>
    <w:rsid w:val="00F24528"/>
    <w:rsid w:val="00F32724"/>
    <w:rsid w:val="00F3490F"/>
    <w:rsid w:val="00F44363"/>
    <w:rsid w:val="00F50397"/>
    <w:rsid w:val="00F54F9D"/>
    <w:rsid w:val="00F56377"/>
    <w:rsid w:val="00F566EB"/>
    <w:rsid w:val="00F56A19"/>
    <w:rsid w:val="00F60EB4"/>
    <w:rsid w:val="00F60ED0"/>
    <w:rsid w:val="00F63264"/>
    <w:rsid w:val="00F64A32"/>
    <w:rsid w:val="00F67131"/>
    <w:rsid w:val="00F70DBB"/>
    <w:rsid w:val="00F71A7B"/>
    <w:rsid w:val="00F7401B"/>
    <w:rsid w:val="00F76C1F"/>
    <w:rsid w:val="00F808BC"/>
    <w:rsid w:val="00F82250"/>
    <w:rsid w:val="00F95DD4"/>
    <w:rsid w:val="00F96422"/>
    <w:rsid w:val="00F96E6B"/>
    <w:rsid w:val="00F975AD"/>
    <w:rsid w:val="00F97652"/>
    <w:rsid w:val="00F977A6"/>
    <w:rsid w:val="00FA04D9"/>
    <w:rsid w:val="00FA6DDC"/>
    <w:rsid w:val="00FB0BE7"/>
    <w:rsid w:val="00FB7B1C"/>
    <w:rsid w:val="00FC13EC"/>
    <w:rsid w:val="00FC3457"/>
    <w:rsid w:val="00FC3916"/>
    <w:rsid w:val="00FD7379"/>
    <w:rsid w:val="00FE0B7A"/>
    <w:rsid w:val="00FE14A9"/>
    <w:rsid w:val="00FE33B9"/>
    <w:rsid w:val="00FE5E48"/>
    <w:rsid w:val="00FF2D41"/>
    <w:rsid w:val="00FF4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oNotEmbedSmartTags/>
  <w:decimalSymbol w:val="."/>
  <w:listSeparator w:val=","/>
  <w14:docId w14:val="14389843"/>
  <w15:chartTrackingRefBased/>
  <w15:docId w15:val="{21125835-B1D7-4A20-AF81-7052E1A3B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11" w:lineRule="exact"/>
      <w:jc w:val="both"/>
    </w:pPr>
    <w:rPr>
      <w:rFonts w:cs="ＭＳ 明朝"/>
      <w:spacing w:val="5"/>
      <w:sz w:val="24"/>
      <w:szCs w:val="24"/>
    </w:rPr>
  </w:style>
  <w:style w:type="paragraph" w:styleId="a4">
    <w:name w:val="Balloon Text"/>
    <w:basedOn w:val="a"/>
    <w:link w:val="a5"/>
    <w:rsid w:val="000522A9"/>
    <w:rPr>
      <w:rFonts w:ascii="Arial" w:eastAsia="ＭＳ ゴシック" w:hAnsi="Arial"/>
      <w:sz w:val="18"/>
      <w:szCs w:val="18"/>
    </w:rPr>
  </w:style>
  <w:style w:type="table" w:styleId="a6">
    <w:name w:val="Table Grid"/>
    <w:basedOn w:val="a1"/>
    <w:rsid w:val="009024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1B6A9D"/>
    <w:pPr>
      <w:tabs>
        <w:tab w:val="center" w:pos="4252"/>
        <w:tab w:val="right" w:pos="8504"/>
      </w:tabs>
      <w:snapToGrid w:val="0"/>
    </w:pPr>
  </w:style>
  <w:style w:type="character" w:customStyle="1" w:styleId="a8">
    <w:name w:val="ヘッダー (文字)"/>
    <w:link w:val="a7"/>
    <w:rsid w:val="001B6A9D"/>
    <w:rPr>
      <w:kern w:val="2"/>
      <w:sz w:val="21"/>
      <w:szCs w:val="24"/>
    </w:rPr>
  </w:style>
  <w:style w:type="paragraph" w:styleId="a9">
    <w:name w:val="footer"/>
    <w:basedOn w:val="a"/>
    <w:link w:val="aa"/>
    <w:rsid w:val="001B6A9D"/>
    <w:pPr>
      <w:tabs>
        <w:tab w:val="center" w:pos="4252"/>
        <w:tab w:val="right" w:pos="8504"/>
      </w:tabs>
      <w:snapToGrid w:val="0"/>
    </w:pPr>
  </w:style>
  <w:style w:type="character" w:customStyle="1" w:styleId="aa">
    <w:name w:val="フッター (文字)"/>
    <w:link w:val="a9"/>
    <w:rsid w:val="001B6A9D"/>
    <w:rPr>
      <w:kern w:val="2"/>
      <w:sz w:val="21"/>
      <w:szCs w:val="24"/>
    </w:rPr>
  </w:style>
  <w:style w:type="paragraph" w:styleId="ab">
    <w:name w:val="List Paragraph"/>
    <w:basedOn w:val="a"/>
    <w:uiPriority w:val="34"/>
    <w:qFormat/>
    <w:rsid w:val="0059127B"/>
    <w:pPr>
      <w:ind w:leftChars="400" w:left="840"/>
    </w:pPr>
  </w:style>
  <w:style w:type="character" w:styleId="ac">
    <w:name w:val="Hyperlink"/>
    <w:uiPriority w:val="99"/>
    <w:unhideWhenUsed/>
    <w:rsid w:val="005163A9"/>
    <w:rPr>
      <w:color w:val="0563C1"/>
      <w:u w:val="single"/>
    </w:rPr>
  </w:style>
  <w:style w:type="character" w:styleId="ad">
    <w:name w:val="FollowedHyperlink"/>
    <w:uiPriority w:val="99"/>
    <w:unhideWhenUsed/>
    <w:rsid w:val="005163A9"/>
    <w:rPr>
      <w:color w:val="954F72"/>
      <w:u w:val="single"/>
    </w:rPr>
  </w:style>
  <w:style w:type="character" w:customStyle="1" w:styleId="a5">
    <w:name w:val="吹き出し (文字)"/>
    <w:link w:val="a4"/>
    <w:rsid w:val="0021178A"/>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2663">
      <w:bodyDiv w:val="1"/>
      <w:marLeft w:val="0"/>
      <w:marRight w:val="0"/>
      <w:marTop w:val="0"/>
      <w:marBottom w:val="0"/>
      <w:divBdr>
        <w:top w:val="none" w:sz="0" w:space="0" w:color="auto"/>
        <w:left w:val="none" w:sz="0" w:space="0" w:color="auto"/>
        <w:bottom w:val="none" w:sz="0" w:space="0" w:color="auto"/>
        <w:right w:val="none" w:sz="0" w:space="0" w:color="auto"/>
      </w:divBdr>
    </w:div>
    <w:div w:id="154808591">
      <w:bodyDiv w:val="1"/>
      <w:marLeft w:val="0"/>
      <w:marRight w:val="0"/>
      <w:marTop w:val="0"/>
      <w:marBottom w:val="0"/>
      <w:divBdr>
        <w:top w:val="none" w:sz="0" w:space="0" w:color="auto"/>
        <w:left w:val="none" w:sz="0" w:space="0" w:color="auto"/>
        <w:bottom w:val="none" w:sz="0" w:space="0" w:color="auto"/>
        <w:right w:val="none" w:sz="0" w:space="0" w:color="auto"/>
      </w:divBdr>
    </w:div>
    <w:div w:id="644432474">
      <w:bodyDiv w:val="1"/>
      <w:marLeft w:val="0"/>
      <w:marRight w:val="0"/>
      <w:marTop w:val="0"/>
      <w:marBottom w:val="0"/>
      <w:divBdr>
        <w:top w:val="none" w:sz="0" w:space="0" w:color="auto"/>
        <w:left w:val="none" w:sz="0" w:space="0" w:color="auto"/>
        <w:bottom w:val="none" w:sz="0" w:space="0" w:color="auto"/>
        <w:right w:val="none" w:sz="0" w:space="0" w:color="auto"/>
      </w:divBdr>
    </w:div>
    <w:div w:id="746421341">
      <w:bodyDiv w:val="1"/>
      <w:marLeft w:val="0"/>
      <w:marRight w:val="0"/>
      <w:marTop w:val="0"/>
      <w:marBottom w:val="0"/>
      <w:divBdr>
        <w:top w:val="none" w:sz="0" w:space="0" w:color="auto"/>
        <w:left w:val="none" w:sz="0" w:space="0" w:color="auto"/>
        <w:bottom w:val="none" w:sz="0" w:space="0" w:color="auto"/>
        <w:right w:val="none" w:sz="0" w:space="0" w:color="auto"/>
      </w:divBdr>
    </w:div>
    <w:div w:id="1059205886">
      <w:bodyDiv w:val="1"/>
      <w:marLeft w:val="0"/>
      <w:marRight w:val="0"/>
      <w:marTop w:val="0"/>
      <w:marBottom w:val="0"/>
      <w:divBdr>
        <w:top w:val="none" w:sz="0" w:space="0" w:color="auto"/>
        <w:left w:val="none" w:sz="0" w:space="0" w:color="auto"/>
        <w:bottom w:val="none" w:sz="0" w:space="0" w:color="auto"/>
        <w:right w:val="none" w:sz="0" w:space="0" w:color="auto"/>
      </w:divBdr>
    </w:div>
    <w:div w:id="1136410260">
      <w:bodyDiv w:val="1"/>
      <w:marLeft w:val="0"/>
      <w:marRight w:val="0"/>
      <w:marTop w:val="0"/>
      <w:marBottom w:val="0"/>
      <w:divBdr>
        <w:top w:val="none" w:sz="0" w:space="0" w:color="auto"/>
        <w:left w:val="none" w:sz="0" w:space="0" w:color="auto"/>
        <w:bottom w:val="none" w:sz="0" w:space="0" w:color="auto"/>
        <w:right w:val="none" w:sz="0" w:space="0" w:color="auto"/>
      </w:divBdr>
    </w:div>
    <w:div w:id="1330863872">
      <w:bodyDiv w:val="1"/>
      <w:marLeft w:val="0"/>
      <w:marRight w:val="0"/>
      <w:marTop w:val="0"/>
      <w:marBottom w:val="0"/>
      <w:divBdr>
        <w:top w:val="none" w:sz="0" w:space="0" w:color="auto"/>
        <w:left w:val="none" w:sz="0" w:space="0" w:color="auto"/>
        <w:bottom w:val="none" w:sz="0" w:space="0" w:color="auto"/>
        <w:right w:val="none" w:sz="0" w:space="0" w:color="auto"/>
      </w:divBdr>
    </w:div>
    <w:div w:id="1518888144">
      <w:bodyDiv w:val="1"/>
      <w:marLeft w:val="0"/>
      <w:marRight w:val="0"/>
      <w:marTop w:val="0"/>
      <w:marBottom w:val="0"/>
      <w:divBdr>
        <w:top w:val="none" w:sz="0" w:space="0" w:color="auto"/>
        <w:left w:val="none" w:sz="0" w:space="0" w:color="auto"/>
        <w:bottom w:val="none" w:sz="0" w:space="0" w:color="auto"/>
        <w:right w:val="none" w:sz="0" w:space="0" w:color="auto"/>
      </w:divBdr>
    </w:div>
    <w:div w:id="1881211511">
      <w:bodyDiv w:val="1"/>
      <w:marLeft w:val="0"/>
      <w:marRight w:val="0"/>
      <w:marTop w:val="0"/>
      <w:marBottom w:val="0"/>
      <w:divBdr>
        <w:top w:val="none" w:sz="0" w:space="0" w:color="auto"/>
        <w:left w:val="none" w:sz="0" w:space="0" w:color="auto"/>
        <w:bottom w:val="none" w:sz="0" w:space="0" w:color="auto"/>
        <w:right w:val="none" w:sz="0" w:space="0" w:color="auto"/>
      </w:divBdr>
    </w:div>
    <w:div w:id="1941716093">
      <w:bodyDiv w:val="1"/>
      <w:marLeft w:val="0"/>
      <w:marRight w:val="0"/>
      <w:marTop w:val="0"/>
      <w:marBottom w:val="0"/>
      <w:divBdr>
        <w:top w:val="none" w:sz="0" w:space="0" w:color="auto"/>
        <w:left w:val="none" w:sz="0" w:space="0" w:color="auto"/>
        <w:bottom w:val="none" w:sz="0" w:space="0" w:color="auto"/>
        <w:right w:val="none" w:sz="0" w:space="0" w:color="auto"/>
      </w:divBdr>
    </w:div>
    <w:div w:id="213857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455F4-8AC4-4614-8A43-7227F79A9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819</Words>
  <Characters>4674</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前橋市</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2000</dc:creator>
  <cp:keywords/>
  <dc:description/>
  <cp:lastModifiedBy>干川</cp:lastModifiedBy>
  <cp:revision>3</cp:revision>
  <cp:lastPrinted>2024-10-03T02:18:00Z</cp:lastPrinted>
  <dcterms:created xsi:type="dcterms:W3CDTF">2025-03-31T06:08:00Z</dcterms:created>
  <dcterms:modified xsi:type="dcterms:W3CDTF">2025-04-18T04:55:00Z</dcterms:modified>
</cp:coreProperties>
</file>