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474" w:rsidRPr="00FA04ED" w:rsidRDefault="005C685A" w:rsidP="00B84474">
      <w:pPr>
        <w:spacing w:line="320" w:lineRule="exact"/>
        <w:rPr>
          <w:rFonts w:hint="eastAsia"/>
        </w:rPr>
      </w:pPr>
      <w:r w:rsidRPr="00636ADA">
        <w:rPr>
          <w:rFonts w:hint="eastAsia"/>
        </w:rPr>
        <w:t xml:space="preserve">　</w:t>
      </w:r>
      <w:r w:rsidR="009E739A" w:rsidRPr="00FA04ED">
        <w:rPr>
          <w:rFonts w:hint="eastAsia"/>
        </w:rPr>
        <w:t>令和</w:t>
      </w:r>
      <w:r w:rsidR="006F667C" w:rsidRPr="00FA04ED">
        <w:rPr>
          <w:rFonts w:hint="eastAsia"/>
        </w:rPr>
        <w:t>７</w:t>
      </w:r>
      <w:r w:rsidR="00B84474" w:rsidRPr="00FA04ED">
        <w:rPr>
          <w:rFonts w:hint="eastAsia"/>
        </w:rPr>
        <w:t>年度</w:t>
      </w:r>
      <w:r w:rsidR="009E739A" w:rsidRPr="00FA04ED">
        <w:rPr>
          <w:rFonts w:hint="eastAsia"/>
        </w:rPr>
        <w:t xml:space="preserve">　</w:t>
      </w:r>
      <w:r w:rsidR="00B84474" w:rsidRPr="00FA04ED">
        <w:rPr>
          <w:rFonts w:hint="eastAsia"/>
        </w:rPr>
        <w:t>前橋市ぐんま</w:t>
      </w:r>
      <w:r w:rsidR="00B44A53" w:rsidRPr="00FA04ED">
        <w:rPr>
          <w:rFonts w:hint="eastAsia"/>
        </w:rPr>
        <w:t>技術革新チャレンジ</w:t>
      </w:r>
      <w:r w:rsidR="00B84474" w:rsidRPr="00FA04ED">
        <w:rPr>
          <w:rFonts w:hint="eastAsia"/>
        </w:rPr>
        <w:t>補助金交付要項</w:t>
      </w:r>
    </w:p>
    <w:p w:rsidR="00B84474" w:rsidRPr="00FA04ED" w:rsidRDefault="00371331" w:rsidP="00B84474">
      <w:pPr>
        <w:spacing w:line="320" w:lineRule="exact"/>
        <w:rPr>
          <w:rFonts w:hint="eastAsia"/>
        </w:rPr>
      </w:pPr>
      <w:r w:rsidRPr="00FA04ED">
        <w:rPr>
          <w:rFonts w:hint="eastAsia"/>
        </w:rPr>
        <w:t xml:space="preserve">　　　　　　　　　　　　　　　　　　　　　　　　</w:t>
      </w:r>
      <w:r w:rsidR="00A03162" w:rsidRPr="00F20AC5">
        <w:rPr>
          <w:rFonts w:hint="eastAsia"/>
        </w:rPr>
        <w:t>令和</w:t>
      </w:r>
      <w:r w:rsidR="006F667C" w:rsidRPr="00F20AC5">
        <w:rPr>
          <w:rFonts w:hint="eastAsia"/>
        </w:rPr>
        <w:t>７</w:t>
      </w:r>
      <w:r w:rsidR="0033518D" w:rsidRPr="00F20AC5">
        <w:rPr>
          <w:rFonts w:hint="eastAsia"/>
        </w:rPr>
        <w:t>年</w:t>
      </w:r>
      <w:r w:rsidR="00E144EA" w:rsidRPr="00F20AC5">
        <w:rPr>
          <w:rFonts w:hint="eastAsia"/>
        </w:rPr>
        <w:t>４</w:t>
      </w:r>
      <w:r w:rsidRPr="00F20AC5">
        <w:rPr>
          <w:rFonts w:hint="eastAsia"/>
        </w:rPr>
        <w:t>月</w:t>
      </w:r>
      <w:r w:rsidR="00E706BB" w:rsidRPr="00F20AC5">
        <w:rPr>
          <w:rFonts w:hint="eastAsia"/>
        </w:rPr>
        <w:t>１</w:t>
      </w:r>
      <w:r w:rsidR="00B84474" w:rsidRPr="00F20AC5">
        <w:rPr>
          <w:rFonts w:hint="eastAsia"/>
        </w:rPr>
        <w:t>日</w:t>
      </w:r>
      <w:r w:rsidR="00B84474" w:rsidRPr="00FA04ED">
        <w:rPr>
          <w:rFonts w:hint="eastAsia"/>
        </w:rPr>
        <w:t>から適用</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4"/>
      </w:tblGrid>
      <w:tr w:rsidR="00FA04ED" w:rsidRPr="00FA04ED" w:rsidTr="00B84474">
        <w:trPr>
          <w:trHeight w:val="1293"/>
        </w:trPr>
        <w:tc>
          <w:tcPr>
            <w:tcW w:w="9224" w:type="dxa"/>
          </w:tcPr>
          <w:p w:rsidR="00B84474" w:rsidRPr="00FA04ED" w:rsidRDefault="00B84474" w:rsidP="00B84474">
            <w:pPr>
              <w:spacing w:line="320" w:lineRule="exact"/>
              <w:rPr>
                <w:rFonts w:hint="eastAsia"/>
              </w:rPr>
            </w:pPr>
            <w:r w:rsidRPr="00FA04ED">
              <w:rPr>
                <w:rFonts w:hint="eastAsia"/>
              </w:rPr>
              <w:t>取扱担当課</w:t>
            </w:r>
          </w:p>
          <w:p w:rsidR="00B84474" w:rsidRPr="00FA04ED" w:rsidRDefault="00B84474" w:rsidP="00B84474">
            <w:pPr>
              <w:spacing w:line="320" w:lineRule="exact"/>
              <w:rPr>
                <w:rFonts w:hint="eastAsia"/>
              </w:rPr>
            </w:pPr>
            <w:r w:rsidRPr="00FA04ED">
              <w:rPr>
                <w:rFonts w:hint="eastAsia"/>
              </w:rPr>
              <w:t xml:space="preserve">　前橋市役所産業政策課（</w:t>
            </w:r>
            <w:r w:rsidR="00B45E9B" w:rsidRPr="00FA04ED">
              <w:rPr>
                <w:rFonts w:hint="eastAsia"/>
              </w:rPr>
              <w:t>６</w:t>
            </w:r>
            <w:r w:rsidRPr="00FA04ED">
              <w:rPr>
                <w:rFonts w:hint="eastAsia"/>
              </w:rPr>
              <w:t>階）</w:t>
            </w:r>
          </w:p>
          <w:p w:rsidR="00B84474" w:rsidRPr="00FA04ED" w:rsidRDefault="00B84474" w:rsidP="00B84474">
            <w:pPr>
              <w:spacing w:line="320" w:lineRule="exact"/>
              <w:rPr>
                <w:rFonts w:hint="eastAsia"/>
              </w:rPr>
            </w:pPr>
            <w:r w:rsidRPr="00FA04ED">
              <w:rPr>
                <w:rFonts w:hint="eastAsia"/>
              </w:rPr>
              <w:t xml:space="preserve">　　　　　　　　　電話　０２７－８９８－６９８３（直通）</w:t>
            </w:r>
          </w:p>
          <w:p w:rsidR="00B84474" w:rsidRPr="00FA04ED" w:rsidRDefault="00A03162" w:rsidP="00B84474">
            <w:pPr>
              <w:spacing w:line="320" w:lineRule="exact"/>
            </w:pPr>
            <w:r w:rsidRPr="00FA04ED">
              <w:rPr>
                <w:rFonts w:hint="eastAsia"/>
              </w:rPr>
              <w:t xml:space="preserve">　　　　　　　　　　　　０２７－２２４－１１１１（内線４２０９</w:t>
            </w:r>
            <w:r w:rsidR="00B84474" w:rsidRPr="00FA04ED">
              <w:rPr>
                <w:rFonts w:hint="eastAsia"/>
              </w:rPr>
              <w:t>）</w:t>
            </w:r>
          </w:p>
          <w:p w:rsidR="007256B8" w:rsidRPr="00FA04ED" w:rsidRDefault="007256B8" w:rsidP="00B84474">
            <w:pPr>
              <w:spacing w:line="320" w:lineRule="exact"/>
              <w:rPr>
                <w:rFonts w:hint="eastAsia"/>
              </w:rPr>
            </w:pPr>
            <w:r w:rsidRPr="00FA04ED">
              <w:rPr>
                <w:rFonts w:hint="eastAsia"/>
              </w:rPr>
              <w:t xml:space="preserve">　　　　　　　　　電子メールアドレス　kougyou@city.maeb</w:t>
            </w:r>
            <w:bookmarkStart w:id="0" w:name="_GoBack"/>
            <w:bookmarkEnd w:id="0"/>
            <w:r w:rsidRPr="00FA04ED">
              <w:rPr>
                <w:rFonts w:hint="eastAsia"/>
              </w:rPr>
              <w:t>ashi.gunma.jp</w:t>
            </w:r>
          </w:p>
        </w:tc>
      </w:tr>
    </w:tbl>
    <w:p w:rsidR="00B84474" w:rsidRPr="00FA04ED" w:rsidRDefault="00B84474" w:rsidP="00B84474">
      <w:pPr>
        <w:spacing w:line="320" w:lineRule="exact"/>
        <w:rPr>
          <w:rFonts w:hint="eastAsia"/>
        </w:rPr>
      </w:pPr>
    </w:p>
    <w:p w:rsidR="00B84474" w:rsidRPr="00FA04ED" w:rsidRDefault="00B84474" w:rsidP="00B84474">
      <w:pPr>
        <w:spacing w:line="320" w:lineRule="exact"/>
        <w:rPr>
          <w:rFonts w:hint="eastAsia"/>
        </w:rPr>
      </w:pPr>
      <w:r w:rsidRPr="00FA04ED">
        <w:rPr>
          <w:rFonts w:hint="eastAsia"/>
        </w:rPr>
        <w:t>この補助金の交付目的、内容、交付手続等は、次のとおりです。</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629"/>
        <w:gridCol w:w="7117"/>
      </w:tblGrid>
      <w:tr w:rsidR="00F20AC5" w:rsidRPr="00FA04ED">
        <w:trPr>
          <w:trHeight w:val="620"/>
        </w:trPr>
        <w:tc>
          <w:tcPr>
            <w:tcW w:w="2109" w:type="dxa"/>
            <w:gridSpan w:val="2"/>
          </w:tcPr>
          <w:p w:rsidR="00B84474" w:rsidRPr="00FA04ED" w:rsidRDefault="00B84474" w:rsidP="00B84474">
            <w:pPr>
              <w:spacing w:line="320" w:lineRule="exact"/>
              <w:rPr>
                <w:rFonts w:hint="eastAsia"/>
              </w:rPr>
            </w:pPr>
            <w:r w:rsidRPr="00FA04ED">
              <w:rPr>
                <w:rFonts w:hint="eastAsia"/>
              </w:rPr>
              <w:t>交付目的</w:t>
            </w:r>
          </w:p>
        </w:tc>
        <w:tc>
          <w:tcPr>
            <w:tcW w:w="7117" w:type="dxa"/>
          </w:tcPr>
          <w:p w:rsidR="00B84474" w:rsidRPr="00FA04ED" w:rsidRDefault="00B84474" w:rsidP="00085B9E">
            <w:pPr>
              <w:spacing w:line="320" w:lineRule="exact"/>
              <w:rPr>
                <w:rFonts w:hint="eastAsia"/>
              </w:rPr>
            </w:pPr>
            <w:r w:rsidRPr="00FA04ED">
              <w:rPr>
                <w:rFonts w:hint="eastAsia"/>
              </w:rPr>
              <w:t xml:space="preserve">　</w:t>
            </w:r>
            <w:r w:rsidRPr="00FA04ED">
              <w:rPr>
                <w:rFonts w:hAnsi="ＭＳ 明朝" w:hint="eastAsia"/>
              </w:rPr>
              <w:t>市内の中小企業が行う新製品・新商品の開発に要する経費に対して県と連携して補助することにより、中小企業者の開発意欲を助長し、もってその競争力強化と発展を図ることを目的とします。</w:t>
            </w:r>
          </w:p>
        </w:tc>
      </w:tr>
      <w:tr w:rsidR="00F20AC5" w:rsidRPr="00FA04ED" w:rsidTr="00B84474">
        <w:trPr>
          <w:trHeight w:val="558"/>
        </w:trPr>
        <w:tc>
          <w:tcPr>
            <w:tcW w:w="480" w:type="dxa"/>
            <w:vMerge w:val="restart"/>
          </w:tcPr>
          <w:p w:rsidR="00B84474" w:rsidRPr="00FA04ED" w:rsidRDefault="00B84474" w:rsidP="00B84474">
            <w:pPr>
              <w:spacing w:line="320" w:lineRule="exact"/>
              <w:rPr>
                <w:rFonts w:hint="eastAsia"/>
              </w:rPr>
            </w:pPr>
          </w:p>
          <w:p w:rsidR="00B84474" w:rsidRPr="00FA04ED" w:rsidRDefault="00B84474" w:rsidP="00B84474">
            <w:pPr>
              <w:spacing w:line="320" w:lineRule="exact"/>
              <w:rPr>
                <w:rFonts w:hint="eastAsia"/>
              </w:rPr>
            </w:pPr>
            <w:r w:rsidRPr="00FA04ED">
              <w:rPr>
                <w:rFonts w:hint="eastAsia"/>
              </w:rPr>
              <w:t>内容</w:t>
            </w:r>
          </w:p>
        </w:tc>
        <w:tc>
          <w:tcPr>
            <w:tcW w:w="1629" w:type="dxa"/>
          </w:tcPr>
          <w:p w:rsidR="00B84474" w:rsidRPr="00FA04ED" w:rsidRDefault="00C13ADE" w:rsidP="00B84474">
            <w:pPr>
              <w:spacing w:line="320" w:lineRule="exact"/>
              <w:rPr>
                <w:rFonts w:hint="eastAsia"/>
              </w:rPr>
            </w:pPr>
            <w:r w:rsidRPr="00FA04ED">
              <w:rPr>
                <w:rFonts w:hint="eastAsia"/>
              </w:rPr>
              <w:t>補助対象者</w:t>
            </w:r>
          </w:p>
        </w:tc>
        <w:tc>
          <w:tcPr>
            <w:tcW w:w="7117" w:type="dxa"/>
          </w:tcPr>
          <w:p w:rsidR="004A0C21" w:rsidRPr="00FA04ED" w:rsidRDefault="00F03DB5" w:rsidP="00F03DB5">
            <w:pPr>
              <w:wordWrap w:val="0"/>
              <w:overflowPunct w:val="0"/>
              <w:autoSpaceDE w:val="0"/>
              <w:autoSpaceDN w:val="0"/>
              <w:spacing w:line="320" w:lineRule="exact"/>
              <w:ind w:left="254" w:hangingChars="100" w:hanging="254"/>
            </w:pPr>
            <w:r w:rsidRPr="00FA04ED">
              <w:rPr>
                <w:rFonts w:hint="eastAsia"/>
              </w:rPr>
              <w:t>１</w:t>
            </w:r>
            <w:r w:rsidR="00B84474" w:rsidRPr="00FA04ED">
              <w:rPr>
                <w:rFonts w:hint="eastAsia"/>
              </w:rPr>
              <w:t xml:space="preserve">　市内に主たる事業所を有する中小企業者（中小企業基本法（昭和３８年法律第１５４号）第２条に規定する中小企業者、中小企業団体の組織に関する法律（昭和３２年法律第１８５号）第３条第１項に規定する中小企業団体及び中小企業基本法第２条に規定する中小企業者を主たる構成員とする団体をいいます。</w:t>
            </w:r>
            <w:r w:rsidR="002066F2" w:rsidRPr="00FA04ED">
              <w:rPr>
                <w:rFonts w:hint="eastAsia"/>
              </w:rPr>
              <w:t>）</w:t>
            </w:r>
          </w:p>
          <w:p w:rsidR="005F74C6" w:rsidRPr="00FA04ED" w:rsidRDefault="00F03DB5" w:rsidP="005F74C6">
            <w:pPr>
              <w:wordWrap w:val="0"/>
              <w:overflowPunct w:val="0"/>
              <w:autoSpaceDE w:val="0"/>
              <w:autoSpaceDN w:val="0"/>
              <w:spacing w:line="320" w:lineRule="exact"/>
              <w:rPr>
                <w:rFonts w:hint="eastAsia"/>
              </w:rPr>
            </w:pPr>
            <w:r w:rsidRPr="00FA04ED">
              <w:rPr>
                <w:rFonts w:hint="eastAsia"/>
              </w:rPr>
              <w:t xml:space="preserve">２　</w:t>
            </w:r>
            <w:r w:rsidR="005F74C6" w:rsidRPr="00FA04ED">
              <w:rPr>
                <w:rFonts w:hint="eastAsia"/>
              </w:rPr>
              <w:t>暴力団排除に関する要件</w:t>
            </w:r>
          </w:p>
          <w:p w:rsidR="005F74C6" w:rsidRPr="00FA04ED" w:rsidRDefault="005F74C6" w:rsidP="005F74C6">
            <w:pPr>
              <w:wordWrap w:val="0"/>
              <w:overflowPunct w:val="0"/>
              <w:autoSpaceDE w:val="0"/>
              <w:autoSpaceDN w:val="0"/>
              <w:spacing w:line="320" w:lineRule="exact"/>
              <w:ind w:firstLineChars="100" w:firstLine="254"/>
              <w:rPr>
                <w:rFonts w:hint="eastAsia"/>
              </w:rPr>
            </w:pPr>
            <w:r w:rsidRPr="00FA04ED">
              <w:rPr>
                <w:rFonts w:hint="eastAsia"/>
              </w:rPr>
              <w:t>次に掲げる事項の全てに該当すること。</w:t>
            </w:r>
          </w:p>
          <w:p w:rsidR="005F74C6" w:rsidRPr="00FA04ED" w:rsidRDefault="005F74C6" w:rsidP="005F74C6">
            <w:pPr>
              <w:wordWrap w:val="0"/>
              <w:overflowPunct w:val="0"/>
              <w:autoSpaceDE w:val="0"/>
              <w:autoSpaceDN w:val="0"/>
              <w:spacing w:line="320" w:lineRule="exact"/>
              <w:ind w:left="254" w:hangingChars="100" w:hanging="254"/>
              <w:rPr>
                <w:rFonts w:hint="eastAsia"/>
              </w:rPr>
            </w:pPr>
            <w:r w:rsidRPr="00FA04ED">
              <w:rPr>
                <w:rFonts w:hint="eastAsia"/>
              </w:rPr>
              <w:t xml:space="preserve">(1) 暴力団（暴力団員による不当な行為の防止等に関する法律（平成３年法律第７７号）第２条第２号に規定する暴力団をいう。以下同じ。）でないこと。　</w:t>
            </w:r>
          </w:p>
          <w:p w:rsidR="005F74C6" w:rsidRPr="00FA04ED" w:rsidRDefault="005F74C6" w:rsidP="005F74C6">
            <w:pPr>
              <w:wordWrap w:val="0"/>
              <w:overflowPunct w:val="0"/>
              <w:autoSpaceDE w:val="0"/>
              <w:autoSpaceDN w:val="0"/>
              <w:spacing w:line="320" w:lineRule="exact"/>
              <w:ind w:left="254" w:hangingChars="100" w:hanging="254"/>
              <w:rPr>
                <w:rFonts w:hint="eastAsia"/>
              </w:rPr>
            </w:pPr>
            <w:r w:rsidRPr="00FA04ED">
              <w:rPr>
                <w:rFonts w:hint="eastAsia"/>
              </w:rPr>
              <w:t>(2) 暴力団員（同法第２条第６号に規定する暴力団員をいう以下同じ。）でないこと。</w:t>
            </w:r>
          </w:p>
          <w:p w:rsidR="005F74C6" w:rsidRPr="00FA04ED" w:rsidRDefault="005F74C6" w:rsidP="005F74C6">
            <w:pPr>
              <w:wordWrap w:val="0"/>
              <w:overflowPunct w:val="0"/>
              <w:autoSpaceDE w:val="0"/>
              <w:autoSpaceDN w:val="0"/>
              <w:spacing w:line="320" w:lineRule="exact"/>
              <w:ind w:left="254" w:hangingChars="100" w:hanging="254"/>
              <w:rPr>
                <w:rFonts w:hint="eastAsia"/>
              </w:rPr>
            </w:pPr>
            <w:r w:rsidRPr="00FA04ED">
              <w:rPr>
                <w:rFonts w:hint="eastAsia"/>
              </w:rPr>
              <w:t>(3) 暴力団員によりその事業活動を実質的に支配されている者でないこと。</w:t>
            </w:r>
          </w:p>
          <w:p w:rsidR="005F74C6" w:rsidRPr="00FA04ED" w:rsidRDefault="005F74C6" w:rsidP="005F74C6">
            <w:pPr>
              <w:wordWrap w:val="0"/>
              <w:overflowPunct w:val="0"/>
              <w:autoSpaceDE w:val="0"/>
              <w:autoSpaceDN w:val="0"/>
              <w:spacing w:line="320" w:lineRule="exact"/>
              <w:ind w:left="254" w:hangingChars="100" w:hanging="254"/>
              <w:rPr>
                <w:rFonts w:hint="eastAsia"/>
              </w:rPr>
            </w:pPr>
            <w:r w:rsidRPr="00FA04ED">
              <w:rPr>
                <w:rFonts w:hint="eastAsia"/>
              </w:rPr>
              <w:t>(4) 暴力団員によりその事業活動に実質的に関与を受けている者でないこと。</w:t>
            </w:r>
          </w:p>
          <w:p w:rsidR="005F74C6" w:rsidRPr="00FA04ED" w:rsidRDefault="005F74C6" w:rsidP="005F74C6">
            <w:pPr>
              <w:wordWrap w:val="0"/>
              <w:overflowPunct w:val="0"/>
              <w:autoSpaceDE w:val="0"/>
              <w:autoSpaceDN w:val="0"/>
              <w:spacing w:line="320" w:lineRule="exact"/>
              <w:ind w:left="254" w:hangingChars="100" w:hanging="254"/>
              <w:rPr>
                <w:rFonts w:hint="eastAsia"/>
              </w:rPr>
            </w:pPr>
            <w:r w:rsidRPr="00FA04ED">
              <w:rPr>
                <w:rFonts w:hint="eastAsia"/>
              </w:rPr>
              <w:t>(5) 自己、自社若しくは第三者の不正の利益を図り、又は第三者に損害を加える目的をもって、暴力団又は暴力団員を利用するなどしている者でないこと。</w:t>
            </w:r>
          </w:p>
          <w:p w:rsidR="005F74C6" w:rsidRPr="00FA04ED" w:rsidRDefault="005F74C6" w:rsidP="005F74C6">
            <w:pPr>
              <w:wordWrap w:val="0"/>
              <w:overflowPunct w:val="0"/>
              <w:autoSpaceDE w:val="0"/>
              <w:autoSpaceDN w:val="0"/>
              <w:spacing w:line="320" w:lineRule="exact"/>
              <w:ind w:left="254" w:hangingChars="100" w:hanging="254"/>
              <w:rPr>
                <w:rFonts w:hint="eastAsia"/>
              </w:rPr>
            </w:pPr>
            <w:r w:rsidRPr="00FA04ED">
              <w:rPr>
                <w:rFonts w:hint="eastAsia"/>
              </w:rPr>
              <w:t>(6) 暴力団又は暴力団員に対して資金を提供し、又は便宜を供与するなど直接的又は積極的に暴力団の維持又は運営に協力し、又は関与している者でないこと。</w:t>
            </w:r>
          </w:p>
          <w:p w:rsidR="005F74C6" w:rsidRPr="00FA04ED" w:rsidRDefault="005F74C6" w:rsidP="005F74C6">
            <w:pPr>
              <w:wordWrap w:val="0"/>
              <w:overflowPunct w:val="0"/>
              <w:autoSpaceDE w:val="0"/>
              <w:autoSpaceDN w:val="0"/>
              <w:spacing w:line="320" w:lineRule="exact"/>
              <w:ind w:left="254" w:hangingChars="100" w:hanging="254"/>
              <w:rPr>
                <w:rFonts w:hint="eastAsia"/>
              </w:rPr>
            </w:pPr>
            <w:r w:rsidRPr="00FA04ED">
              <w:rPr>
                <w:rFonts w:hint="eastAsia"/>
              </w:rPr>
              <w:t>(7) 暴力団又は暴力団員であることを知りながらこれらを不当に利用している者でないこと。</w:t>
            </w:r>
          </w:p>
          <w:p w:rsidR="005F74C6" w:rsidRPr="00FA04ED" w:rsidRDefault="005F74C6" w:rsidP="005F74C6">
            <w:pPr>
              <w:wordWrap w:val="0"/>
              <w:overflowPunct w:val="0"/>
              <w:autoSpaceDE w:val="0"/>
              <w:autoSpaceDN w:val="0"/>
              <w:spacing w:line="320" w:lineRule="exact"/>
              <w:rPr>
                <w:rFonts w:hint="eastAsia"/>
              </w:rPr>
            </w:pPr>
            <w:r w:rsidRPr="00FA04ED">
              <w:rPr>
                <w:rFonts w:hint="eastAsia"/>
              </w:rPr>
              <w:t>(8) 暴力団員と密接な交友関係を有する者でないこと。</w:t>
            </w:r>
          </w:p>
        </w:tc>
      </w:tr>
      <w:tr w:rsidR="00F20AC5" w:rsidRPr="00FA04ED" w:rsidTr="00B84474">
        <w:trPr>
          <w:trHeight w:val="1124"/>
        </w:trPr>
        <w:tc>
          <w:tcPr>
            <w:tcW w:w="480" w:type="dxa"/>
            <w:vMerge/>
          </w:tcPr>
          <w:p w:rsidR="00B84474" w:rsidRPr="00FA04ED" w:rsidRDefault="00B84474" w:rsidP="00B84474">
            <w:pPr>
              <w:spacing w:line="320" w:lineRule="exact"/>
              <w:rPr>
                <w:rFonts w:hint="eastAsia"/>
              </w:rPr>
            </w:pPr>
          </w:p>
        </w:tc>
        <w:tc>
          <w:tcPr>
            <w:tcW w:w="1629" w:type="dxa"/>
          </w:tcPr>
          <w:p w:rsidR="00B84474" w:rsidRPr="00FA04ED" w:rsidRDefault="00B84474" w:rsidP="00B84474">
            <w:pPr>
              <w:spacing w:line="320" w:lineRule="exact"/>
              <w:rPr>
                <w:rFonts w:hint="eastAsia"/>
              </w:rPr>
            </w:pPr>
            <w:r w:rsidRPr="00FA04ED">
              <w:rPr>
                <w:rFonts w:hint="eastAsia"/>
              </w:rPr>
              <w:t>交付の対象となる事業及び経費</w:t>
            </w:r>
          </w:p>
        </w:tc>
        <w:tc>
          <w:tcPr>
            <w:tcW w:w="7117" w:type="dxa"/>
          </w:tcPr>
          <w:p w:rsidR="00B84474" w:rsidRPr="00FA04ED" w:rsidRDefault="00B84474" w:rsidP="00B84474">
            <w:pPr>
              <w:spacing w:line="300" w:lineRule="exact"/>
              <w:rPr>
                <w:rFonts w:hint="eastAsia"/>
              </w:rPr>
            </w:pPr>
            <w:r w:rsidRPr="00FA04ED">
              <w:rPr>
                <w:rFonts w:hint="eastAsia"/>
              </w:rPr>
              <w:t>１　対象事業</w:t>
            </w:r>
          </w:p>
          <w:p w:rsidR="00B84474" w:rsidRPr="00FA04ED" w:rsidRDefault="00B84474" w:rsidP="00B84474">
            <w:pPr>
              <w:spacing w:line="300" w:lineRule="exact"/>
              <w:ind w:left="254" w:hangingChars="100" w:hanging="254"/>
              <w:rPr>
                <w:rFonts w:hint="eastAsia"/>
              </w:rPr>
            </w:pPr>
            <w:r w:rsidRPr="00FA04ED">
              <w:rPr>
                <w:rFonts w:hint="eastAsia"/>
              </w:rPr>
              <w:t xml:space="preserve">　　新製品・新商品・新技術開発事業</w:t>
            </w:r>
            <w:r w:rsidR="009E739A" w:rsidRPr="00FA04ED">
              <w:rPr>
                <w:rFonts w:hint="eastAsia"/>
              </w:rPr>
              <w:t>のうち群馬県が認めるもの。</w:t>
            </w:r>
          </w:p>
          <w:p w:rsidR="00B84474" w:rsidRPr="00FA04ED" w:rsidRDefault="00B84474" w:rsidP="003C405C">
            <w:pPr>
              <w:spacing w:line="300" w:lineRule="exact"/>
              <w:ind w:left="507" w:hangingChars="200" w:hanging="507"/>
            </w:pPr>
            <w:r w:rsidRPr="00FA04ED">
              <w:rPr>
                <w:rFonts w:hint="eastAsia"/>
              </w:rPr>
              <w:t xml:space="preserve">　※　従来になかった機能、性能、用途、意匠、販路等を有する製品・商品</w:t>
            </w:r>
            <w:r w:rsidR="005C685A" w:rsidRPr="00FA04ED">
              <w:rPr>
                <w:rFonts w:hint="eastAsia"/>
              </w:rPr>
              <w:t>、あるい</w:t>
            </w:r>
            <w:r w:rsidR="00442F11" w:rsidRPr="00FA04ED">
              <w:rPr>
                <w:rFonts w:hint="eastAsia"/>
              </w:rPr>
              <w:t>は</w:t>
            </w:r>
            <w:r w:rsidRPr="00FA04ED">
              <w:rPr>
                <w:rFonts w:hint="eastAsia"/>
              </w:rPr>
              <w:t>現在の製品・商品と原材料や生産加工技術等が異なる製品・商品で、機能、性能の大</w:t>
            </w:r>
            <w:r w:rsidRPr="00FA04ED">
              <w:rPr>
                <w:rFonts w:hint="eastAsia"/>
              </w:rPr>
              <w:lastRenderedPageBreak/>
              <w:t>幅な向上が見込めるものの開発であること。ただし、同一の事業について、国、県、市、特殊法人等が助成する他の制度（補助金、委託費等）により助成を受けた場合は、この補助事業の対象外となります。</w:t>
            </w:r>
          </w:p>
          <w:p w:rsidR="00B84474" w:rsidRPr="00FA04ED" w:rsidRDefault="00B84474" w:rsidP="003C405C">
            <w:pPr>
              <w:spacing w:line="300" w:lineRule="exact"/>
              <w:ind w:left="507" w:hangingChars="200" w:hanging="507"/>
              <w:rPr>
                <w:rFonts w:hint="eastAsia"/>
              </w:rPr>
            </w:pPr>
            <w:r w:rsidRPr="00FA04ED">
              <w:rPr>
                <w:rFonts w:hint="eastAsia"/>
              </w:rPr>
              <w:t>２　対象経費</w:t>
            </w:r>
          </w:p>
          <w:p w:rsidR="00B84474" w:rsidRPr="00FA04ED" w:rsidRDefault="00B84474" w:rsidP="00C04A81">
            <w:pPr>
              <w:spacing w:line="300" w:lineRule="exact"/>
              <w:ind w:left="254" w:hangingChars="100" w:hanging="254"/>
              <w:rPr>
                <w:rFonts w:hint="eastAsia"/>
              </w:rPr>
            </w:pPr>
            <w:r w:rsidRPr="00FA04ED">
              <w:rPr>
                <w:rFonts w:hint="eastAsia"/>
              </w:rPr>
              <w:t xml:space="preserve">　　補助金交付決定日以後に契約</w:t>
            </w:r>
            <w:r w:rsidR="00BE0891" w:rsidRPr="00FA04ED">
              <w:rPr>
                <w:rFonts w:hint="eastAsia"/>
              </w:rPr>
              <w:t>・発注</w:t>
            </w:r>
            <w:r w:rsidRPr="00FA04ED">
              <w:rPr>
                <w:rFonts w:hint="eastAsia"/>
              </w:rPr>
              <w:t>し、</w:t>
            </w:r>
            <w:r w:rsidR="00230E8E" w:rsidRPr="00FA04ED">
              <w:rPr>
                <w:rFonts w:hint="eastAsia"/>
              </w:rPr>
              <w:t>令和</w:t>
            </w:r>
            <w:r w:rsidR="00AF7B4C" w:rsidRPr="00FA04ED">
              <w:rPr>
                <w:rFonts w:hint="eastAsia"/>
              </w:rPr>
              <w:t>７</w:t>
            </w:r>
            <w:r w:rsidR="007F2655" w:rsidRPr="00FA04ED">
              <w:rPr>
                <w:rFonts w:hint="eastAsia"/>
              </w:rPr>
              <w:t>年</w:t>
            </w:r>
            <w:r w:rsidR="00AB79A0" w:rsidRPr="00FA04ED">
              <w:rPr>
                <w:rFonts w:hint="eastAsia"/>
              </w:rPr>
              <w:t>１</w:t>
            </w:r>
            <w:r w:rsidR="007F2655" w:rsidRPr="00FA04ED">
              <w:rPr>
                <w:rFonts w:hint="eastAsia"/>
              </w:rPr>
              <w:t>月</w:t>
            </w:r>
            <w:r w:rsidR="00AB79A0" w:rsidRPr="00FA04ED">
              <w:rPr>
                <w:rFonts w:hint="eastAsia"/>
              </w:rPr>
              <w:t>３１</w:t>
            </w:r>
            <w:r w:rsidRPr="00FA04ED">
              <w:rPr>
                <w:rFonts w:hint="eastAsia"/>
              </w:rPr>
              <w:t>日までに支払が完了した下記の経費（消費税、振込手数料を除きます。）</w:t>
            </w:r>
            <w:r w:rsidR="006115A7" w:rsidRPr="00FA04ED">
              <w:rPr>
                <w:rFonts w:hint="eastAsia"/>
              </w:rPr>
              <w:t>のうち群馬県が認めるもの。</w:t>
            </w:r>
          </w:p>
          <w:p w:rsidR="00B84474" w:rsidRPr="00FA04ED" w:rsidRDefault="00B84474" w:rsidP="00C04A81">
            <w:pPr>
              <w:spacing w:line="300" w:lineRule="exact"/>
              <w:ind w:left="507" w:hangingChars="200" w:hanging="507"/>
              <w:rPr>
                <w:rFonts w:hint="eastAsia"/>
              </w:rPr>
            </w:pPr>
            <w:r w:rsidRPr="00FA04ED">
              <w:rPr>
                <w:rFonts w:hint="eastAsia"/>
              </w:rPr>
              <w:t xml:space="preserve">　(1) 原材料費　原材料及び副資材の購入に要する経費</w:t>
            </w:r>
          </w:p>
          <w:p w:rsidR="00753C4C" w:rsidRPr="00FA04ED" w:rsidRDefault="00B84474" w:rsidP="00753C4C">
            <w:pPr>
              <w:spacing w:line="300" w:lineRule="exact"/>
              <w:ind w:left="507" w:hangingChars="200" w:hanging="507"/>
            </w:pPr>
            <w:r w:rsidRPr="00FA04ED">
              <w:rPr>
                <w:rFonts w:hint="eastAsia"/>
              </w:rPr>
              <w:t xml:space="preserve">　(2) 機械装置費・工具器具費　機械装置又は工具器具の購入、改良、据付、借用等に要する経費</w:t>
            </w:r>
          </w:p>
          <w:p w:rsidR="00753C4C" w:rsidRPr="00FA04ED" w:rsidRDefault="00753C4C" w:rsidP="00753C4C">
            <w:pPr>
              <w:spacing w:line="300" w:lineRule="exact"/>
              <w:ind w:left="507" w:hangingChars="200" w:hanging="507"/>
              <w:rPr>
                <w:rFonts w:hint="eastAsia"/>
              </w:rPr>
            </w:pPr>
            <w:r w:rsidRPr="00FA04ED">
              <w:rPr>
                <w:rFonts w:hint="eastAsia"/>
              </w:rPr>
              <w:t xml:space="preserve">　　※(2)のみの申請は対象外と</w:t>
            </w:r>
            <w:r w:rsidR="008155B7" w:rsidRPr="00FA04ED">
              <w:rPr>
                <w:rFonts w:hint="eastAsia"/>
              </w:rPr>
              <w:t>します</w:t>
            </w:r>
            <w:r w:rsidRPr="00FA04ED">
              <w:rPr>
                <w:rFonts w:hint="eastAsia"/>
              </w:rPr>
              <w:t>。また、交付申請総額の１/２を限度と</w:t>
            </w:r>
            <w:r w:rsidR="008155B7" w:rsidRPr="00FA04ED">
              <w:rPr>
                <w:rFonts w:hint="eastAsia"/>
              </w:rPr>
              <w:t>します</w:t>
            </w:r>
            <w:r w:rsidRPr="00FA04ED">
              <w:rPr>
                <w:rFonts w:hint="eastAsia"/>
              </w:rPr>
              <w:t>。</w:t>
            </w:r>
          </w:p>
          <w:p w:rsidR="00A742ED" w:rsidRPr="00FA04ED" w:rsidRDefault="00B84474" w:rsidP="00A742ED">
            <w:pPr>
              <w:spacing w:line="300" w:lineRule="exact"/>
              <w:ind w:left="507" w:hangingChars="200" w:hanging="507"/>
              <w:rPr>
                <w:rFonts w:hint="eastAsia"/>
              </w:rPr>
            </w:pPr>
            <w:r w:rsidRPr="00FA04ED">
              <w:rPr>
                <w:rFonts w:hint="eastAsia"/>
              </w:rPr>
              <w:t xml:space="preserve">　(3) </w:t>
            </w:r>
            <w:r w:rsidR="00A742ED" w:rsidRPr="00FA04ED">
              <w:rPr>
                <w:rFonts w:hint="eastAsia"/>
              </w:rPr>
              <w:t>委託</w:t>
            </w:r>
            <w:r w:rsidRPr="00FA04ED">
              <w:rPr>
                <w:rFonts w:hint="eastAsia"/>
              </w:rPr>
              <w:t>費　外注加工</w:t>
            </w:r>
            <w:r w:rsidR="00A742ED" w:rsidRPr="00FA04ED">
              <w:rPr>
                <w:rFonts w:hint="eastAsia"/>
              </w:rPr>
              <w:t>、外部協力に要した費用、市場調査費用</w:t>
            </w:r>
          </w:p>
          <w:p w:rsidR="008F015F" w:rsidRPr="00FA04ED" w:rsidRDefault="008F015F" w:rsidP="008F015F">
            <w:pPr>
              <w:spacing w:line="300" w:lineRule="exact"/>
              <w:ind w:leftChars="50" w:left="507" w:hangingChars="150" w:hanging="380"/>
              <w:rPr>
                <w:rFonts w:hAnsi="ＭＳ 明朝" w:hint="eastAsia"/>
              </w:rPr>
            </w:pPr>
            <w:r w:rsidRPr="00FA04ED">
              <w:rPr>
                <w:rFonts w:hAnsi="ＭＳ 明朝" w:cs="HG丸ｺﾞｼｯｸM-PRO" w:hint="eastAsia"/>
                <w:kern w:val="0"/>
              </w:rPr>
              <w:t>（4）システム開発費</w:t>
            </w:r>
            <w:r w:rsidRPr="00FA04ED">
              <w:rPr>
                <w:rFonts w:hAnsi="ＭＳ 明朝" w:cs="HG丸ｺﾞｼｯｸM-PRO"/>
                <w:kern w:val="0"/>
              </w:rPr>
              <w:t>(</w:t>
            </w:r>
            <w:r w:rsidRPr="00FA04ED">
              <w:rPr>
                <w:rFonts w:hAnsi="ＭＳ 明朝" w:cs="HG丸ｺﾞｼｯｸM-PRO" w:hint="eastAsia"/>
                <w:kern w:val="0"/>
              </w:rPr>
              <w:t>人件費</w:t>
            </w:r>
            <w:r w:rsidRPr="00FA04ED">
              <w:rPr>
                <w:rFonts w:hAnsi="ＭＳ 明朝" w:cs="HG丸ｺﾞｼｯｸM-PRO"/>
                <w:kern w:val="0"/>
              </w:rPr>
              <w:t>)</w:t>
            </w:r>
            <w:r w:rsidR="00FC56FC" w:rsidRPr="00FA04ED">
              <w:rPr>
                <w:rFonts w:hAnsi="ＭＳ 明朝" w:cs="HG丸ｺﾞｼｯｸM-PRO" w:hint="eastAsia"/>
                <w:kern w:val="0"/>
              </w:rPr>
              <w:t xml:space="preserve">　自社でのシステム開発(ソフトウェア制作)に要する人件費</w:t>
            </w:r>
          </w:p>
          <w:p w:rsidR="008F015F" w:rsidRPr="00FA04ED" w:rsidRDefault="006B5B85" w:rsidP="008F015F">
            <w:pPr>
              <w:spacing w:line="300" w:lineRule="exact"/>
              <w:ind w:leftChars="50" w:left="507" w:hangingChars="150" w:hanging="380"/>
              <w:rPr>
                <w:rFonts w:hAnsi="ＭＳ 明朝" w:cs="HG丸ｺﾞｼｯｸM-PRO"/>
                <w:kern w:val="0"/>
              </w:rPr>
            </w:pPr>
            <w:r w:rsidRPr="00FA04ED">
              <w:rPr>
                <w:rFonts w:hAnsi="ＭＳ 明朝" w:cs="HG丸ｺﾞｼｯｸM-PRO" w:hint="eastAsia"/>
                <w:kern w:val="0"/>
              </w:rPr>
              <w:t>（</w:t>
            </w:r>
            <w:r w:rsidR="008F015F" w:rsidRPr="00FA04ED">
              <w:rPr>
                <w:rFonts w:hAnsi="ＭＳ 明朝" w:cs="HG丸ｺﾞｼｯｸM-PRO" w:hint="eastAsia"/>
                <w:kern w:val="0"/>
              </w:rPr>
              <w:t>5</w:t>
            </w:r>
            <w:r w:rsidRPr="00FA04ED">
              <w:rPr>
                <w:rFonts w:hAnsi="ＭＳ 明朝" w:cs="HG丸ｺﾞｼｯｸM-PRO" w:hint="eastAsia"/>
                <w:kern w:val="0"/>
              </w:rPr>
              <w:t>）クラウドサービス利用費、</w:t>
            </w:r>
            <w:r w:rsidR="00FC56FC" w:rsidRPr="00FA04ED">
              <w:rPr>
                <w:rFonts w:hAnsi="ＭＳ 明朝" w:cs="HG丸ｺﾞｼｯｸM-PRO" w:hint="eastAsia"/>
                <w:kern w:val="0"/>
              </w:rPr>
              <w:t>クラウドサービスの利用に関する経費</w:t>
            </w:r>
          </w:p>
          <w:p w:rsidR="008F015F" w:rsidRPr="00FA04ED" w:rsidRDefault="008F015F" w:rsidP="008F015F">
            <w:pPr>
              <w:autoSpaceDE w:val="0"/>
              <w:autoSpaceDN w:val="0"/>
              <w:adjustRightInd w:val="0"/>
              <w:ind w:leftChars="100" w:left="508" w:hangingChars="100" w:hanging="254"/>
              <w:jc w:val="left"/>
              <w:rPr>
                <w:rFonts w:hAnsi="ＭＳ 明朝" w:hint="eastAsia"/>
              </w:rPr>
            </w:pPr>
            <w:r w:rsidRPr="00FA04ED">
              <w:rPr>
                <w:rFonts w:hint="eastAsia"/>
              </w:rPr>
              <w:t>(6)</w:t>
            </w:r>
            <w:r w:rsidRPr="00FA04ED">
              <w:rPr>
                <w:rFonts w:hAnsi="ＭＳ 明朝" w:hint="eastAsia"/>
              </w:rPr>
              <w:t xml:space="preserve"> 知財出願費　研究開発成果の知財出願に要する弁理士費用</w:t>
            </w:r>
          </w:p>
          <w:p w:rsidR="006B5B85" w:rsidRPr="00FA04ED" w:rsidRDefault="008F015F" w:rsidP="008F015F">
            <w:pPr>
              <w:autoSpaceDE w:val="0"/>
              <w:autoSpaceDN w:val="0"/>
              <w:adjustRightInd w:val="0"/>
              <w:ind w:leftChars="200" w:left="507"/>
              <w:jc w:val="left"/>
              <w:rPr>
                <w:rFonts w:hAnsi="ＭＳ 明朝" w:cs="HG丸ｺﾞｼｯｸM-PRO" w:hint="eastAsia"/>
                <w:kern w:val="0"/>
              </w:rPr>
            </w:pPr>
            <w:r w:rsidRPr="00FA04ED">
              <w:rPr>
                <w:rFonts w:hAnsi="ＭＳ 明朝" w:hint="eastAsia"/>
              </w:rPr>
              <w:t>知財出願費に係る交付申請額は20万を限度とします。</w:t>
            </w:r>
          </w:p>
          <w:p w:rsidR="00B84474" w:rsidRPr="00FA04ED" w:rsidRDefault="00B84474" w:rsidP="00C04A81">
            <w:pPr>
              <w:spacing w:line="300" w:lineRule="exact"/>
              <w:ind w:left="507" w:hangingChars="200" w:hanging="507"/>
              <w:rPr>
                <w:rFonts w:hAnsi="ＭＳ 明朝" w:hint="eastAsia"/>
                <w:kern w:val="0"/>
              </w:rPr>
            </w:pPr>
            <w:r w:rsidRPr="00FA04ED">
              <w:rPr>
                <w:rFonts w:hAnsi="ＭＳ 明朝" w:hint="eastAsia"/>
              </w:rPr>
              <w:t xml:space="preserve">　</w:t>
            </w:r>
            <w:r w:rsidR="006B5B85" w:rsidRPr="00FA04ED">
              <w:rPr>
                <w:rFonts w:hAnsi="ＭＳ 明朝" w:hint="eastAsia"/>
              </w:rPr>
              <w:t>(</w:t>
            </w:r>
            <w:r w:rsidR="008F015F" w:rsidRPr="00FA04ED">
              <w:rPr>
                <w:rFonts w:hAnsi="ＭＳ 明朝" w:hint="eastAsia"/>
              </w:rPr>
              <w:t>7</w:t>
            </w:r>
            <w:r w:rsidRPr="00FA04ED">
              <w:rPr>
                <w:rFonts w:hAnsi="ＭＳ 明朝" w:hint="eastAsia"/>
              </w:rPr>
              <w:t xml:space="preserve">) その他経費　</w:t>
            </w:r>
            <w:r w:rsidRPr="00FA04ED">
              <w:rPr>
                <w:rFonts w:hAnsi="ＭＳ 明朝" w:hint="eastAsia"/>
                <w:kern w:val="0"/>
                <w:fitText w:val="4572" w:id="72731905"/>
              </w:rPr>
              <w:t>上記のほか、市長が特に必要と認める経</w:t>
            </w:r>
            <w:r w:rsidRPr="00FA04ED">
              <w:rPr>
                <w:rFonts w:hAnsi="ＭＳ 明朝" w:hint="eastAsia"/>
                <w:spacing w:val="11"/>
                <w:kern w:val="0"/>
                <w:fitText w:val="4572" w:id="72731905"/>
              </w:rPr>
              <w:t>費</w:t>
            </w:r>
          </w:p>
        </w:tc>
      </w:tr>
      <w:tr w:rsidR="00F20AC5" w:rsidRPr="00FA04ED">
        <w:trPr>
          <w:trHeight w:val="596"/>
        </w:trPr>
        <w:tc>
          <w:tcPr>
            <w:tcW w:w="480" w:type="dxa"/>
            <w:vMerge/>
          </w:tcPr>
          <w:p w:rsidR="00B84474" w:rsidRPr="00FA04ED" w:rsidRDefault="00B84474" w:rsidP="00B84474">
            <w:pPr>
              <w:spacing w:line="320" w:lineRule="exact"/>
              <w:rPr>
                <w:rFonts w:hint="eastAsia"/>
              </w:rPr>
            </w:pPr>
          </w:p>
        </w:tc>
        <w:tc>
          <w:tcPr>
            <w:tcW w:w="1629" w:type="dxa"/>
          </w:tcPr>
          <w:p w:rsidR="00B84474" w:rsidRPr="00FA04ED" w:rsidRDefault="00B84474" w:rsidP="00B84474">
            <w:pPr>
              <w:spacing w:line="320" w:lineRule="exact"/>
              <w:rPr>
                <w:rFonts w:hint="eastAsia"/>
              </w:rPr>
            </w:pPr>
            <w:r w:rsidRPr="00FA04ED">
              <w:rPr>
                <w:rFonts w:hint="eastAsia"/>
              </w:rPr>
              <w:t>交付金額及び企業負担額</w:t>
            </w:r>
          </w:p>
        </w:tc>
        <w:tc>
          <w:tcPr>
            <w:tcW w:w="7117" w:type="dxa"/>
          </w:tcPr>
          <w:p w:rsidR="00B84474" w:rsidRPr="00FA04ED" w:rsidRDefault="00B84474" w:rsidP="00B84474">
            <w:pPr>
              <w:spacing w:line="320" w:lineRule="exact"/>
              <w:rPr>
                <w:rFonts w:hint="eastAsia"/>
              </w:rPr>
            </w:pPr>
            <w:r w:rsidRPr="00FA04ED">
              <w:rPr>
                <w:rFonts w:hint="eastAsia"/>
              </w:rPr>
              <w:t>１　交付金額</w:t>
            </w:r>
          </w:p>
          <w:p w:rsidR="00B84474" w:rsidRPr="00FA04ED" w:rsidRDefault="00B84474" w:rsidP="00B44A53">
            <w:pPr>
              <w:spacing w:line="320" w:lineRule="exact"/>
              <w:ind w:left="254" w:hangingChars="100" w:hanging="254"/>
              <w:rPr>
                <w:rFonts w:hint="eastAsia"/>
              </w:rPr>
            </w:pPr>
            <w:r w:rsidRPr="00FA04ED">
              <w:rPr>
                <w:rFonts w:hint="eastAsia"/>
              </w:rPr>
              <w:t xml:space="preserve">　　予算の範囲内で</w:t>
            </w:r>
            <w:r w:rsidR="006B5B85" w:rsidRPr="00FA04ED">
              <w:rPr>
                <w:rFonts w:hint="eastAsia"/>
              </w:rPr>
              <w:t>、補助対象経費の２分の１（小規模事業者にあたっては５分の４）以内、補助金の上限額は８０万円とし、</w:t>
            </w:r>
            <w:r w:rsidR="000A15B0" w:rsidRPr="00FA04ED">
              <w:rPr>
                <w:rFonts w:hint="eastAsia"/>
              </w:rPr>
              <w:t>前橋市</w:t>
            </w:r>
            <w:r w:rsidR="006B5B85" w:rsidRPr="00FA04ED">
              <w:rPr>
                <w:rFonts w:hint="eastAsia"/>
              </w:rPr>
              <w:t>、</w:t>
            </w:r>
            <w:r w:rsidR="000A15B0" w:rsidRPr="00FA04ED">
              <w:rPr>
                <w:rFonts w:hint="eastAsia"/>
              </w:rPr>
              <w:t>群馬県</w:t>
            </w:r>
            <w:r w:rsidR="006B5B85" w:rsidRPr="00FA04ED">
              <w:rPr>
                <w:rFonts w:hint="eastAsia"/>
              </w:rPr>
              <w:t>で</w:t>
            </w:r>
            <w:r w:rsidR="00B44A53" w:rsidRPr="00FA04ED">
              <w:rPr>
                <w:rFonts w:hint="eastAsia"/>
              </w:rPr>
              <w:t>２分の１ずつ</w:t>
            </w:r>
            <w:r w:rsidRPr="00FA04ED">
              <w:rPr>
                <w:rFonts w:hint="eastAsia"/>
              </w:rPr>
              <w:t>負担をします。</w:t>
            </w:r>
          </w:p>
        </w:tc>
      </w:tr>
      <w:tr w:rsidR="00F20AC5" w:rsidRPr="00FA04ED" w:rsidTr="005E0A68">
        <w:trPr>
          <w:trHeight w:val="1124"/>
        </w:trPr>
        <w:tc>
          <w:tcPr>
            <w:tcW w:w="480" w:type="dxa"/>
            <w:vMerge/>
          </w:tcPr>
          <w:p w:rsidR="00B84474" w:rsidRPr="00FA04ED" w:rsidRDefault="00B84474" w:rsidP="00B84474">
            <w:pPr>
              <w:spacing w:line="320" w:lineRule="exact"/>
              <w:rPr>
                <w:rFonts w:hint="eastAsia"/>
              </w:rPr>
            </w:pPr>
          </w:p>
        </w:tc>
        <w:tc>
          <w:tcPr>
            <w:tcW w:w="1629" w:type="dxa"/>
          </w:tcPr>
          <w:p w:rsidR="00B84474" w:rsidRPr="00FA04ED" w:rsidRDefault="00B84474" w:rsidP="00B84474">
            <w:pPr>
              <w:spacing w:line="320" w:lineRule="exact"/>
              <w:rPr>
                <w:rFonts w:hint="eastAsia"/>
              </w:rPr>
            </w:pPr>
            <w:r w:rsidRPr="00FA04ED">
              <w:rPr>
                <w:rFonts w:hint="eastAsia"/>
              </w:rPr>
              <w:t>交付条件</w:t>
            </w:r>
          </w:p>
        </w:tc>
        <w:tc>
          <w:tcPr>
            <w:tcW w:w="7117" w:type="dxa"/>
          </w:tcPr>
          <w:p w:rsidR="00B84474" w:rsidRPr="00FA04ED" w:rsidRDefault="00B84474" w:rsidP="00B84474">
            <w:pPr>
              <w:wordWrap w:val="0"/>
              <w:overflowPunct w:val="0"/>
              <w:autoSpaceDE w:val="0"/>
              <w:autoSpaceDN w:val="0"/>
              <w:spacing w:line="320" w:lineRule="exact"/>
              <w:ind w:left="254" w:hangingChars="100" w:hanging="254"/>
              <w:rPr>
                <w:rFonts w:hint="eastAsia"/>
              </w:rPr>
            </w:pPr>
            <w:r w:rsidRPr="00FA04ED">
              <w:rPr>
                <w:rFonts w:hint="eastAsia"/>
              </w:rPr>
              <w:t xml:space="preserve">１　</w:t>
            </w:r>
            <w:r w:rsidR="00C13ADE" w:rsidRPr="00FA04ED">
              <w:rPr>
                <w:rFonts w:hint="eastAsia"/>
              </w:rPr>
              <w:t>補助対象者</w:t>
            </w:r>
            <w:r w:rsidRPr="00FA04ED">
              <w:rPr>
                <w:rFonts w:hint="eastAsia"/>
              </w:rPr>
              <w:t>は、補助事業に係る収入及び支出を明らかにした書類、帳簿等を常備し、事業終了後５年間保存し、提出を求められた場合は、これに応じなければなりません。</w:t>
            </w:r>
          </w:p>
          <w:p w:rsidR="00B84474" w:rsidRPr="00FA04ED" w:rsidRDefault="00B84474" w:rsidP="003C405C">
            <w:pPr>
              <w:wordWrap w:val="0"/>
              <w:overflowPunct w:val="0"/>
              <w:autoSpaceDE w:val="0"/>
              <w:autoSpaceDN w:val="0"/>
              <w:spacing w:line="320" w:lineRule="exact"/>
              <w:ind w:left="254" w:hangingChars="100" w:hanging="254"/>
              <w:rPr>
                <w:rFonts w:hint="eastAsia"/>
              </w:rPr>
            </w:pPr>
            <w:r w:rsidRPr="00FA04ED">
              <w:rPr>
                <w:rFonts w:hint="eastAsia"/>
              </w:rPr>
              <w:t xml:space="preserve">２　</w:t>
            </w:r>
            <w:r w:rsidR="00C13ADE" w:rsidRPr="00FA04ED">
              <w:rPr>
                <w:rFonts w:hint="eastAsia"/>
              </w:rPr>
              <w:t>補助対象者</w:t>
            </w:r>
            <w:r w:rsidRPr="00FA04ED">
              <w:rPr>
                <w:rFonts w:hint="eastAsia"/>
              </w:rPr>
              <w:t>は、補助事業の実施結果の企業化に努めなければなりません。</w:t>
            </w:r>
          </w:p>
          <w:p w:rsidR="00B84474" w:rsidRPr="00FA04ED" w:rsidRDefault="00B84474" w:rsidP="00000D97">
            <w:pPr>
              <w:wordWrap w:val="0"/>
              <w:overflowPunct w:val="0"/>
              <w:autoSpaceDE w:val="0"/>
              <w:autoSpaceDN w:val="0"/>
              <w:spacing w:line="320" w:lineRule="exact"/>
              <w:ind w:left="254" w:hangingChars="100" w:hanging="254"/>
              <w:rPr>
                <w:rFonts w:hint="eastAsia"/>
              </w:rPr>
            </w:pPr>
            <w:r w:rsidRPr="00FA04ED">
              <w:rPr>
                <w:rFonts w:hint="eastAsia"/>
              </w:rPr>
              <w:t xml:space="preserve">３　</w:t>
            </w:r>
            <w:r w:rsidR="00C13ADE" w:rsidRPr="00FA04ED">
              <w:rPr>
                <w:rFonts w:hint="eastAsia"/>
              </w:rPr>
              <w:t>補助対象者</w:t>
            </w:r>
            <w:r w:rsidRPr="00FA04ED">
              <w:rPr>
                <w:rFonts w:hint="eastAsia"/>
              </w:rPr>
              <w:t>は、実施年度の終了後</w:t>
            </w:r>
            <w:r w:rsidR="00A742ED" w:rsidRPr="00FA04ED">
              <w:rPr>
                <w:rFonts w:hint="eastAsia"/>
              </w:rPr>
              <w:t>３</w:t>
            </w:r>
            <w:r w:rsidRPr="00FA04ED">
              <w:rPr>
                <w:rFonts w:hint="eastAsia"/>
              </w:rPr>
              <w:t>年間、</w:t>
            </w:r>
            <w:r w:rsidR="00000D97" w:rsidRPr="00FA04ED">
              <w:rPr>
                <w:rFonts w:hint="eastAsia"/>
              </w:rPr>
              <w:t>研究開発の状況・成果などについて、毎年度３月末現在の状況を翌年度の</w:t>
            </w:r>
            <w:r w:rsidR="00514A67" w:rsidRPr="00FA04ED">
              <w:rPr>
                <w:rFonts w:hint="eastAsia"/>
              </w:rPr>
              <w:t>県指定日</w:t>
            </w:r>
            <w:r w:rsidR="00000D97" w:rsidRPr="00FA04ED">
              <w:rPr>
                <w:rFonts w:hint="eastAsia"/>
              </w:rPr>
              <w:t>までに当該補助事業に係る企業化状況の報告を行わなければなりません</w:t>
            </w:r>
            <w:r w:rsidRPr="00FA04ED">
              <w:rPr>
                <w:rFonts w:hint="eastAsia"/>
              </w:rPr>
              <w:t>。</w:t>
            </w:r>
          </w:p>
          <w:p w:rsidR="00B84474" w:rsidRPr="00FA04ED" w:rsidRDefault="00B84474" w:rsidP="00C04A81">
            <w:pPr>
              <w:wordWrap w:val="0"/>
              <w:overflowPunct w:val="0"/>
              <w:autoSpaceDE w:val="0"/>
              <w:autoSpaceDN w:val="0"/>
              <w:spacing w:line="320" w:lineRule="exact"/>
              <w:ind w:left="254" w:hangingChars="100" w:hanging="254"/>
              <w:rPr>
                <w:rFonts w:hint="eastAsia"/>
              </w:rPr>
            </w:pPr>
            <w:r w:rsidRPr="00FA04ED">
              <w:rPr>
                <w:rFonts w:hint="eastAsia"/>
              </w:rPr>
              <w:t xml:space="preserve">４　</w:t>
            </w:r>
            <w:r w:rsidR="00C13ADE" w:rsidRPr="00FA04ED">
              <w:rPr>
                <w:rFonts w:hint="eastAsia"/>
              </w:rPr>
              <w:t>補助対象者</w:t>
            </w:r>
            <w:r w:rsidRPr="00FA04ED">
              <w:rPr>
                <w:rFonts w:hint="eastAsia"/>
              </w:rPr>
              <w:t>は、市や県が行う中小企業の研究開発推進事業及び各種振興事業について、市長又は知事の依頼に基づき、その結果の発表、展示等により協力するものとします。</w:t>
            </w:r>
          </w:p>
          <w:p w:rsidR="00B84474" w:rsidRPr="00FA04ED" w:rsidRDefault="00B84474" w:rsidP="00C04A81">
            <w:pPr>
              <w:wordWrap w:val="0"/>
              <w:overflowPunct w:val="0"/>
              <w:autoSpaceDE w:val="0"/>
              <w:autoSpaceDN w:val="0"/>
              <w:spacing w:line="320" w:lineRule="exact"/>
              <w:ind w:left="218" w:hangingChars="86" w:hanging="218"/>
              <w:rPr>
                <w:rFonts w:hint="eastAsia"/>
              </w:rPr>
            </w:pPr>
            <w:r w:rsidRPr="00FA04ED">
              <w:rPr>
                <w:rFonts w:hint="eastAsia"/>
              </w:rPr>
              <w:t xml:space="preserve">５　</w:t>
            </w:r>
            <w:r w:rsidR="00C13ADE" w:rsidRPr="00FA04ED">
              <w:rPr>
                <w:rFonts w:hint="eastAsia"/>
              </w:rPr>
              <w:t>補助対象者</w:t>
            </w:r>
            <w:r w:rsidRPr="00FA04ED">
              <w:rPr>
                <w:rFonts w:hint="eastAsia"/>
              </w:rPr>
              <w:t>は、補助事業の遂行に関する報告及び実地調査に応じることを求められた場合は、これに応じなければなりません。</w:t>
            </w:r>
          </w:p>
          <w:p w:rsidR="005E0A68" w:rsidRPr="00FA04ED" w:rsidRDefault="00B84474" w:rsidP="006115A7">
            <w:pPr>
              <w:wordWrap w:val="0"/>
              <w:overflowPunct w:val="0"/>
              <w:autoSpaceDE w:val="0"/>
              <w:autoSpaceDN w:val="0"/>
              <w:spacing w:line="320" w:lineRule="exact"/>
              <w:ind w:left="218" w:hangingChars="86" w:hanging="218"/>
              <w:rPr>
                <w:rFonts w:hint="eastAsia"/>
              </w:rPr>
            </w:pPr>
            <w:r w:rsidRPr="00FA04ED">
              <w:rPr>
                <w:rFonts w:hint="eastAsia"/>
              </w:rPr>
              <w:t xml:space="preserve">６　</w:t>
            </w:r>
            <w:r w:rsidR="00C13ADE" w:rsidRPr="00FA04ED">
              <w:rPr>
                <w:rFonts w:hint="eastAsia"/>
              </w:rPr>
              <w:t>補助対象者</w:t>
            </w:r>
            <w:r w:rsidRPr="00FA04ED">
              <w:rPr>
                <w:rFonts w:hint="eastAsia"/>
              </w:rPr>
              <w:t>は、前橋市補助金等交付規則（平成１０年前橋市規則第３４号）、この要項及び交付決定通知書に記載</w:t>
            </w:r>
            <w:r w:rsidRPr="00FA04ED">
              <w:rPr>
                <w:rFonts w:hint="eastAsia"/>
              </w:rPr>
              <w:lastRenderedPageBreak/>
              <w:t>の交付条件を遵守し、事業を行わなければなりません。</w:t>
            </w:r>
          </w:p>
        </w:tc>
      </w:tr>
      <w:tr w:rsidR="00F20AC5" w:rsidRPr="00FA04ED" w:rsidTr="007F2655">
        <w:trPr>
          <w:trHeight w:val="416"/>
        </w:trPr>
        <w:tc>
          <w:tcPr>
            <w:tcW w:w="480" w:type="dxa"/>
            <w:vMerge w:val="restart"/>
          </w:tcPr>
          <w:p w:rsidR="00B84474" w:rsidRPr="00FA04ED" w:rsidRDefault="00B84474" w:rsidP="00B84474">
            <w:pPr>
              <w:spacing w:line="320" w:lineRule="exact"/>
              <w:rPr>
                <w:rFonts w:hint="eastAsia"/>
              </w:rPr>
            </w:pPr>
          </w:p>
          <w:p w:rsidR="00B84474" w:rsidRPr="00FA04ED" w:rsidRDefault="00B84474" w:rsidP="00B84474">
            <w:pPr>
              <w:spacing w:line="320" w:lineRule="exact"/>
              <w:rPr>
                <w:rFonts w:hint="eastAsia"/>
              </w:rPr>
            </w:pPr>
            <w:r w:rsidRPr="00FA04ED">
              <w:rPr>
                <w:rFonts w:hint="eastAsia"/>
              </w:rPr>
              <w:t>交付申請の手続等</w:t>
            </w:r>
          </w:p>
        </w:tc>
        <w:tc>
          <w:tcPr>
            <w:tcW w:w="1629" w:type="dxa"/>
          </w:tcPr>
          <w:p w:rsidR="00B84474" w:rsidRPr="00FA04ED" w:rsidRDefault="00B84474" w:rsidP="00B84474">
            <w:pPr>
              <w:spacing w:line="320" w:lineRule="exact"/>
              <w:rPr>
                <w:rFonts w:hint="eastAsia"/>
              </w:rPr>
            </w:pPr>
            <w:r w:rsidRPr="00FA04ED">
              <w:rPr>
                <w:rFonts w:hint="eastAsia"/>
              </w:rPr>
              <w:t>交付申請の方法、時期等</w:t>
            </w:r>
          </w:p>
        </w:tc>
        <w:tc>
          <w:tcPr>
            <w:tcW w:w="7117" w:type="dxa"/>
          </w:tcPr>
          <w:p w:rsidR="00997039" w:rsidRPr="00FA04ED" w:rsidRDefault="00924C6F" w:rsidP="00B84474">
            <w:pPr>
              <w:spacing w:line="320" w:lineRule="exact"/>
            </w:pPr>
            <w:r w:rsidRPr="00FA04ED">
              <w:rPr>
                <w:rFonts w:hint="eastAsia"/>
              </w:rPr>
              <w:t xml:space="preserve">　</w:t>
            </w:r>
            <w:r w:rsidR="004A4F50" w:rsidRPr="00FA04ED">
              <w:rPr>
                <w:rFonts w:hint="eastAsia"/>
              </w:rPr>
              <w:t>令和</w:t>
            </w:r>
            <w:r w:rsidR="006F667C" w:rsidRPr="00FA04ED">
              <w:rPr>
                <w:rFonts w:hint="eastAsia"/>
              </w:rPr>
              <w:t>７</w:t>
            </w:r>
            <w:r w:rsidR="004A4F50" w:rsidRPr="00FA04ED">
              <w:rPr>
                <w:rFonts w:hint="eastAsia"/>
              </w:rPr>
              <w:t>年</w:t>
            </w:r>
            <w:r w:rsidR="00753C4C" w:rsidRPr="00FA04ED">
              <w:rPr>
                <w:rFonts w:hint="eastAsia"/>
              </w:rPr>
              <w:t>４</w:t>
            </w:r>
            <w:r w:rsidR="004A4F50" w:rsidRPr="00FA04ED">
              <w:rPr>
                <w:rFonts w:hint="eastAsia"/>
              </w:rPr>
              <w:t>月</w:t>
            </w:r>
            <w:r w:rsidR="00AF7B4C" w:rsidRPr="00FA04ED">
              <w:rPr>
                <w:rFonts w:hint="eastAsia"/>
              </w:rPr>
              <w:t>１</w:t>
            </w:r>
            <w:r w:rsidR="00B84474" w:rsidRPr="00FA04ED">
              <w:rPr>
                <w:rFonts w:hint="eastAsia"/>
              </w:rPr>
              <w:t>日から同年</w:t>
            </w:r>
            <w:r w:rsidR="004A4F50" w:rsidRPr="00FA04ED">
              <w:rPr>
                <w:rFonts w:hint="eastAsia"/>
              </w:rPr>
              <w:t>５月</w:t>
            </w:r>
            <w:r w:rsidR="006F667C" w:rsidRPr="00FA04ED">
              <w:rPr>
                <w:rFonts w:hint="eastAsia"/>
              </w:rPr>
              <w:t>９</w:t>
            </w:r>
            <w:r w:rsidR="00B84474" w:rsidRPr="00FA04ED">
              <w:rPr>
                <w:rFonts w:hint="eastAsia"/>
              </w:rPr>
              <w:t>日までの期間に、次の書類を提出してください。</w:t>
            </w:r>
          </w:p>
          <w:p w:rsidR="00B84474" w:rsidRPr="00FA04ED" w:rsidRDefault="00997039" w:rsidP="00997039">
            <w:pPr>
              <w:spacing w:line="320" w:lineRule="exact"/>
              <w:ind w:firstLineChars="100" w:firstLine="254"/>
              <w:rPr>
                <w:rFonts w:hint="eastAsia"/>
              </w:rPr>
            </w:pPr>
            <w:r w:rsidRPr="00FA04ED">
              <w:rPr>
                <w:rFonts w:hint="eastAsia"/>
              </w:rPr>
              <w:t>なお、押印は省略することが可能です。また、押印を省略した場合は、電子メールによる提出も可能です（実績報告、請求も同じです。）。</w:t>
            </w:r>
          </w:p>
          <w:p w:rsidR="00B84474" w:rsidRPr="00FA04ED" w:rsidRDefault="00B84474" w:rsidP="00B84474">
            <w:pPr>
              <w:spacing w:line="320" w:lineRule="exact"/>
              <w:ind w:left="254" w:hangingChars="100" w:hanging="254"/>
              <w:rPr>
                <w:rFonts w:hint="eastAsia"/>
              </w:rPr>
            </w:pPr>
            <w:r w:rsidRPr="00FA04ED">
              <w:rPr>
                <w:rFonts w:hint="eastAsia"/>
              </w:rPr>
              <w:t>１　前橋市ぐんま</w:t>
            </w:r>
            <w:r w:rsidR="00753C4C" w:rsidRPr="00FA04ED">
              <w:rPr>
                <w:rFonts w:hint="eastAsia"/>
              </w:rPr>
              <w:t>技術革新</w:t>
            </w:r>
            <w:r w:rsidR="00F45F85" w:rsidRPr="00FA04ED">
              <w:rPr>
                <w:rFonts w:hint="eastAsia"/>
              </w:rPr>
              <w:t>チャレンジ</w:t>
            </w:r>
            <w:r w:rsidRPr="00FA04ED">
              <w:rPr>
                <w:rFonts w:hint="eastAsia"/>
              </w:rPr>
              <w:t>補助金交付申請書　２部正本</w:t>
            </w:r>
          </w:p>
          <w:p w:rsidR="00B84474" w:rsidRPr="00FA04ED" w:rsidRDefault="00B84474" w:rsidP="003C405C">
            <w:pPr>
              <w:spacing w:line="320" w:lineRule="exact"/>
              <w:ind w:left="254" w:hangingChars="100" w:hanging="254"/>
            </w:pPr>
            <w:r w:rsidRPr="00FA04ED">
              <w:rPr>
                <w:rFonts w:hint="eastAsia"/>
              </w:rPr>
              <w:t>２　補助事業計画書　２部</w:t>
            </w:r>
          </w:p>
          <w:p w:rsidR="00A23E35" w:rsidRPr="00FA04ED" w:rsidRDefault="00A23E35" w:rsidP="003C405C">
            <w:pPr>
              <w:spacing w:line="320" w:lineRule="exact"/>
              <w:ind w:left="254" w:hangingChars="100" w:hanging="254"/>
            </w:pPr>
            <w:r w:rsidRPr="00FA04ED">
              <w:rPr>
                <w:rFonts w:hint="eastAsia"/>
              </w:rPr>
              <w:t xml:space="preserve">　　・システム開発にかかる人件費積算資料(申請する場合)</w:t>
            </w:r>
          </w:p>
          <w:p w:rsidR="00A23E35" w:rsidRPr="00FA04ED" w:rsidRDefault="00A23E35" w:rsidP="003C405C">
            <w:pPr>
              <w:spacing w:line="320" w:lineRule="exact"/>
              <w:ind w:left="254" w:hangingChars="100" w:hanging="254"/>
              <w:rPr>
                <w:rFonts w:hint="eastAsia"/>
              </w:rPr>
            </w:pPr>
            <w:r w:rsidRPr="00FA04ED">
              <w:rPr>
                <w:rFonts w:hint="eastAsia"/>
              </w:rPr>
              <w:t xml:space="preserve">　　・開発計画の概要を示した図表、仕様書、図面等</w:t>
            </w:r>
          </w:p>
          <w:p w:rsidR="00B84474" w:rsidRPr="00FA04ED" w:rsidRDefault="00B84474" w:rsidP="003C405C">
            <w:pPr>
              <w:spacing w:line="320" w:lineRule="exact"/>
              <w:ind w:left="254" w:hangingChars="100" w:hanging="254"/>
            </w:pPr>
            <w:r w:rsidRPr="00FA04ED">
              <w:rPr>
                <w:rFonts w:hint="eastAsia"/>
              </w:rPr>
              <w:t>３　上記１、２の電子データ　１部</w:t>
            </w:r>
          </w:p>
          <w:p w:rsidR="00AB79A0" w:rsidRPr="00FA04ED" w:rsidRDefault="00A23E35" w:rsidP="00AB79A0">
            <w:pPr>
              <w:spacing w:line="320" w:lineRule="exact"/>
              <w:ind w:left="254" w:hangingChars="100" w:hanging="254"/>
            </w:pPr>
            <w:r w:rsidRPr="00FA04ED">
              <w:rPr>
                <w:rFonts w:hint="eastAsia"/>
              </w:rPr>
              <w:t xml:space="preserve">４　</w:t>
            </w:r>
            <w:r w:rsidR="00AB79A0" w:rsidRPr="00FA04ED">
              <w:rPr>
                <w:rFonts w:hint="eastAsia"/>
              </w:rPr>
              <w:t>履歴事項全部証明書（３か月以内に発行されたもの）</w:t>
            </w:r>
          </w:p>
          <w:p w:rsidR="00AB79A0" w:rsidRPr="00FA04ED" w:rsidRDefault="00AB79A0" w:rsidP="00AB79A0">
            <w:pPr>
              <w:spacing w:line="320" w:lineRule="exact"/>
              <w:ind w:leftChars="100" w:left="254" w:firstLineChars="1800" w:firstLine="4565"/>
              <w:rPr>
                <w:rFonts w:hint="eastAsia"/>
              </w:rPr>
            </w:pPr>
            <w:r w:rsidRPr="00FA04ED">
              <w:rPr>
                <w:rFonts w:hint="eastAsia"/>
              </w:rPr>
              <w:t>２部（写し可）</w:t>
            </w:r>
          </w:p>
          <w:p w:rsidR="00B84474" w:rsidRPr="00FA04ED" w:rsidRDefault="00A23E35" w:rsidP="00AB79A0">
            <w:pPr>
              <w:spacing w:line="320" w:lineRule="exact"/>
              <w:ind w:left="254" w:hangingChars="100" w:hanging="254"/>
            </w:pPr>
            <w:r w:rsidRPr="00FA04ED">
              <w:rPr>
                <w:rFonts w:hint="eastAsia"/>
              </w:rPr>
              <w:t>５</w:t>
            </w:r>
            <w:r w:rsidR="00C24DD9" w:rsidRPr="00FA04ED">
              <w:rPr>
                <w:rFonts w:hint="eastAsia"/>
              </w:rPr>
              <w:t xml:space="preserve">　</w:t>
            </w:r>
            <w:r w:rsidR="00AB79A0" w:rsidRPr="00FA04ED">
              <w:rPr>
                <w:rFonts w:hint="eastAsia"/>
              </w:rPr>
              <w:t>決算報告書（直近１期分）　２部（写し可）</w:t>
            </w:r>
          </w:p>
          <w:p w:rsidR="00AB79A0" w:rsidRPr="00FA04ED" w:rsidRDefault="00AB79A0" w:rsidP="00AB79A0">
            <w:pPr>
              <w:spacing w:line="320" w:lineRule="exact"/>
              <w:ind w:left="254" w:hangingChars="100" w:hanging="254"/>
              <w:rPr>
                <w:rFonts w:hint="eastAsia"/>
              </w:rPr>
            </w:pPr>
          </w:p>
          <w:p w:rsidR="00B84474" w:rsidRPr="00FA04ED" w:rsidRDefault="00A23E35" w:rsidP="00C04A81">
            <w:pPr>
              <w:spacing w:line="320" w:lineRule="exact"/>
              <w:ind w:left="254" w:hangingChars="100" w:hanging="254"/>
              <w:rPr>
                <w:rFonts w:hint="eastAsia"/>
              </w:rPr>
            </w:pPr>
            <w:r w:rsidRPr="00FA04ED">
              <w:rPr>
                <w:rFonts w:hint="eastAsia"/>
              </w:rPr>
              <w:t>６</w:t>
            </w:r>
            <w:r w:rsidR="00B84474" w:rsidRPr="00FA04ED">
              <w:rPr>
                <w:rFonts w:hint="eastAsia"/>
              </w:rPr>
              <w:t xml:space="preserve">　</w:t>
            </w:r>
            <w:r w:rsidR="00AB79A0" w:rsidRPr="00FA04ED">
              <w:rPr>
                <w:rFonts w:hint="eastAsia"/>
              </w:rPr>
              <w:t>市税</w:t>
            </w:r>
            <w:r w:rsidR="006262AF" w:rsidRPr="00FA04ED">
              <w:rPr>
                <w:rFonts w:hint="eastAsia"/>
              </w:rPr>
              <w:t>納税</w:t>
            </w:r>
            <w:r w:rsidR="00AB79A0" w:rsidRPr="00FA04ED">
              <w:rPr>
                <w:rFonts w:hint="eastAsia"/>
              </w:rPr>
              <w:t>証明書</w:t>
            </w:r>
            <w:r w:rsidR="006262AF" w:rsidRPr="00FA04ED">
              <w:rPr>
                <w:rFonts w:hint="eastAsia"/>
              </w:rPr>
              <w:t>（未納税額のない証明）</w:t>
            </w:r>
            <w:r w:rsidR="00AB79A0" w:rsidRPr="00FA04ED">
              <w:rPr>
                <w:rFonts w:hint="eastAsia"/>
              </w:rPr>
              <w:t>（３か月以内のもの）２部（１部は正本）</w:t>
            </w:r>
          </w:p>
          <w:p w:rsidR="00B84474" w:rsidRPr="00FA04ED" w:rsidRDefault="00A23E35" w:rsidP="00C04A81">
            <w:pPr>
              <w:spacing w:line="320" w:lineRule="exact"/>
              <w:ind w:left="254" w:hangingChars="100" w:hanging="254"/>
              <w:rPr>
                <w:rFonts w:hint="eastAsia"/>
              </w:rPr>
            </w:pPr>
            <w:r w:rsidRPr="00FA04ED">
              <w:rPr>
                <w:rFonts w:hint="eastAsia"/>
              </w:rPr>
              <w:t>７</w:t>
            </w:r>
            <w:r w:rsidR="00C24DD9" w:rsidRPr="00FA04ED">
              <w:rPr>
                <w:rFonts w:hint="eastAsia"/>
              </w:rPr>
              <w:t xml:space="preserve">　</w:t>
            </w:r>
            <w:r w:rsidR="00AB79A0" w:rsidRPr="00FA04ED">
              <w:rPr>
                <w:rFonts w:hint="eastAsia"/>
              </w:rPr>
              <w:t>県税</w:t>
            </w:r>
            <w:r w:rsidR="00DC6877" w:rsidRPr="00FA04ED">
              <w:rPr>
                <w:rFonts w:hint="eastAsia"/>
              </w:rPr>
              <w:t>の完納</w:t>
            </w:r>
            <w:r w:rsidR="00AB79A0" w:rsidRPr="00FA04ED">
              <w:rPr>
                <w:rFonts w:hint="eastAsia"/>
              </w:rPr>
              <w:t>証明書（３か月以内のもの）２部（１部は正本）</w:t>
            </w:r>
          </w:p>
          <w:p w:rsidR="00AB79A0" w:rsidRPr="00FA04ED" w:rsidRDefault="00A23E35" w:rsidP="00AB79A0">
            <w:pPr>
              <w:spacing w:line="320" w:lineRule="exact"/>
              <w:ind w:left="254" w:hangingChars="100" w:hanging="254"/>
              <w:rPr>
                <w:rFonts w:hint="eastAsia"/>
              </w:rPr>
            </w:pPr>
            <w:r w:rsidRPr="00FA04ED">
              <w:rPr>
                <w:rFonts w:hint="eastAsia"/>
              </w:rPr>
              <w:t>８</w:t>
            </w:r>
            <w:r w:rsidR="00C24DD9" w:rsidRPr="00FA04ED">
              <w:rPr>
                <w:rFonts w:hint="eastAsia"/>
              </w:rPr>
              <w:t xml:space="preserve">　</w:t>
            </w:r>
            <w:r w:rsidR="00AB79A0" w:rsidRPr="00FA04ED">
              <w:rPr>
                <w:rFonts w:hint="eastAsia"/>
              </w:rPr>
              <w:t>その他の資料</w:t>
            </w:r>
          </w:p>
          <w:p w:rsidR="00B84474" w:rsidRPr="00FA04ED" w:rsidRDefault="00AB79A0" w:rsidP="00AB79A0">
            <w:pPr>
              <w:spacing w:line="320" w:lineRule="exact"/>
              <w:ind w:left="254" w:hangingChars="100" w:hanging="254"/>
              <w:rPr>
                <w:rFonts w:hint="eastAsia"/>
              </w:rPr>
            </w:pPr>
            <w:r w:rsidRPr="00FA04ED">
              <w:rPr>
                <w:rFonts w:hint="eastAsia"/>
              </w:rPr>
              <w:t xml:space="preserve">　　会社案内、当該開発に係る特許資料、掲載された新聞記事等</w:t>
            </w:r>
          </w:p>
          <w:p w:rsidR="00AB79A0" w:rsidRPr="00FA04ED" w:rsidRDefault="00A23E35" w:rsidP="00AB79A0">
            <w:pPr>
              <w:spacing w:line="320" w:lineRule="exact"/>
              <w:ind w:left="254" w:hangingChars="100" w:hanging="254"/>
            </w:pPr>
            <w:r w:rsidRPr="00FA04ED">
              <w:rPr>
                <w:rFonts w:hint="eastAsia"/>
              </w:rPr>
              <w:t>９</w:t>
            </w:r>
            <w:r w:rsidR="00AB79A0" w:rsidRPr="00FA04ED">
              <w:rPr>
                <w:rFonts w:hint="eastAsia"/>
              </w:rPr>
              <w:t>【審査における加点を希望する場合のみ】</w:t>
            </w:r>
          </w:p>
          <w:p w:rsidR="00AB79A0" w:rsidRPr="00FA04ED" w:rsidRDefault="00AB79A0" w:rsidP="00AB79A0">
            <w:pPr>
              <w:spacing w:line="320" w:lineRule="exact"/>
              <w:ind w:left="254" w:hangingChars="100" w:hanging="254"/>
            </w:pPr>
            <w:r w:rsidRPr="00FA04ED">
              <w:rPr>
                <w:rFonts w:hint="eastAsia"/>
              </w:rPr>
              <w:t xml:space="preserve">　　・「経営革新計画承認書」の写し</w:t>
            </w:r>
          </w:p>
          <w:p w:rsidR="00997039" w:rsidRPr="00FA04ED" w:rsidRDefault="00AB79A0" w:rsidP="00AB79A0">
            <w:pPr>
              <w:spacing w:line="320" w:lineRule="exact"/>
              <w:ind w:left="254" w:hangingChars="100" w:hanging="254"/>
            </w:pPr>
            <w:r w:rsidRPr="00FA04ED">
              <w:rPr>
                <w:rFonts w:hint="eastAsia"/>
              </w:rPr>
              <w:t xml:space="preserve">　　・「BCPチェックリスト」及びBCP該当部分の写し</w:t>
            </w:r>
          </w:p>
          <w:p w:rsidR="0058520B" w:rsidRPr="00FA04ED" w:rsidRDefault="0058520B" w:rsidP="00AB79A0">
            <w:pPr>
              <w:spacing w:line="320" w:lineRule="exact"/>
              <w:ind w:left="254" w:hangingChars="100" w:hanging="254"/>
              <w:rPr>
                <w:rFonts w:hint="eastAsia"/>
              </w:rPr>
            </w:pPr>
            <w:r w:rsidRPr="00FA04ED">
              <w:rPr>
                <w:rFonts w:hint="eastAsia"/>
              </w:rPr>
              <w:t xml:space="preserve">　　・「パートナーシップ構築宣言」の写し</w:t>
            </w:r>
          </w:p>
          <w:p w:rsidR="00B84474" w:rsidRPr="00FA04ED" w:rsidRDefault="00997039" w:rsidP="0058520B">
            <w:pPr>
              <w:spacing w:line="320" w:lineRule="exact"/>
              <w:ind w:left="254" w:hangingChars="100" w:hanging="254"/>
              <w:rPr>
                <w:rFonts w:hint="eastAsia"/>
              </w:rPr>
            </w:pPr>
            <w:r w:rsidRPr="00FA04ED">
              <w:rPr>
                <w:rFonts w:hint="eastAsia"/>
              </w:rPr>
              <w:t>【注】押印を省略した場合は、書類の真正性を担保するため、必要に応じ、電話等で確認を行う場合があります。</w:t>
            </w:r>
          </w:p>
        </w:tc>
      </w:tr>
      <w:tr w:rsidR="00F20AC5" w:rsidRPr="00FA04ED" w:rsidTr="00B84474">
        <w:trPr>
          <w:trHeight w:val="633"/>
        </w:trPr>
        <w:tc>
          <w:tcPr>
            <w:tcW w:w="480" w:type="dxa"/>
            <w:vMerge/>
          </w:tcPr>
          <w:p w:rsidR="00B84474" w:rsidRPr="00FA04ED" w:rsidRDefault="00B84474" w:rsidP="00B84474">
            <w:pPr>
              <w:spacing w:line="320" w:lineRule="exact"/>
              <w:rPr>
                <w:rFonts w:hint="eastAsia"/>
              </w:rPr>
            </w:pPr>
          </w:p>
        </w:tc>
        <w:tc>
          <w:tcPr>
            <w:tcW w:w="1629" w:type="dxa"/>
            <w:tcBorders>
              <w:top w:val="nil"/>
            </w:tcBorders>
          </w:tcPr>
          <w:p w:rsidR="00B84474" w:rsidRPr="00FA04ED" w:rsidRDefault="00B84474" w:rsidP="00B84474">
            <w:pPr>
              <w:spacing w:line="320" w:lineRule="exact"/>
              <w:rPr>
                <w:rFonts w:hint="eastAsia"/>
              </w:rPr>
            </w:pPr>
            <w:r w:rsidRPr="00FA04ED">
              <w:rPr>
                <w:rFonts w:hint="eastAsia"/>
              </w:rPr>
              <w:t>交付決定の時期等</w:t>
            </w:r>
          </w:p>
        </w:tc>
        <w:tc>
          <w:tcPr>
            <w:tcW w:w="7117" w:type="dxa"/>
          </w:tcPr>
          <w:p w:rsidR="00B84474" w:rsidRPr="00FA04ED" w:rsidRDefault="00B84474" w:rsidP="00B84474">
            <w:pPr>
              <w:spacing w:line="320" w:lineRule="exact"/>
              <w:ind w:left="254" w:hangingChars="100" w:hanging="254"/>
              <w:rPr>
                <w:rFonts w:hint="eastAsia"/>
              </w:rPr>
            </w:pPr>
            <w:r w:rsidRPr="00FA04ED">
              <w:rPr>
                <w:rFonts w:hint="eastAsia"/>
              </w:rPr>
              <w:t>１　前橋市ぐんま</w:t>
            </w:r>
            <w:r w:rsidR="004A4F50" w:rsidRPr="00FA04ED">
              <w:rPr>
                <w:rFonts w:hint="eastAsia"/>
              </w:rPr>
              <w:t>技術革新</w:t>
            </w:r>
            <w:r w:rsidR="00F45F85" w:rsidRPr="00FA04ED">
              <w:rPr>
                <w:rFonts w:hint="eastAsia"/>
              </w:rPr>
              <w:t>チャレンジ</w:t>
            </w:r>
            <w:r w:rsidRPr="00FA04ED">
              <w:rPr>
                <w:rFonts w:hint="eastAsia"/>
              </w:rPr>
              <w:t>補助金交付申請書の提出後、申請書類等の審査及び調査を行い、交付の可否、条件等を決定し、交付（不交付）決定通知書により通知します。</w:t>
            </w:r>
          </w:p>
          <w:p w:rsidR="00B84474" w:rsidRPr="00FA04ED" w:rsidRDefault="00B84474" w:rsidP="00B84474">
            <w:pPr>
              <w:spacing w:line="320" w:lineRule="exact"/>
              <w:ind w:left="254" w:hangingChars="100" w:hanging="254"/>
              <w:rPr>
                <w:rFonts w:hint="eastAsia"/>
              </w:rPr>
            </w:pPr>
            <w:r w:rsidRPr="00FA04ED">
              <w:rPr>
                <w:rFonts w:hint="eastAsia"/>
              </w:rPr>
              <w:t xml:space="preserve">２　</w:t>
            </w:r>
            <w:r w:rsidR="00C13ADE" w:rsidRPr="00FA04ED">
              <w:rPr>
                <w:rFonts w:hint="eastAsia"/>
              </w:rPr>
              <w:t>補助対象者</w:t>
            </w:r>
            <w:r w:rsidRPr="00FA04ED">
              <w:rPr>
                <w:rFonts w:hint="eastAsia"/>
              </w:rPr>
              <w:t>は、補助金の交付決定内容等に不服があり、取り下げようとするときは、交付決定通知書を受けた日から１５日以内にその旨を記載した文書を提出してください。</w:t>
            </w:r>
          </w:p>
          <w:p w:rsidR="00B84474" w:rsidRPr="00FA04ED" w:rsidRDefault="00B84474" w:rsidP="003C405C">
            <w:pPr>
              <w:spacing w:line="320" w:lineRule="exact"/>
              <w:ind w:left="254" w:hangingChars="100" w:hanging="254"/>
              <w:rPr>
                <w:rFonts w:hint="eastAsia"/>
              </w:rPr>
            </w:pPr>
            <w:r w:rsidRPr="00FA04ED">
              <w:rPr>
                <w:rFonts w:hint="eastAsia"/>
              </w:rPr>
              <w:t xml:space="preserve">３　</w:t>
            </w:r>
            <w:r w:rsidR="00C13ADE" w:rsidRPr="00FA04ED">
              <w:rPr>
                <w:rFonts w:hint="eastAsia"/>
              </w:rPr>
              <w:t>補助対象者</w:t>
            </w:r>
            <w:r w:rsidRPr="00FA04ED">
              <w:rPr>
                <w:rFonts w:hint="eastAsia"/>
              </w:rPr>
              <w:t>は、(1)補助事業の経費の配分又は内容を著しく変更しようとするとき、(2)補助事業を廃止しようとするときは、変更承認申請書又は廃止承認申請書を提出し承認を受けてください。</w:t>
            </w:r>
          </w:p>
          <w:p w:rsidR="00B84474" w:rsidRPr="00FA04ED" w:rsidRDefault="00B84474" w:rsidP="003C405C">
            <w:pPr>
              <w:spacing w:line="320" w:lineRule="exact"/>
              <w:ind w:left="254" w:hangingChars="100" w:hanging="254"/>
              <w:rPr>
                <w:rFonts w:hint="eastAsia"/>
              </w:rPr>
            </w:pPr>
            <w:r w:rsidRPr="00FA04ED">
              <w:rPr>
                <w:rFonts w:hint="eastAsia"/>
              </w:rPr>
              <w:t xml:space="preserve">４　</w:t>
            </w:r>
            <w:r w:rsidR="00C13ADE" w:rsidRPr="00FA04ED">
              <w:rPr>
                <w:rFonts w:hint="eastAsia"/>
              </w:rPr>
              <w:t>補助対象者</w:t>
            </w:r>
            <w:r w:rsidRPr="00FA04ED">
              <w:rPr>
                <w:rFonts w:hint="eastAsia"/>
              </w:rPr>
              <w:t>は、補助事業が予定の期間内に完了すること</w:t>
            </w:r>
            <w:r w:rsidRPr="00FA04ED">
              <w:rPr>
                <w:rFonts w:hint="eastAsia"/>
              </w:rPr>
              <w:lastRenderedPageBreak/>
              <w:t>ができないと見込まれるとき、又は補助事業の遂行が困難になったときは、速やかに補助事業遅延報告書を提出し、その指示を受けてください。</w:t>
            </w:r>
          </w:p>
        </w:tc>
      </w:tr>
      <w:tr w:rsidR="00F20AC5" w:rsidRPr="00FA04ED" w:rsidTr="00B84474">
        <w:trPr>
          <w:trHeight w:val="906"/>
        </w:trPr>
        <w:tc>
          <w:tcPr>
            <w:tcW w:w="480" w:type="dxa"/>
            <w:vMerge/>
          </w:tcPr>
          <w:p w:rsidR="00B84474" w:rsidRPr="00FA04ED" w:rsidRDefault="00B84474" w:rsidP="00B84474">
            <w:pPr>
              <w:spacing w:line="320" w:lineRule="exact"/>
              <w:rPr>
                <w:rFonts w:hint="eastAsia"/>
              </w:rPr>
            </w:pPr>
          </w:p>
        </w:tc>
        <w:tc>
          <w:tcPr>
            <w:tcW w:w="1629" w:type="dxa"/>
            <w:tcBorders>
              <w:top w:val="single" w:sz="4" w:space="0" w:color="auto"/>
            </w:tcBorders>
          </w:tcPr>
          <w:p w:rsidR="00B84474" w:rsidRPr="00FA04ED" w:rsidRDefault="00B84474" w:rsidP="00B84474">
            <w:pPr>
              <w:spacing w:line="320" w:lineRule="exact"/>
              <w:rPr>
                <w:rFonts w:hint="eastAsia"/>
              </w:rPr>
            </w:pPr>
            <w:r w:rsidRPr="00FA04ED">
              <w:rPr>
                <w:rFonts w:hint="eastAsia"/>
              </w:rPr>
              <w:t>事業遂行状況報告書の提出</w:t>
            </w:r>
          </w:p>
        </w:tc>
        <w:tc>
          <w:tcPr>
            <w:tcW w:w="7117" w:type="dxa"/>
            <w:tcBorders>
              <w:top w:val="single" w:sz="4" w:space="0" w:color="auto"/>
            </w:tcBorders>
          </w:tcPr>
          <w:p w:rsidR="00B84474" w:rsidRPr="00FA04ED" w:rsidRDefault="00B84474" w:rsidP="00E706BB">
            <w:pPr>
              <w:overflowPunct w:val="0"/>
              <w:spacing w:line="320" w:lineRule="exact"/>
              <w:rPr>
                <w:rFonts w:hint="eastAsia"/>
              </w:rPr>
            </w:pPr>
            <w:r w:rsidRPr="00FA04ED">
              <w:rPr>
                <w:rFonts w:hint="eastAsia"/>
              </w:rPr>
              <w:t xml:space="preserve">　</w:t>
            </w:r>
            <w:r w:rsidR="00C13ADE" w:rsidRPr="00FA04ED">
              <w:rPr>
                <w:rFonts w:hint="eastAsia"/>
              </w:rPr>
              <w:t>補助対象者</w:t>
            </w:r>
            <w:r w:rsidR="00AB79A0" w:rsidRPr="00FA04ED">
              <w:rPr>
                <w:rFonts w:hint="eastAsia"/>
              </w:rPr>
              <w:t>は補助事業の実施状況について、遂行状況報告書（様式第８号）を補助金の交付決定を受けた会計年度内の県が定める期日までに、市長に提出を</w:t>
            </w:r>
            <w:r w:rsidRPr="00FA04ED">
              <w:rPr>
                <w:rFonts w:hint="eastAsia"/>
              </w:rPr>
              <w:t>してください。</w:t>
            </w:r>
          </w:p>
        </w:tc>
      </w:tr>
      <w:tr w:rsidR="00F20AC5" w:rsidRPr="00FA04ED" w:rsidTr="00B84474">
        <w:trPr>
          <w:trHeight w:val="1860"/>
        </w:trPr>
        <w:tc>
          <w:tcPr>
            <w:tcW w:w="480" w:type="dxa"/>
            <w:vMerge/>
          </w:tcPr>
          <w:p w:rsidR="00B84474" w:rsidRPr="00FA04ED" w:rsidRDefault="00B84474" w:rsidP="00B84474">
            <w:pPr>
              <w:spacing w:line="320" w:lineRule="exact"/>
              <w:rPr>
                <w:rFonts w:hint="eastAsia"/>
              </w:rPr>
            </w:pPr>
          </w:p>
        </w:tc>
        <w:tc>
          <w:tcPr>
            <w:tcW w:w="1629" w:type="dxa"/>
            <w:tcBorders>
              <w:top w:val="single" w:sz="4" w:space="0" w:color="auto"/>
            </w:tcBorders>
          </w:tcPr>
          <w:p w:rsidR="00B84474" w:rsidRPr="00FA04ED" w:rsidRDefault="00B84474" w:rsidP="00B84474">
            <w:pPr>
              <w:spacing w:line="320" w:lineRule="exact"/>
              <w:rPr>
                <w:rFonts w:hint="eastAsia"/>
              </w:rPr>
            </w:pPr>
            <w:r w:rsidRPr="00FA04ED">
              <w:rPr>
                <w:rFonts w:hint="eastAsia"/>
              </w:rPr>
              <w:t>実績報告及び補助金額の確定</w:t>
            </w:r>
          </w:p>
        </w:tc>
        <w:tc>
          <w:tcPr>
            <w:tcW w:w="7117" w:type="dxa"/>
            <w:tcBorders>
              <w:top w:val="single" w:sz="4" w:space="0" w:color="auto"/>
            </w:tcBorders>
          </w:tcPr>
          <w:p w:rsidR="00B84474" w:rsidRPr="00FA04ED" w:rsidRDefault="00B84474" w:rsidP="00B84474">
            <w:pPr>
              <w:overflowPunct w:val="0"/>
              <w:spacing w:line="320" w:lineRule="exact"/>
              <w:ind w:left="231" w:hangingChars="91" w:hanging="231"/>
              <w:rPr>
                <w:rFonts w:hint="eastAsia"/>
                <w:kern w:val="0"/>
              </w:rPr>
            </w:pPr>
            <w:r w:rsidRPr="00FA04ED">
              <w:rPr>
                <w:rFonts w:hint="eastAsia"/>
                <w:kern w:val="0"/>
              </w:rPr>
              <w:t xml:space="preserve">１　</w:t>
            </w:r>
            <w:r w:rsidR="00C13ADE" w:rsidRPr="00FA04ED">
              <w:rPr>
                <w:rFonts w:hint="eastAsia"/>
                <w:kern w:val="0"/>
              </w:rPr>
              <w:t>補助対象者</w:t>
            </w:r>
            <w:r w:rsidRPr="00FA04ED">
              <w:rPr>
                <w:rFonts w:hint="eastAsia"/>
                <w:kern w:val="0"/>
              </w:rPr>
              <w:t>は、補助事業が完了した日から１５日以内又は</w:t>
            </w:r>
            <w:r w:rsidR="0058520B" w:rsidRPr="00FA04ED">
              <w:rPr>
                <w:rFonts w:hint="eastAsia"/>
                <w:kern w:val="0"/>
              </w:rPr>
              <w:t>補助金の交付決定を受けた会計年度内の別に定める日まで、</w:t>
            </w:r>
            <w:r w:rsidRPr="00FA04ED">
              <w:rPr>
                <w:rFonts w:hint="eastAsia"/>
                <w:kern w:val="0"/>
              </w:rPr>
              <w:t>どちらか早い期間に補助事業実績報告書を提出してください。</w:t>
            </w:r>
          </w:p>
          <w:p w:rsidR="00B84474" w:rsidRPr="00FA04ED" w:rsidRDefault="00B84474" w:rsidP="003C405C">
            <w:pPr>
              <w:overflowPunct w:val="0"/>
              <w:spacing w:line="320" w:lineRule="exact"/>
              <w:ind w:left="231" w:hangingChars="91" w:hanging="231"/>
              <w:rPr>
                <w:rFonts w:hint="eastAsia"/>
                <w:kern w:val="0"/>
              </w:rPr>
            </w:pPr>
            <w:r w:rsidRPr="00FA04ED">
              <w:rPr>
                <w:rFonts w:hint="eastAsia"/>
                <w:kern w:val="0"/>
              </w:rPr>
              <w:t>２　補助事業実績報告書の提出後、その内容に係る審査、検査等によりその成果が交付決定の内容に適合すると認められたときは、交付すべき額を確定し通知します。</w:t>
            </w:r>
          </w:p>
        </w:tc>
      </w:tr>
      <w:tr w:rsidR="00F20AC5" w:rsidRPr="00FA04ED" w:rsidTr="00B84474">
        <w:trPr>
          <w:trHeight w:val="1860"/>
        </w:trPr>
        <w:tc>
          <w:tcPr>
            <w:tcW w:w="480" w:type="dxa"/>
            <w:vMerge/>
          </w:tcPr>
          <w:p w:rsidR="00B84474" w:rsidRPr="00FA04ED" w:rsidRDefault="00B84474" w:rsidP="00B84474">
            <w:pPr>
              <w:spacing w:line="320" w:lineRule="exact"/>
              <w:rPr>
                <w:rFonts w:hint="eastAsia"/>
              </w:rPr>
            </w:pPr>
          </w:p>
        </w:tc>
        <w:tc>
          <w:tcPr>
            <w:tcW w:w="1629" w:type="dxa"/>
            <w:tcBorders>
              <w:top w:val="single" w:sz="4" w:space="0" w:color="auto"/>
            </w:tcBorders>
          </w:tcPr>
          <w:p w:rsidR="00B84474" w:rsidRPr="00FA04ED" w:rsidRDefault="00B84474" w:rsidP="00B84474">
            <w:pPr>
              <w:wordWrap w:val="0"/>
              <w:overflowPunct w:val="0"/>
              <w:autoSpaceDE w:val="0"/>
              <w:autoSpaceDN w:val="0"/>
              <w:spacing w:line="320" w:lineRule="exact"/>
              <w:rPr>
                <w:rFonts w:hint="eastAsia"/>
              </w:rPr>
            </w:pPr>
            <w:r w:rsidRPr="00FA04ED">
              <w:rPr>
                <w:rFonts w:hint="eastAsia"/>
              </w:rPr>
              <w:t>請求の方法、支払時期等</w:t>
            </w:r>
          </w:p>
        </w:tc>
        <w:tc>
          <w:tcPr>
            <w:tcW w:w="7117" w:type="dxa"/>
            <w:tcBorders>
              <w:top w:val="single" w:sz="4" w:space="0" w:color="auto"/>
            </w:tcBorders>
          </w:tcPr>
          <w:p w:rsidR="00B84474" w:rsidRPr="00FA04ED" w:rsidRDefault="00B84474" w:rsidP="00B84474">
            <w:pPr>
              <w:spacing w:line="320" w:lineRule="exact"/>
              <w:ind w:left="254" w:hangingChars="100" w:hanging="254"/>
              <w:rPr>
                <w:rFonts w:hint="eastAsia"/>
              </w:rPr>
            </w:pPr>
            <w:r w:rsidRPr="00FA04ED">
              <w:rPr>
                <w:rFonts w:hint="eastAsia"/>
              </w:rPr>
              <w:t>１　確定通知書を受領後、次の書類により請求してください。</w:t>
            </w:r>
          </w:p>
          <w:p w:rsidR="00B84474" w:rsidRPr="00FA04ED" w:rsidRDefault="00B84474" w:rsidP="003C405C">
            <w:pPr>
              <w:spacing w:line="320" w:lineRule="exact"/>
              <w:ind w:left="254" w:hangingChars="100" w:hanging="254"/>
              <w:rPr>
                <w:rFonts w:hint="eastAsia"/>
              </w:rPr>
            </w:pPr>
            <w:r w:rsidRPr="00FA04ED">
              <w:rPr>
                <w:rFonts w:hint="eastAsia"/>
              </w:rPr>
              <w:t xml:space="preserve">　(1) 交付請求書</w:t>
            </w:r>
          </w:p>
          <w:p w:rsidR="00B84474" w:rsidRPr="00FA04ED" w:rsidRDefault="00B84474" w:rsidP="00B44A53">
            <w:pPr>
              <w:spacing w:line="320" w:lineRule="exact"/>
              <w:ind w:left="254" w:hangingChars="100" w:hanging="254"/>
              <w:rPr>
                <w:rFonts w:hint="eastAsia"/>
                <w:kern w:val="0"/>
              </w:rPr>
            </w:pPr>
            <w:r w:rsidRPr="00FA04ED">
              <w:rPr>
                <w:rFonts w:hint="eastAsia"/>
              </w:rPr>
              <w:t>２　上記請求書の内容を確認し、受理した日から３０日以内に支払います。</w:t>
            </w:r>
          </w:p>
        </w:tc>
      </w:tr>
      <w:tr w:rsidR="00F20AC5" w:rsidRPr="00FA04ED">
        <w:trPr>
          <w:trHeight w:val="975"/>
        </w:trPr>
        <w:tc>
          <w:tcPr>
            <w:tcW w:w="480" w:type="dxa"/>
            <w:vMerge/>
          </w:tcPr>
          <w:p w:rsidR="00B84474" w:rsidRPr="00FA04ED" w:rsidRDefault="00B84474" w:rsidP="00B84474">
            <w:pPr>
              <w:spacing w:line="320" w:lineRule="exact"/>
              <w:rPr>
                <w:rFonts w:hint="eastAsia"/>
              </w:rPr>
            </w:pPr>
          </w:p>
        </w:tc>
        <w:tc>
          <w:tcPr>
            <w:tcW w:w="1629" w:type="dxa"/>
            <w:tcBorders>
              <w:top w:val="single" w:sz="4" w:space="0" w:color="auto"/>
            </w:tcBorders>
          </w:tcPr>
          <w:p w:rsidR="00B84474" w:rsidRPr="00FA04ED" w:rsidRDefault="00B84474" w:rsidP="00B84474">
            <w:pPr>
              <w:spacing w:line="320" w:lineRule="exact"/>
              <w:rPr>
                <w:rFonts w:hint="eastAsia"/>
              </w:rPr>
            </w:pPr>
            <w:r w:rsidRPr="00FA04ED">
              <w:rPr>
                <w:rFonts w:hint="eastAsia"/>
              </w:rPr>
              <w:t>財産の管理及び処分</w:t>
            </w:r>
          </w:p>
        </w:tc>
        <w:tc>
          <w:tcPr>
            <w:tcW w:w="7117" w:type="dxa"/>
            <w:tcBorders>
              <w:top w:val="single" w:sz="4" w:space="0" w:color="auto"/>
            </w:tcBorders>
          </w:tcPr>
          <w:p w:rsidR="00B84474" w:rsidRPr="00FA04ED" w:rsidRDefault="00B84474" w:rsidP="00B84474">
            <w:pPr>
              <w:overflowPunct w:val="0"/>
              <w:spacing w:line="320" w:lineRule="exact"/>
              <w:ind w:left="231" w:hangingChars="91" w:hanging="231"/>
              <w:rPr>
                <w:rFonts w:hint="eastAsia"/>
                <w:kern w:val="0"/>
              </w:rPr>
            </w:pPr>
            <w:r w:rsidRPr="00FA04ED">
              <w:rPr>
                <w:rFonts w:hint="eastAsia"/>
                <w:kern w:val="0"/>
              </w:rPr>
              <w:t xml:space="preserve">１　</w:t>
            </w:r>
            <w:r w:rsidR="00C13ADE" w:rsidRPr="00FA04ED">
              <w:rPr>
                <w:rFonts w:hint="eastAsia"/>
                <w:kern w:val="0"/>
              </w:rPr>
              <w:t>補助対象者</w:t>
            </w:r>
            <w:r w:rsidRPr="00FA04ED">
              <w:rPr>
                <w:rFonts w:hint="eastAsia"/>
                <w:kern w:val="0"/>
              </w:rPr>
              <w:t>は、補助事業により取得し、又は効用が増加した財産を、事業終了後５年間善良な管理者の注意をもって管理しなければなりません。</w:t>
            </w:r>
          </w:p>
          <w:p w:rsidR="00B84474" w:rsidRPr="00FA04ED" w:rsidRDefault="00B84474" w:rsidP="003C405C">
            <w:pPr>
              <w:overflowPunct w:val="0"/>
              <w:spacing w:line="320" w:lineRule="exact"/>
              <w:ind w:left="231" w:hangingChars="91" w:hanging="231"/>
              <w:rPr>
                <w:rFonts w:hint="eastAsia"/>
                <w:kern w:val="0"/>
              </w:rPr>
            </w:pPr>
            <w:r w:rsidRPr="00FA04ED">
              <w:rPr>
                <w:rFonts w:hint="eastAsia"/>
                <w:kern w:val="0"/>
              </w:rPr>
              <w:t xml:space="preserve">２　</w:t>
            </w:r>
            <w:r w:rsidR="00C13ADE" w:rsidRPr="00FA04ED">
              <w:rPr>
                <w:rFonts w:hint="eastAsia"/>
                <w:kern w:val="0"/>
              </w:rPr>
              <w:t>補助対象者</w:t>
            </w:r>
            <w:r w:rsidRPr="00FA04ED">
              <w:rPr>
                <w:rFonts w:hint="eastAsia"/>
                <w:kern w:val="0"/>
              </w:rPr>
              <w:t>は、上記期間を経過する以前に、補助事業により取得し、又は効用が増加した財産を処分しようとするときは、財産処分承認申請書を提出し、その承認を受けなければなりません。ただし、当該財産の取得価格又は増加価格が５０万円未満のものについては、この限りでありません。</w:t>
            </w:r>
          </w:p>
          <w:p w:rsidR="00B84474" w:rsidRPr="00FA04ED" w:rsidRDefault="00B84474" w:rsidP="003C405C">
            <w:pPr>
              <w:overflowPunct w:val="0"/>
              <w:spacing w:line="320" w:lineRule="exact"/>
              <w:ind w:left="231" w:hangingChars="91" w:hanging="231"/>
              <w:rPr>
                <w:rFonts w:hint="eastAsia"/>
                <w:kern w:val="0"/>
              </w:rPr>
            </w:pPr>
            <w:r w:rsidRPr="00FA04ED">
              <w:rPr>
                <w:rFonts w:hint="eastAsia"/>
                <w:kern w:val="0"/>
              </w:rPr>
              <w:t>３　市長は、２の承認をした</w:t>
            </w:r>
            <w:r w:rsidR="00C13ADE" w:rsidRPr="00FA04ED">
              <w:rPr>
                <w:rFonts w:hint="eastAsia"/>
                <w:kern w:val="0"/>
              </w:rPr>
              <w:t>補助対象者</w:t>
            </w:r>
            <w:r w:rsidRPr="00FA04ED">
              <w:rPr>
                <w:rFonts w:hint="eastAsia"/>
                <w:kern w:val="0"/>
              </w:rPr>
              <w:t>に対し、当該承認に係る財産を処分したことにより収入があったときは、その全部又は一部を市及び県に納付させることができるものとします。</w:t>
            </w:r>
          </w:p>
        </w:tc>
      </w:tr>
      <w:tr w:rsidR="00F20AC5" w:rsidRPr="00FA04ED">
        <w:trPr>
          <w:trHeight w:val="4436"/>
        </w:trPr>
        <w:tc>
          <w:tcPr>
            <w:tcW w:w="480" w:type="dxa"/>
            <w:vMerge/>
          </w:tcPr>
          <w:p w:rsidR="00B84474" w:rsidRPr="00FA04ED" w:rsidRDefault="00B84474" w:rsidP="00B84474">
            <w:pPr>
              <w:spacing w:line="320" w:lineRule="exact"/>
              <w:rPr>
                <w:rFonts w:hint="eastAsia"/>
              </w:rPr>
            </w:pPr>
          </w:p>
        </w:tc>
        <w:tc>
          <w:tcPr>
            <w:tcW w:w="1629" w:type="dxa"/>
            <w:tcBorders>
              <w:top w:val="single" w:sz="4" w:space="0" w:color="auto"/>
              <w:bottom w:val="single" w:sz="4" w:space="0" w:color="auto"/>
            </w:tcBorders>
          </w:tcPr>
          <w:p w:rsidR="00B84474" w:rsidRPr="00FA04ED" w:rsidRDefault="00B84474" w:rsidP="00B84474">
            <w:pPr>
              <w:spacing w:line="320" w:lineRule="exact"/>
              <w:rPr>
                <w:rFonts w:hint="eastAsia"/>
              </w:rPr>
            </w:pPr>
            <w:r w:rsidRPr="00FA04ED">
              <w:rPr>
                <w:rFonts w:hint="eastAsia"/>
              </w:rPr>
              <w:t>交付決定の取消し又は補助金の返還</w:t>
            </w:r>
          </w:p>
        </w:tc>
        <w:tc>
          <w:tcPr>
            <w:tcW w:w="7117" w:type="dxa"/>
            <w:tcBorders>
              <w:top w:val="single" w:sz="4" w:space="0" w:color="auto"/>
              <w:bottom w:val="single" w:sz="4" w:space="0" w:color="auto"/>
            </w:tcBorders>
          </w:tcPr>
          <w:p w:rsidR="00B84474" w:rsidRPr="00FA04ED" w:rsidRDefault="00B84474" w:rsidP="00B84474">
            <w:pPr>
              <w:overflowPunct w:val="0"/>
              <w:spacing w:line="320" w:lineRule="exact"/>
              <w:ind w:left="231" w:hangingChars="91" w:hanging="231"/>
              <w:rPr>
                <w:rFonts w:hint="eastAsia"/>
                <w:kern w:val="0"/>
              </w:rPr>
            </w:pPr>
            <w:r w:rsidRPr="00FA04ED">
              <w:rPr>
                <w:rFonts w:hint="eastAsia"/>
                <w:kern w:val="0"/>
              </w:rPr>
              <w:t>１　次の場合は、補助金の交付決定の全部又は一部が取り消されます。</w:t>
            </w:r>
          </w:p>
          <w:p w:rsidR="00B84474" w:rsidRPr="00FA04ED" w:rsidRDefault="00B84474" w:rsidP="003C405C">
            <w:pPr>
              <w:overflowPunct w:val="0"/>
              <w:spacing w:line="320" w:lineRule="exact"/>
              <w:ind w:leftChars="78" w:left="416" w:hangingChars="86" w:hanging="218"/>
              <w:rPr>
                <w:rFonts w:hint="eastAsia"/>
                <w:kern w:val="0"/>
              </w:rPr>
            </w:pPr>
            <w:r w:rsidRPr="00FA04ED">
              <w:rPr>
                <w:rFonts w:hint="eastAsia"/>
                <w:kern w:val="0"/>
              </w:rPr>
              <w:t>(1) 偽りその他不正の手段により交付決定又は交付を受けたとき。</w:t>
            </w:r>
          </w:p>
          <w:p w:rsidR="00B84474" w:rsidRPr="00FA04ED" w:rsidRDefault="00B84474" w:rsidP="003C405C">
            <w:pPr>
              <w:overflowPunct w:val="0"/>
              <w:spacing w:line="320" w:lineRule="exact"/>
              <w:ind w:leftChars="78" w:left="416" w:hangingChars="86" w:hanging="218"/>
              <w:rPr>
                <w:rFonts w:hint="eastAsia"/>
                <w:kern w:val="0"/>
              </w:rPr>
            </w:pPr>
            <w:r w:rsidRPr="00FA04ED">
              <w:rPr>
                <w:rFonts w:hint="eastAsia"/>
                <w:kern w:val="0"/>
              </w:rPr>
              <w:t>(2) 補助金を他の用途に使用したとき。</w:t>
            </w:r>
          </w:p>
          <w:p w:rsidR="00B84474" w:rsidRPr="00FA04ED" w:rsidRDefault="00B84474" w:rsidP="00C04A81">
            <w:pPr>
              <w:overflowPunct w:val="0"/>
              <w:spacing w:line="320" w:lineRule="exact"/>
              <w:ind w:leftChars="78" w:left="416" w:hangingChars="86" w:hanging="218"/>
              <w:rPr>
                <w:rFonts w:hint="eastAsia"/>
                <w:kern w:val="0"/>
              </w:rPr>
            </w:pPr>
            <w:r w:rsidRPr="00FA04ED">
              <w:rPr>
                <w:rFonts w:hint="eastAsia"/>
                <w:kern w:val="0"/>
              </w:rPr>
              <w:t>(3) この要項、交付決定の内容及びこれに付した条件に違反したとき。</w:t>
            </w:r>
          </w:p>
          <w:p w:rsidR="00B84474" w:rsidRPr="00FA04ED" w:rsidRDefault="00B84474" w:rsidP="00C04A81">
            <w:pPr>
              <w:overflowPunct w:val="0"/>
              <w:spacing w:line="320" w:lineRule="exact"/>
              <w:ind w:left="231" w:hangingChars="91" w:hanging="231"/>
              <w:rPr>
                <w:rFonts w:hint="eastAsia"/>
                <w:kern w:val="0"/>
              </w:rPr>
            </w:pPr>
            <w:r w:rsidRPr="00FA04ED">
              <w:rPr>
                <w:rFonts w:hint="eastAsia"/>
                <w:kern w:val="0"/>
              </w:rPr>
              <w:t>２　次の場合は、指定された期限までに、補助金を返還しなければなりません。</w:t>
            </w:r>
          </w:p>
          <w:p w:rsidR="00B84474" w:rsidRPr="00FA04ED" w:rsidRDefault="00B84474" w:rsidP="00C04A81">
            <w:pPr>
              <w:overflowPunct w:val="0"/>
              <w:spacing w:line="320" w:lineRule="exact"/>
              <w:ind w:leftChars="91" w:left="495" w:hanging="264"/>
              <w:rPr>
                <w:rFonts w:hint="eastAsia"/>
                <w:kern w:val="0"/>
              </w:rPr>
            </w:pPr>
            <w:r w:rsidRPr="00FA04ED">
              <w:rPr>
                <w:rFonts w:hint="eastAsia"/>
                <w:kern w:val="0"/>
              </w:rPr>
              <w:t>(1) 補助金の交付を受けた後、補助金の交付決定を取り消された場合　取消しに係る部分の金額</w:t>
            </w:r>
          </w:p>
          <w:p w:rsidR="00B84474" w:rsidRPr="00FA04ED" w:rsidRDefault="00B84474" w:rsidP="00C04A81">
            <w:pPr>
              <w:overflowPunct w:val="0"/>
              <w:spacing w:line="320" w:lineRule="exact"/>
              <w:ind w:leftChars="92" w:left="507" w:hanging="274"/>
              <w:rPr>
                <w:rFonts w:hint="eastAsia"/>
                <w:kern w:val="0"/>
              </w:rPr>
            </w:pPr>
            <w:r w:rsidRPr="00FA04ED">
              <w:rPr>
                <w:rFonts w:hint="eastAsia"/>
                <w:kern w:val="0"/>
              </w:rPr>
              <w:t>(2) 交付を受けた補助金額が、交付の対象となる事業及び経費の実績額に基づき積算し、確定した金額を超える場合　超える部分の金額</w:t>
            </w:r>
          </w:p>
        </w:tc>
      </w:tr>
      <w:tr w:rsidR="00F20AC5" w:rsidRPr="00FA04ED">
        <w:trPr>
          <w:trHeight w:val="645"/>
        </w:trPr>
        <w:tc>
          <w:tcPr>
            <w:tcW w:w="480" w:type="dxa"/>
          </w:tcPr>
          <w:p w:rsidR="00B84474" w:rsidRPr="00FA04ED" w:rsidRDefault="00B84474" w:rsidP="00B84474">
            <w:pPr>
              <w:spacing w:line="320" w:lineRule="exact"/>
              <w:rPr>
                <w:rFonts w:hint="eastAsia"/>
              </w:rPr>
            </w:pPr>
          </w:p>
          <w:p w:rsidR="00B84474" w:rsidRPr="00FA04ED" w:rsidRDefault="00B84474" w:rsidP="00B84474">
            <w:pPr>
              <w:spacing w:line="320" w:lineRule="exact"/>
              <w:rPr>
                <w:rFonts w:hint="eastAsia"/>
              </w:rPr>
            </w:pPr>
            <w:r w:rsidRPr="00FA04ED">
              <w:rPr>
                <w:rFonts w:hint="eastAsia"/>
              </w:rPr>
              <w:t>様式</w:t>
            </w:r>
          </w:p>
        </w:tc>
        <w:tc>
          <w:tcPr>
            <w:tcW w:w="1629" w:type="dxa"/>
            <w:tcBorders>
              <w:top w:val="single" w:sz="4" w:space="0" w:color="auto"/>
              <w:bottom w:val="single" w:sz="4" w:space="0" w:color="auto"/>
            </w:tcBorders>
          </w:tcPr>
          <w:p w:rsidR="00B84474" w:rsidRPr="00FA04ED" w:rsidRDefault="00B84474" w:rsidP="00B84474">
            <w:pPr>
              <w:spacing w:line="320" w:lineRule="exact"/>
              <w:rPr>
                <w:rFonts w:hint="eastAsia"/>
              </w:rPr>
            </w:pPr>
            <w:r w:rsidRPr="00FA04ED">
              <w:rPr>
                <w:rFonts w:hint="eastAsia"/>
              </w:rPr>
              <w:t>申請書等の様式</w:t>
            </w:r>
          </w:p>
        </w:tc>
        <w:tc>
          <w:tcPr>
            <w:tcW w:w="7117" w:type="dxa"/>
            <w:tcBorders>
              <w:top w:val="single" w:sz="4" w:space="0" w:color="auto"/>
              <w:bottom w:val="single" w:sz="4" w:space="0" w:color="auto"/>
            </w:tcBorders>
          </w:tcPr>
          <w:p w:rsidR="00B84474" w:rsidRPr="00FA04ED" w:rsidRDefault="00B84474" w:rsidP="00B84474">
            <w:pPr>
              <w:overflowPunct w:val="0"/>
              <w:autoSpaceDE w:val="0"/>
              <w:autoSpaceDN w:val="0"/>
              <w:spacing w:line="320" w:lineRule="exact"/>
              <w:ind w:left="254" w:hangingChars="100" w:hanging="254"/>
              <w:rPr>
                <w:rFonts w:hint="eastAsia"/>
                <w:kern w:val="0"/>
              </w:rPr>
            </w:pPr>
            <w:r w:rsidRPr="00FA04ED">
              <w:rPr>
                <w:rFonts w:hint="eastAsia"/>
                <w:kern w:val="0"/>
              </w:rPr>
              <w:t>１　交付申請書（様式第１号）</w:t>
            </w:r>
          </w:p>
          <w:p w:rsidR="00B84474" w:rsidRPr="00FA04ED" w:rsidRDefault="00B84474" w:rsidP="003C405C">
            <w:pPr>
              <w:overflowPunct w:val="0"/>
              <w:autoSpaceDE w:val="0"/>
              <w:autoSpaceDN w:val="0"/>
              <w:spacing w:line="320" w:lineRule="exact"/>
              <w:ind w:left="254" w:hangingChars="100" w:hanging="254"/>
              <w:rPr>
                <w:rFonts w:hint="eastAsia"/>
                <w:kern w:val="0"/>
              </w:rPr>
            </w:pPr>
            <w:r w:rsidRPr="00FA04ED">
              <w:rPr>
                <w:rFonts w:hint="eastAsia"/>
                <w:kern w:val="0"/>
              </w:rPr>
              <w:t>２　交付決定通知書（様式第２号）</w:t>
            </w:r>
          </w:p>
          <w:p w:rsidR="00B84474" w:rsidRPr="00FA04ED" w:rsidRDefault="00375DFA" w:rsidP="003C405C">
            <w:pPr>
              <w:overflowPunct w:val="0"/>
              <w:autoSpaceDE w:val="0"/>
              <w:autoSpaceDN w:val="0"/>
              <w:spacing w:line="320" w:lineRule="exact"/>
              <w:ind w:left="254" w:hangingChars="100" w:hanging="254"/>
              <w:rPr>
                <w:rFonts w:hint="eastAsia"/>
                <w:kern w:val="0"/>
              </w:rPr>
            </w:pPr>
            <w:r w:rsidRPr="00FA04ED">
              <w:rPr>
                <w:rFonts w:hint="eastAsia"/>
                <w:kern w:val="0"/>
              </w:rPr>
              <w:t>３　変更承認申請書（様式第３</w:t>
            </w:r>
            <w:r w:rsidR="00B84474" w:rsidRPr="00FA04ED">
              <w:rPr>
                <w:rFonts w:hint="eastAsia"/>
                <w:kern w:val="0"/>
              </w:rPr>
              <w:t>号）</w:t>
            </w:r>
          </w:p>
          <w:p w:rsidR="00B84474" w:rsidRPr="00FA04ED" w:rsidRDefault="00B84474" w:rsidP="00C04A81">
            <w:pPr>
              <w:overflowPunct w:val="0"/>
              <w:autoSpaceDE w:val="0"/>
              <w:autoSpaceDN w:val="0"/>
              <w:spacing w:line="320" w:lineRule="exact"/>
              <w:ind w:left="254" w:hangingChars="100" w:hanging="254"/>
              <w:rPr>
                <w:rFonts w:hint="eastAsia"/>
                <w:kern w:val="0"/>
              </w:rPr>
            </w:pPr>
            <w:r w:rsidRPr="00FA04ED">
              <w:rPr>
                <w:rFonts w:hint="eastAsia"/>
                <w:kern w:val="0"/>
              </w:rPr>
              <w:t>４　廃止承認申請書（様式第</w:t>
            </w:r>
            <w:r w:rsidR="00375DFA" w:rsidRPr="00FA04ED">
              <w:rPr>
                <w:rFonts w:hint="eastAsia"/>
                <w:kern w:val="0"/>
              </w:rPr>
              <w:t>４</w:t>
            </w:r>
            <w:r w:rsidRPr="00FA04ED">
              <w:rPr>
                <w:rFonts w:hint="eastAsia"/>
                <w:kern w:val="0"/>
              </w:rPr>
              <w:t>号）</w:t>
            </w:r>
          </w:p>
          <w:p w:rsidR="00B84474" w:rsidRPr="00FA04ED" w:rsidRDefault="00B84474" w:rsidP="00C04A81">
            <w:pPr>
              <w:overflowPunct w:val="0"/>
              <w:autoSpaceDE w:val="0"/>
              <w:autoSpaceDN w:val="0"/>
              <w:spacing w:line="320" w:lineRule="exact"/>
              <w:ind w:left="254" w:hangingChars="100" w:hanging="254"/>
              <w:rPr>
                <w:rFonts w:hint="eastAsia"/>
                <w:kern w:val="0"/>
              </w:rPr>
            </w:pPr>
            <w:r w:rsidRPr="00FA04ED">
              <w:rPr>
                <w:rFonts w:hint="eastAsia"/>
                <w:kern w:val="0"/>
              </w:rPr>
              <w:t xml:space="preserve">５　</w:t>
            </w:r>
            <w:r w:rsidR="00375DFA" w:rsidRPr="00FA04ED">
              <w:rPr>
                <w:rFonts w:hint="eastAsia"/>
                <w:kern w:val="0"/>
              </w:rPr>
              <w:t>変更承認通知書</w:t>
            </w:r>
            <w:r w:rsidRPr="00FA04ED">
              <w:rPr>
                <w:rFonts w:hint="eastAsia"/>
                <w:kern w:val="0"/>
              </w:rPr>
              <w:t>（様式第</w:t>
            </w:r>
            <w:r w:rsidR="00375DFA" w:rsidRPr="00FA04ED">
              <w:rPr>
                <w:rFonts w:hint="eastAsia"/>
                <w:kern w:val="0"/>
              </w:rPr>
              <w:t>５</w:t>
            </w:r>
            <w:r w:rsidRPr="00FA04ED">
              <w:rPr>
                <w:rFonts w:hint="eastAsia"/>
                <w:kern w:val="0"/>
              </w:rPr>
              <w:t>号）</w:t>
            </w:r>
          </w:p>
          <w:p w:rsidR="00B84474" w:rsidRPr="00FA04ED" w:rsidRDefault="00B84474" w:rsidP="00C04A81">
            <w:pPr>
              <w:overflowPunct w:val="0"/>
              <w:autoSpaceDE w:val="0"/>
              <w:autoSpaceDN w:val="0"/>
              <w:spacing w:line="320" w:lineRule="exact"/>
              <w:ind w:left="254" w:hangingChars="100" w:hanging="254"/>
              <w:rPr>
                <w:rFonts w:hint="eastAsia"/>
                <w:kern w:val="0"/>
              </w:rPr>
            </w:pPr>
            <w:r w:rsidRPr="00FA04ED">
              <w:rPr>
                <w:rFonts w:hint="eastAsia"/>
                <w:kern w:val="0"/>
              </w:rPr>
              <w:t xml:space="preserve">６　</w:t>
            </w:r>
            <w:r w:rsidR="00375DFA" w:rsidRPr="00FA04ED">
              <w:rPr>
                <w:rFonts w:hint="eastAsia"/>
                <w:spacing w:val="2"/>
              </w:rPr>
              <w:t>事業中止（廃止）承認通知書</w:t>
            </w:r>
            <w:r w:rsidRPr="00FA04ED">
              <w:rPr>
                <w:rFonts w:hint="eastAsia"/>
                <w:kern w:val="0"/>
              </w:rPr>
              <w:t>（様式第</w:t>
            </w:r>
            <w:r w:rsidR="00375DFA" w:rsidRPr="00FA04ED">
              <w:rPr>
                <w:rFonts w:hint="eastAsia"/>
                <w:kern w:val="0"/>
              </w:rPr>
              <w:t>６</w:t>
            </w:r>
            <w:r w:rsidRPr="00FA04ED">
              <w:rPr>
                <w:rFonts w:hint="eastAsia"/>
                <w:kern w:val="0"/>
              </w:rPr>
              <w:t>号）</w:t>
            </w:r>
          </w:p>
          <w:p w:rsidR="00B84474" w:rsidRPr="00FA04ED" w:rsidRDefault="00B84474" w:rsidP="00C04A81">
            <w:pPr>
              <w:overflowPunct w:val="0"/>
              <w:autoSpaceDE w:val="0"/>
              <w:autoSpaceDN w:val="0"/>
              <w:spacing w:line="320" w:lineRule="exact"/>
              <w:ind w:left="254" w:hangingChars="100" w:hanging="254"/>
              <w:rPr>
                <w:rFonts w:hint="eastAsia"/>
                <w:kern w:val="0"/>
              </w:rPr>
            </w:pPr>
            <w:r w:rsidRPr="00FA04ED">
              <w:rPr>
                <w:rFonts w:hint="eastAsia"/>
                <w:kern w:val="0"/>
              </w:rPr>
              <w:t xml:space="preserve">７　</w:t>
            </w:r>
            <w:r w:rsidR="00375DFA" w:rsidRPr="00FA04ED">
              <w:rPr>
                <w:spacing w:val="17"/>
              </w:rPr>
              <w:t>事業</w:t>
            </w:r>
            <w:r w:rsidR="00375DFA" w:rsidRPr="00FA04ED">
              <w:rPr>
                <w:spacing w:val="20"/>
              </w:rPr>
              <w:t>遅</w:t>
            </w:r>
            <w:r w:rsidR="00375DFA" w:rsidRPr="00FA04ED">
              <w:rPr>
                <w:spacing w:val="17"/>
              </w:rPr>
              <w:t>延</w:t>
            </w:r>
            <w:r w:rsidR="00375DFA" w:rsidRPr="00FA04ED">
              <w:rPr>
                <w:rFonts w:hint="eastAsia"/>
                <w:spacing w:val="17"/>
              </w:rPr>
              <w:t>等</w:t>
            </w:r>
            <w:r w:rsidR="00375DFA" w:rsidRPr="00FA04ED">
              <w:rPr>
                <w:spacing w:val="17"/>
              </w:rPr>
              <w:t>報</w:t>
            </w:r>
            <w:r w:rsidR="00375DFA" w:rsidRPr="00FA04ED">
              <w:rPr>
                <w:spacing w:val="20"/>
              </w:rPr>
              <w:t>告</w:t>
            </w:r>
            <w:r w:rsidR="00375DFA" w:rsidRPr="00FA04ED">
              <w:t>書</w:t>
            </w:r>
            <w:r w:rsidRPr="00FA04ED">
              <w:rPr>
                <w:rFonts w:hint="eastAsia"/>
                <w:kern w:val="0"/>
              </w:rPr>
              <w:t>（様式第</w:t>
            </w:r>
            <w:r w:rsidR="00375DFA" w:rsidRPr="00FA04ED">
              <w:rPr>
                <w:rFonts w:hint="eastAsia"/>
                <w:kern w:val="0"/>
              </w:rPr>
              <w:t>７</w:t>
            </w:r>
            <w:r w:rsidRPr="00FA04ED">
              <w:rPr>
                <w:rFonts w:hint="eastAsia"/>
                <w:kern w:val="0"/>
              </w:rPr>
              <w:t>号）</w:t>
            </w:r>
          </w:p>
          <w:p w:rsidR="00B84474" w:rsidRPr="00FA04ED" w:rsidRDefault="00B84474" w:rsidP="00C04A81">
            <w:pPr>
              <w:overflowPunct w:val="0"/>
              <w:autoSpaceDE w:val="0"/>
              <w:autoSpaceDN w:val="0"/>
              <w:spacing w:line="320" w:lineRule="exact"/>
              <w:ind w:left="254" w:hangingChars="100" w:hanging="254"/>
              <w:rPr>
                <w:rFonts w:hint="eastAsia"/>
                <w:kern w:val="0"/>
              </w:rPr>
            </w:pPr>
            <w:r w:rsidRPr="00FA04ED">
              <w:rPr>
                <w:rFonts w:hint="eastAsia"/>
                <w:kern w:val="0"/>
              </w:rPr>
              <w:t xml:space="preserve">８　</w:t>
            </w:r>
            <w:r w:rsidR="00375DFA" w:rsidRPr="00FA04ED">
              <w:rPr>
                <w:spacing w:val="17"/>
              </w:rPr>
              <w:t>事</w:t>
            </w:r>
            <w:r w:rsidR="00375DFA" w:rsidRPr="00FA04ED">
              <w:rPr>
                <w:spacing w:val="20"/>
              </w:rPr>
              <w:t>業</w:t>
            </w:r>
            <w:r w:rsidR="00375DFA" w:rsidRPr="00FA04ED">
              <w:rPr>
                <w:spacing w:val="17"/>
              </w:rPr>
              <w:t>遂行状</w:t>
            </w:r>
            <w:r w:rsidR="00375DFA" w:rsidRPr="00FA04ED">
              <w:rPr>
                <w:spacing w:val="20"/>
              </w:rPr>
              <w:t>況</w:t>
            </w:r>
            <w:r w:rsidR="00375DFA" w:rsidRPr="00FA04ED">
              <w:rPr>
                <w:spacing w:val="17"/>
              </w:rPr>
              <w:t>報告</w:t>
            </w:r>
            <w:r w:rsidR="00375DFA" w:rsidRPr="00FA04ED">
              <w:t>書</w:t>
            </w:r>
            <w:r w:rsidRPr="00FA04ED">
              <w:rPr>
                <w:rFonts w:hint="eastAsia"/>
                <w:kern w:val="0"/>
              </w:rPr>
              <w:t>（様式第</w:t>
            </w:r>
            <w:r w:rsidR="00375DFA" w:rsidRPr="00FA04ED">
              <w:rPr>
                <w:rFonts w:hint="eastAsia"/>
                <w:kern w:val="0"/>
              </w:rPr>
              <w:t>８</w:t>
            </w:r>
            <w:r w:rsidRPr="00FA04ED">
              <w:rPr>
                <w:rFonts w:hint="eastAsia"/>
                <w:kern w:val="0"/>
              </w:rPr>
              <w:t>号）</w:t>
            </w:r>
          </w:p>
          <w:p w:rsidR="00B84474" w:rsidRPr="00FA04ED" w:rsidRDefault="00B84474" w:rsidP="00C04A81">
            <w:pPr>
              <w:overflowPunct w:val="0"/>
              <w:autoSpaceDE w:val="0"/>
              <w:autoSpaceDN w:val="0"/>
              <w:spacing w:line="320" w:lineRule="exact"/>
              <w:ind w:left="254" w:hangingChars="100" w:hanging="254"/>
              <w:rPr>
                <w:rFonts w:hint="eastAsia"/>
                <w:kern w:val="0"/>
              </w:rPr>
            </w:pPr>
            <w:r w:rsidRPr="00FA04ED">
              <w:rPr>
                <w:rFonts w:hint="eastAsia"/>
                <w:kern w:val="0"/>
              </w:rPr>
              <w:t xml:space="preserve">９　</w:t>
            </w:r>
            <w:r w:rsidR="00375DFA" w:rsidRPr="00FA04ED">
              <w:rPr>
                <w:spacing w:val="17"/>
              </w:rPr>
              <w:t>補</w:t>
            </w:r>
            <w:r w:rsidR="00375DFA" w:rsidRPr="00FA04ED">
              <w:rPr>
                <w:spacing w:val="20"/>
              </w:rPr>
              <w:t>助</w:t>
            </w:r>
            <w:r w:rsidR="00375DFA" w:rsidRPr="00FA04ED">
              <w:rPr>
                <w:spacing w:val="17"/>
              </w:rPr>
              <w:t>事業実</w:t>
            </w:r>
            <w:r w:rsidR="00375DFA" w:rsidRPr="00FA04ED">
              <w:rPr>
                <w:spacing w:val="20"/>
              </w:rPr>
              <w:t>績</w:t>
            </w:r>
            <w:r w:rsidR="00375DFA" w:rsidRPr="00FA04ED">
              <w:rPr>
                <w:spacing w:val="17"/>
              </w:rPr>
              <w:t>報告</w:t>
            </w:r>
            <w:r w:rsidR="00375DFA" w:rsidRPr="00FA04ED">
              <w:t>書</w:t>
            </w:r>
            <w:r w:rsidRPr="00FA04ED">
              <w:rPr>
                <w:rFonts w:hint="eastAsia"/>
                <w:kern w:val="0"/>
              </w:rPr>
              <w:t>（様式第</w:t>
            </w:r>
            <w:r w:rsidR="00375DFA" w:rsidRPr="00FA04ED">
              <w:rPr>
                <w:rFonts w:hint="eastAsia"/>
                <w:kern w:val="0"/>
              </w:rPr>
              <w:t>９</w:t>
            </w:r>
            <w:r w:rsidRPr="00FA04ED">
              <w:rPr>
                <w:rFonts w:hint="eastAsia"/>
                <w:kern w:val="0"/>
              </w:rPr>
              <w:t>号）</w:t>
            </w:r>
          </w:p>
          <w:p w:rsidR="00B84474" w:rsidRPr="00FA04ED" w:rsidRDefault="00B84474" w:rsidP="00C04A81">
            <w:pPr>
              <w:overflowPunct w:val="0"/>
              <w:autoSpaceDE w:val="0"/>
              <w:autoSpaceDN w:val="0"/>
              <w:spacing w:line="320" w:lineRule="exact"/>
              <w:ind w:left="254" w:hangingChars="100" w:hanging="254"/>
              <w:rPr>
                <w:rFonts w:hint="eastAsia"/>
                <w:kern w:val="0"/>
              </w:rPr>
            </w:pPr>
            <w:r w:rsidRPr="00FA04ED">
              <w:rPr>
                <w:rFonts w:hint="eastAsia"/>
                <w:kern w:val="0"/>
              </w:rPr>
              <w:t xml:space="preserve">10　</w:t>
            </w:r>
            <w:r w:rsidR="00894B61" w:rsidRPr="00FA04ED">
              <w:rPr>
                <w:spacing w:val="17"/>
              </w:rPr>
              <w:t>確</w:t>
            </w:r>
            <w:r w:rsidR="00894B61" w:rsidRPr="00FA04ED">
              <w:rPr>
                <w:spacing w:val="20"/>
              </w:rPr>
              <w:t>定</w:t>
            </w:r>
            <w:r w:rsidR="00894B61" w:rsidRPr="00FA04ED">
              <w:rPr>
                <w:spacing w:val="17"/>
              </w:rPr>
              <w:t>通知</w:t>
            </w:r>
            <w:r w:rsidR="00894B61" w:rsidRPr="00FA04ED">
              <w:t>書</w:t>
            </w:r>
            <w:r w:rsidRPr="00FA04ED">
              <w:rPr>
                <w:rFonts w:hint="eastAsia"/>
                <w:kern w:val="0"/>
              </w:rPr>
              <w:t>（様式第</w:t>
            </w:r>
            <w:r w:rsidR="00894B61" w:rsidRPr="00FA04ED">
              <w:rPr>
                <w:rFonts w:hint="eastAsia"/>
                <w:kern w:val="0"/>
              </w:rPr>
              <w:t>10</w:t>
            </w:r>
            <w:r w:rsidRPr="00FA04ED">
              <w:rPr>
                <w:rFonts w:hint="eastAsia"/>
                <w:kern w:val="0"/>
              </w:rPr>
              <w:t>号）</w:t>
            </w:r>
          </w:p>
          <w:p w:rsidR="00B84474" w:rsidRPr="00FA04ED" w:rsidRDefault="00B84474" w:rsidP="00C04A81">
            <w:pPr>
              <w:overflowPunct w:val="0"/>
              <w:autoSpaceDE w:val="0"/>
              <w:autoSpaceDN w:val="0"/>
              <w:spacing w:line="320" w:lineRule="exact"/>
              <w:ind w:left="254" w:hangingChars="100" w:hanging="254"/>
              <w:rPr>
                <w:rFonts w:hint="eastAsia"/>
                <w:kern w:val="0"/>
              </w:rPr>
            </w:pPr>
            <w:r w:rsidRPr="00FA04ED">
              <w:rPr>
                <w:rFonts w:hint="eastAsia"/>
                <w:kern w:val="0"/>
              </w:rPr>
              <w:t xml:space="preserve">11　</w:t>
            </w:r>
            <w:r w:rsidR="00894B61" w:rsidRPr="00FA04ED">
              <w:rPr>
                <w:spacing w:val="20"/>
              </w:rPr>
              <w:t>補</w:t>
            </w:r>
            <w:r w:rsidR="00894B61" w:rsidRPr="00FA04ED">
              <w:rPr>
                <w:spacing w:val="17"/>
              </w:rPr>
              <w:t>助</w:t>
            </w:r>
            <w:r w:rsidR="00894B61" w:rsidRPr="00FA04ED">
              <w:t>金に係る財産処分承認申請書</w:t>
            </w:r>
            <w:r w:rsidRPr="00FA04ED">
              <w:rPr>
                <w:rFonts w:hint="eastAsia"/>
                <w:kern w:val="0"/>
              </w:rPr>
              <w:t>（様式第</w:t>
            </w:r>
            <w:r w:rsidR="00894B61" w:rsidRPr="00FA04ED">
              <w:rPr>
                <w:rFonts w:hint="eastAsia"/>
                <w:kern w:val="0"/>
              </w:rPr>
              <w:t>11</w:t>
            </w:r>
            <w:r w:rsidRPr="00FA04ED">
              <w:rPr>
                <w:rFonts w:hint="eastAsia"/>
                <w:kern w:val="0"/>
              </w:rPr>
              <w:t>号）</w:t>
            </w:r>
          </w:p>
          <w:p w:rsidR="00B84474" w:rsidRPr="00FA04ED" w:rsidRDefault="00B84474" w:rsidP="006F667C">
            <w:pPr>
              <w:overflowPunct w:val="0"/>
              <w:autoSpaceDE w:val="0"/>
              <w:autoSpaceDN w:val="0"/>
              <w:spacing w:line="320" w:lineRule="exact"/>
              <w:ind w:left="254" w:hangingChars="100" w:hanging="254"/>
              <w:rPr>
                <w:rFonts w:hint="eastAsia"/>
                <w:kern w:val="0"/>
              </w:rPr>
            </w:pPr>
            <w:r w:rsidRPr="00FA04ED">
              <w:rPr>
                <w:rFonts w:hint="eastAsia"/>
                <w:kern w:val="0"/>
              </w:rPr>
              <w:t xml:space="preserve">12　</w:t>
            </w:r>
            <w:r w:rsidR="00894B61" w:rsidRPr="00FA04ED">
              <w:rPr>
                <w:rFonts w:hint="eastAsia"/>
                <w:kern w:val="0"/>
              </w:rPr>
              <w:t>補助金交付請求書</w:t>
            </w:r>
            <w:r w:rsidRPr="00FA04ED">
              <w:rPr>
                <w:rFonts w:hint="eastAsia"/>
                <w:kern w:val="0"/>
              </w:rPr>
              <w:t>（様式第</w:t>
            </w:r>
            <w:r w:rsidR="00894B61" w:rsidRPr="00FA04ED">
              <w:rPr>
                <w:rFonts w:hint="eastAsia"/>
                <w:kern w:val="0"/>
              </w:rPr>
              <w:t>12</w:t>
            </w:r>
            <w:r w:rsidRPr="00FA04ED">
              <w:rPr>
                <w:rFonts w:hint="eastAsia"/>
                <w:kern w:val="0"/>
              </w:rPr>
              <w:t>号）</w:t>
            </w:r>
          </w:p>
        </w:tc>
      </w:tr>
    </w:tbl>
    <w:p w:rsidR="00B84474" w:rsidRPr="00FA04ED" w:rsidRDefault="00B84474" w:rsidP="00B84474">
      <w:pPr>
        <w:spacing w:line="320" w:lineRule="exact"/>
        <w:rPr>
          <w:rFonts w:hint="eastAsia"/>
        </w:rPr>
      </w:pPr>
    </w:p>
    <w:sectPr w:rsidR="00B84474" w:rsidRPr="00FA04ED" w:rsidSect="00B84474">
      <w:pgSz w:w="11906" w:h="16838"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22" w:rsidRDefault="00EB1422" w:rsidP="005C685A">
      <w:r>
        <w:separator/>
      </w:r>
    </w:p>
  </w:endnote>
  <w:endnote w:type="continuationSeparator" w:id="0">
    <w:p w:rsidR="00EB1422" w:rsidRDefault="00EB1422" w:rsidP="005C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22" w:rsidRDefault="00EB1422" w:rsidP="005C685A">
      <w:r>
        <w:separator/>
      </w:r>
    </w:p>
  </w:footnote>
  <w:footnote w:type="continuationSeparator" w:id="0">
    <w:p w:rsidR="00EB1422" w:rsidRDefault="00EB1422" w:rsidP="005C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8C035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4D6BA8"/>
    <w:multiLevelType w:val="hybridMultilevel"/>
    <w:tmpl w:val="9938A474"/>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7"/>
  <w:drawingGridVerticalSpacing w:val="409"/>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74"/>
    <w:rsid w:val="00000D97"/>
    <w:rsid w:val="00006D9A"/>
    <w:rsid w:val="000357DB"/>
    <w:rsid w:val="00085B9E"/>
    <w:rsid w:val="000A15B0"/>
    <w:rsid w:val="000B52B9"/>
    <w:rsid w:val="00124A2B"/>
    <w:rsid w:val="001347A7"/>
    <w:rsid w:val="00145BAC"/>
    <w:rsid w:val="0017502E"/>
    <w:rsid w:val="001D1F44"/>
    <w:rsid w:val="001D53E3"/>
    <w:rsid w:val="002066F2"/>
    <w:rsid w:val="00230E8E"/>
    <w:rsid w:val="002410C2"/>
    <w:rsid w:val="002A5958"/>
    <w:rsid w:val="002A5DD4"/>
    <w:rsid w:val="002E3904"/>
    <w:rsid w:val="00300B6E"/>
    <w:rsid w:val="00325943"/>
    <w:rsid w:val="0033518D"/>
    <w:rsid w:val="0035588C"/>
    <w:rsid w:val="00371331"/>
    <w:rsid w:val="00375DFA"/>
    <w:rsid w:val="00394B94"/>
    <w:rsid w:val="003C405C"/>
    <w:rsid w:val="00405276"/>
    <w:rsid w:val="004130BC"/>
    <w:rsid w:val="00442F11"/>
    <w:rsid w:val="00492485"/>
    <w:rsid w:val="004A0C21"/>
    <w:rsid w:val="004A4F50"/>
    <w:rsid w:val="004A6B04"/>
    <w:rsid w:val="004F2B4D"/>
    <w:rsid w:val="00514A67"/>
    <w:rsid w:val="00580A24"/>
    <w:rsid w:val="00581C11"/>
    <w:rsid w:val="0058520B"/>
    <w:rsid w:val="00594EF7"/>
    <w:rsid w:val="005B34D1"/>
    <w:rsid w:val="005C685A"/>
    <w:rsid w:val="005E01A9"/>
    <w:rsid w:val="005E0A68"/>
    <w:rsid w:val="005F74C6"/>
    <w:rsid w:val="00600FA0"/>
    <w:rsid w:val="006115A7"/>
    <w:rsid w:val="006262AF"/>
    <w:rsid w:val="00636ADA"/>
    <w:rsid w:val="006B5B85"/>
    <w:rsid w:val="006E4E45"/>
    <w:rsid w:val="006E6F62"/>
    <w:rsid w:val="006F667C"/>
    <w:rsid w:val="007256B8"/>
    <w:rsid w:val="00753C4C"/>
    <w:rsid w:val="007540F7"/>
    <w:rsid w:val="0079413D"/>
    <w:rsid w:val="007A25D2"/>
    <w:rsid w:val="007F2655"/>
    <w:rsid w:val="008155B7"/>
    <w:rsid w:val="00840AC7"/>
    <w:rsid w:val="00843BA2"/>
    <w:rsid w:val="00894B61"/>
    <w:rsid w:val="008A6D77"/>
    <w:rsid w:val="008B1C8D"/>
    <w:rsid w:val="008E146B"/>
    <w:rsid w:val="008F015F"/>
    <w:rsid w:val="00901A2C"/>
    <w:rsid w:val="00924C6F"/>
    <w:rsid w:val="009820E9"/>
    <w:rsid w:val="00997039"/>
    <w:rsid w:val="009D1219"/>
    <w:rsid w:val="009E739A"/>
    <w:rsid w:val="009F73EE"/>
    <w:rsid w:val="00A03162"/>
    <w:rsid w:val="00A121D4"/>
    <w:rsid w:val="00A23E35"/>
    <w:rsid w:val="00A32A4E"/>
    <w:rsid w:val="00A44C70"/>
    <w:rsid w:val="00A62260"/>
    <w:rsid w:val="00A742ED"/>
    <w:rsid w:val="00A80823"/>
    <w:rsid w:val="00AA5ADD"/>
    <w:rsid w:val="00AB0A80"/>
    <w:rsid w:val="00AB79A0"/>
    <w:rsid w:val="00AD4A80"/>
    <w:rsid w:val="00AE2A23"/>
    <w:rsid w:val="00AF7B4C"/>
    <w:rsid w:val="00B44A53"/>
    <w:rsid w:val="00B45E9B"/>
    <w:rsid w:val="00B84474"/>
    <w:rsid w:val="00BB4059"/>
    <w:rsid w:val="00BE0891"/>
    <w:rsid w:val="00C04A81"/>
    <w:rsid w:val="00C13ADE"/>
    <w:rsid w:val="00C1441C"/>
    <w:rsid w:val="00C24DD9"/>
    <w:rsid w:val="00C35CC6"/>
    <w:rsid w:val="00C50643"/>
    <w:rsid w:val="00C65077"/>
    <w:rsid w:val="00C67E61"/>
    <w:rsid w:val="00C759C4"/>
    <w:rsid w:val="00C76BD8"/>
    <w:rsid w:val="00C82603"/>
    <w:rsid w:val="00CB27FF"/>
    <w:rsid w:val="00CC43C5"/>
    <w:rsid w:val="00CD4E96"/>
    <w:rsid w:val="00D332F1"/>
    <w:rsid w:val="00DA2162"/>
    <w:rsid w:val="00DC6877"/>
    <w:rsid w:val="00E02202"/>
    <w:rsid w:val="00E144EA"/>
    <w:rsid w:val="00E706BB"/>
    <w:rsid w:val="00EB1422"/>
    <w:rsid w:val="00EE4928"/>
    <w:rsid w:val="00F03DB5"/>
    <w:rsid w:val="00F20AC5"/>
    <w:rsid w:val="00F40FD0"/>
    <w:rsid w:val="00F45F85"/>
    <w:rsid w:val="00F47386"/>
    <w:rsid w:val="00FA04ED"/>
    <w:rsid w:val="00FB5A96"/>
    <w:rsid w:val="00FC56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129EB49-01E4-473A-83CA-D619C1FD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B56C1"/>
    <w:pPr>
      <w:widowControl w:val="0"/>
      <w:wordWrap w:val="0"/>
      <w:autoSpaceDE w:val="0"/>
      <w:autoSpaceDN w:val="0"/>
      <w:adjustRightInd w:val="0"/>
      <w:spacing w:line="283" w:lineRule="exact"/>
      <w:jc w:val="both"/>
    </w:pPr>
    <w:rPr>
      <w:rFonts w:cs="ＭＳ 明朝"/>
      <w:spacing w:val="5"/>
      <w:sz w:val="24"/>
      <w:szCs w:val="24"/>
    </w:rPr>
  </w:style>
  <w:style w:type="paragraph" w:styleId="a5">
    <w:name w:val="header"/>
    <w:basedOn w:val="a"/>
    <w:link w:val="a6"/>
    <w:rsid w:val="00C6052C"/>
    <w:pPr>
      <w:tabs>
        <w:tab w:val="center" w:pos="4252"/>
        <w:tab w:val="right" w:pos="8504"/>
      </w:tabs>
      <w:snapToGrid w:val="0"/>
    </w:pPr>
  </w:style>
  <w:style w:type="character" w:customStyle="1" w:styleId="a6">
    <w:name w:val="ヘッダー (文字)"/>
    <w:link w:val="a5"/>
    <w:rsid w:val="00C6052C"/>
    <w:rPr>
      <w:rFonts w:ascii="ＭＳ 明朝"/>
      <w:kern w:val="2"/>
      <w:sz w:val="24"/>
      <w:szCs w:val="24"/>
    </w:rPr>
  </w:style>
  <w:style w:type="paragraph" w:styleId="a7">
    <w:name w:val="footer"/>
    <w:basedOn w:val="a"/>
    <w:link w:val="a8"/>
    <w:rsid w:val="00C6052C"/>
    <w:pPr>
      <w:tabs>
        <w:tab w:val="center" w:pos="4252"/>
        <w:tab w:val="right" w:pos="8504"/>
      </w:tabs>
      <w:snapToGrid w:val="0"/>
    </w:pPr>
  </w:style>
  <w:style w:type="character" w:customStyle="1" w:styleId="a8">
    <w:name w:val="フッター (文字)"/>
    <w:link w:val="a7"/>
    <w:rsid w:val="00C6052C"/>
    <w:rPr>
      <w:rFonts w:ascii="ＭＳ 明朝"/>
      <w:kern w:val="2"/>
      <w:sz w:val="24"/>
      <w:szCs w:val="24"/>
    </w:rPr>
  </w:style>
  <w:style w:type="paragraph" w:styleId="a9">
    <w:name w:val="Balloon Text"/>
    <w:basedOn w:val="a"/>
    <w:link w:val="aa"/>
    <w:rsid w:val="00392C5F"/>
    <w:rPr>
      <w:rFonts w:ascii="Arial" w:eastAsia="ＭＳ ゴシック" w:hAnsi="Arial"/>
      <w:sz w:val="18"/>
      <w:szCs w:val="18"/>
    </w:rPr>
  </w:style>
  <w:style w:type="character" w:customStyle="1" w:styleId="aa">
    <w:name w:val="吹き出し (文字)"/>
    <w:link w:val="a9"/>
    <w:rsid w:val="00392C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EE593-10FA-440E-BCA2-2361F126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3793</Words>
  <Characters>387</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201109</dc:creator>
  <cp:keywords/>
  <cp:lastModifiedBy>干川</cp:lastModifiedBy>
  <cp:revision>3</cp:revision>
  <cp:lastPrinted>2024-06-20T00:08:00Z</cp:lastPrinted>
  <dcterms:created xsi:type="dcterms:W3CDTF">2025-03-30T23:37:00Z</dcterms:created>
  <dcterms:modified xsi:type="dcterms:W3CDTF">2025-03-30T23:37:00Z</dcterms:modified>
</cp:coreProperties>
</file>