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C5E" w:rsidRPr="006B7B90" w:rsidRDefault="00035805" w:rsidP="00A64C5E">
      <w:pPr>
        <w:jc w:val="center"/>
        <w:rPr>
          <w:b/>
          <w:w w:val="150"/>
          <w:sz w:val="28"/>
          <w:szCs w:val="28"/>
        </w:rPr>
      </w:pPr>
      <w:bookmarkStart w:id="0" w:name="_GoBack"/>
      <w:bookmarkEnd w:id="0"/>
      <w:r w:rsidRPr="00035805">
        <w:rPr>
          <w:rFonts w:hint="eastAsia"/>
          <w:b/>
          <w:sz w:val="28"/>
          <w:szCs w:val="28"/>
        </w:rPr>
        <w:t>第</w:t>
      </w:r>
      <w:r w:rsidR="00B3536A">
        <w:rPr>
          <w:rFonts w:hint="eastAsia"/>
          <w:b/>
          <w:sz w:val="28"/>
          <w:szCs w:val="28"/>
        </w:rPr>
        <w:t>15</w:t>
      </w:r>
      <w:r w:rsidRPr="00035805">
        <w:rPr>
          <w:rFonts w:hint="eastAsia"/>
          <w:b/>
          <w:sz w:val="28"/>
          <w:szCs w:val="28"/>
        </w:rPr>
        <w:t>回前橋市産業振興ビジョン協議会</w:t>
      </w:r>
      <w:r w:rsidR="005D0B99">
        <w:rPr>
          <w:rFonts w:hint="eastAsia"/>
          <w:b/>
          <w:sz w:val="28"/>
          <w:szCs w:val="28"/>
        </w:rPr>
        <w:t xml:space="preserve">　議事録</w:t>
      </w:r>
    </w:p>
    <w:tbl>
      <w:tblPr>
        <w:tblpPr w:leftFromText="142" w:rightFromText="142" w:vertAnchor="page" w:horzAnchor="margin" w:tblpY="1822"/>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2343"/>
        <w:gridCol w:w="3977"/>
        <w:gridCol w:w="2991"/>
      </w:tblGrid>
      <w:tr w:rsidR="007C5F07" w:rsidRPr="00872EA9" w:rsidTr="00CF3659">
        <w:trPr>
          <w:trHeight w:val="70"/>
        </w:trPr>
        <w:tc>
          <w:tcPr>
            <w:tcW w:w="1431" w:type="pct"/>
            <w:gridSpan w:val="2"/>
            <w:vAlign w:val="center"/>
          </w:tcPr>
          <w:p w:rsidR="007C5F07" w:rsidRPr="00872EA9" w:rsidRDefault="00795DFE" w:rsidP="005570B2">
            <w:pPr>
              <w:jc w:val="center"/>
              <w:rPr>
                <w:szCs w:val="21"/>
              </w:rPr>
            </w:pPr>
            <w:r>
              <w:rPr>
                <w:rFonts w:hint="eastAsia"/>
                <w:szCs w:val="21"/>
              </w:rPr>
              <w:t>産業振興ビジョン協議会</w:t>
            </w:r>
          </w:p>
        </w:tc>
        <w:tc>
          <w:tcPr>
            <w:tcW w:w="2037" w:type="pct"/>
            <w:vAlign w:val="center"/>
          </w:tcPr>
          <w:p w:rsidR="007C5F07" w:rsidRPr="00872EA9" w:rsidRDefault="00095635" w:rsidP="00433347">
            <w:pPr>
              <w:jc w:val="center"/>
              <w:rPr>
                <w:szCs w:val="21"/>
              </w:rPr>
            </w:pPr>
            <w:r>
              <w:rPr>
                <w:rFonts w:hint="eastAsia"/>
                <w:szCs w:val="21"/>
              </w:rPr>
              <w:t>令和</w:t>
            </w:r>
            <w:r w:rsidR="002B48D5">
              <w:rPr>
                <w:rFonts w:hint="eastAsia"/>
                <w:szCs w:val="21"/>
              </w:rPr>
              <w:t>１</w:t>
            </w:r>
            <w:r w:rsidR="007C5F07" w:rsidRPr="00872EA9">
              <w:rPr>
                <w:rFonts w:hint="eastAsia"/>
                <w:szCs w:val="21"/>
              </w:rPr>
              <w:t>年</w:t>
            </w:r>
            <w:r w:rsidR="004C6754">
              <w:rPr>
                <w:rFonts w:hint="eastAsia"/>
                <w:szCs w:val="21"/>
              </w:rPr>
              <w:t>１２</w:t>
            </w:r>
            <w:r w:rsidR="000443FD">
              <w:rPr>
                <w:rFonts w:hint="eastAsia"/>
                <w:szCs w:val="21"/>
              </w:rPr>
              <w:t>月</w:t>
            </w:r>
            <w:r w:rsidR="004C6754">
              <w:rPr>
                <w:rFonts w:hint="eastAsia"/>
                <w:szCs w:val="21"/>
              </w:rPr>
              <w:t>１８</w:t>
            </w:r>
            <w:r w:rsidR="007C5F07" w:rsidRPr="00872EA9">
              <w:rPr>
                <w:rFonts w:hint="eastAsia"/>
                <w:szCs w:val="21"/>
              </w:rPr>
              <w:t>日（</w:t>
            </w:r>
            <w:r w:rsidR="002B48D5">
              <w:rPr>
                <w:rFonts w:hint="eastAsia"/>
                <w:szCs w:val="21"/>
              </w:rPr>
              <w:t>月</w:t>
            </w:r>
            <w:r w:rsidR="007C5F07" w:rsidRPr="00872EA9">
              <w:rPr>
                <w:rFonts w:hint="eastAsia"/>
                <w:szCs w:val="21"/>
              </w:rPr>
              <w:t>）</w:t>
            </w:r>
          </w:p>
          <w:p w:rsidR="007C5F07" w:rsidRPr="00872EA9" w:rsidRDefault="005570B2" w:rsidP="00387F30">
            <w:pPr>
              <w:jc w:val="center"/>
              <w:rPr>
                <w:szCs w:val="21"/>
              </w:rPr>
            </w:pPr>
            <w:r>
              <w:rPr>
                <w:rFonts w:hint="eastAsia"/>
                <w:szCs w:val="21"/>
              </w:rPr>
              <w:t>１</w:t>
            </w:r>
            <w:r w:rsidR="00387F30">
              <w:rPr>
                <w:rFonts w:hint="eastAsia"/>
                <w:szCs w:val="21"/>
              </w:rPr>
              <w:t>０</w:t>
            </w:r>
            <w:r w:rsidR="007C5F07" w:rsidRPr="00872EA9">
              <w:rPr>
                <w:rFonts w:hint="eastAsia"/>
                <w:szCs w:val="21"/>
              </w:rPr>
              <w:t>：</w:t>
            </w:r>
            <w:r>
              <w:rPr>
                <w:rFonts w:hint="eastAsia"/>
                <w:szCs w:val="21"/>
              </w:rPr>
              <w:t>０</w:t>
            </w:r>
            <w:r w:rsidR="00FE2E94">
              <w:rPr>
                <w:rFonts w:hint="eastAsia"/>
                <w:szCs w:val="21"/>
              </w:rPr>
              <w:t>０</w:t>
            </w:r>
            <w:r w:rsidR="007C5F07" w:rsidRPr="00872EA9">
              <w:rPr>
                <w:rFonts w:hint="eastAsia"/>
                <w:szCs w:val="21"/>
              </w:rPr>
              <w:t>～</w:t>
            </w:r>
            <w:r w:rsidR="00FE2E94">
              <w:rPr>
                <w:rFonts w:hint="eastAsia"/>
                <w:szCs w:val="21"/>
              </w:rPr>
              <w:t>１</w:t>
            </w:r>
            <w:r w:rsidR="00387F30">
              <w:rPr>
                <w:rFonts w:hint="eastAsia"/>
                <w:szCs w:val="21"/>
              </w:rPr>
              <w:t>１</w:t>
            </w:r>
            <w:r w:rsidR="007C5F07" w:rsidRPr="00872EA9">
              <w:rPr>
                <w:rFonts w:hint="eastAsia"/>
                <w:szCs w:val="21"/>
              </w:rPr>
              <w:t>：</w:t>
            </w:r>
            <w:r w:rsidR="004C6754">
              <w:rPr>
                <w:rFonts w:hint="eastAsia"/>
                <w:szCs w:val="21"/>
              </w:rPr>
              <w:t>１０</w:t>
            </w:r>
          </w:p>
        </w:tc>
        <w:tc>
          <w:tcPr>
            <w:tcW w:w="1532" w:type="pct"/>
            <w:vAlign w:val="center"/>
          </w:tcPr>
          <w:p w:rsidR="007C5F07" w:rsidRPr="004C6754" w:rsidRDefault="00035805" w:rsidP="001753DA">
            <w:pPr>
              <w:jc w:val="center"/>
              <w:rPr>
                <w:rFonts w:asciiTheme="minorEastAsia" w:eastAsiaTheme="minorEastAsia" w:hAnsiTheme="minorEastAsia"/>
                <w:szCs w:val="21"/>
              </w:rPr>
            </w:pPr>
            <w:r w:rsidRPr="004C6754">
              <w:rPr>
                <w:rFonts w:asciiTheme="minorEastAsia" w:eastAsiaTheme="minorEastAsia" w:hAnsiTheme="minorEastAsia" w:hint="eastAsia"/>
                <w:szCs w:val="21"/>
              </w:rPr>
              <w:t>前橋市役所</w:t>
            </w:r>
          </w:p>
          <w:p w:rsidR="00FE2E94" w:rsidRPr="009479D4" w:rsidRDefault="004623F6" w:rsidP="00387F30">
            <w:pPr>
              <w:jc w:val="center"/>
              <w:rPr>
                <w:szCs w:val="21"/>
              </w:rPr>
            </w:pPr>
            <w:r w:rsidRPr="004C6754">
              <w:rPr>
                <w:rFonts w:asciiTheme="minorEastAsia" w:eastAsiaTheme="minorEastAsia" w:hAnsiTheme="minorEastAsia" w:hint="eastAsia"/>
                <w:szCs w:val="21"/>
              </w:rPr>
              <w:t>３</w:t>
            </w:r>
            <w:r w:rsidR="00FE2E94" w:rsidRPr="004C6754">
              <w:rPr>
                <w:rFonts w:asciiTheme="minorEastAsia" w:eastAsiaTheme="minorEastAsia" w:hAnsiTheme="minorEastAsia" w:hint="eastAsia"/>
                <w:szCs w:val="21"/>
              </w:rPr>
              <w:t>階</w:t>
            </w:r>
            <w:r w:rsidR="00B94B95" w:rsidRPr="004C6754">
              <w:rPr>
                <w:rFonts w:asciiTheme="minorEastAsia" w:eastAsiaTheme="minorEastAsia" w:hAnsiTheme="minorEastAsia" w:hint="eastAsia"/>
                <w:szCs w:val="21"/>
              </w:rPr>
              <w:t xml:space="preserve">　</w:t>
            </w:r>
            <w:r w:rsidR="004C6754" w:rsidRPr="004C6754">
              <w:rPr>
                <w:rFonts w:asciiTheme="minorEastAsia" w:eastAsiaTheme="minorEastAsia" w:hAnsiTheme="minorEastAsia" w:hint="eastAsia"/>
                <w:szCs w:val="21"/>
              </w:rPr>
              <w:t>31会議室</w:t>
            </w:r>
          </w:p>
        </w:tc>
      </w:tr>
      <w:tr w:rsidR="007C5F07" w:rsidTr="009C7B90">
        <w:trPr>
          <w:trHeight w:val="1946"/>
        </w:trPr>
        <w:tc>
          <w:tcPr>
            <w:tcW w:w="231" w:type="pct"/>
            <w:vAlign w:val="center"/>
          </w:tcPr>
          <w:p w:rsidR="007C5F07" w:rsidRDefault="006E092E" w:rsidP="001753DA">
            <w:pPr>
              <w:jc w:val="center"/>
            </w:pPr>
            <w:r>
              <w:rPr>
                <w:rFonts w:hint="eastAsia"/>
              </w:rPr>
              <w:t>出席</w:t>
            </w:r>
          </w:p>
          <w:p w:rsidR="007C5F07" w:rsidRDefault="007C5F07" w:rsidP="001753DA">
            <w:pPr>
              <w:jc w:val="center"/>
            </w:pPr>
            <w:r>
              <w:rPr>
                <w:rFonts w:hint="eastAsia"/>
              </w:rPr>
              <w:t>者</w:t>
            </w:r>
          </w:p>
        </w:tc>
        <w:tc>
          <w:tcPr>
            <w:tcW w:w="4769" w:type="pct"/>
            <w:gridSpan w:val="3"/>
          </w:tcPr>
          <w:p w:rsidR="006065DF" w:rsidRDefault="006065DF" w:rsidP="00CF176D">
            <w:r>
              <w:rPr>
                <w:rFonts w:hint="eastAsia"/>
              </w:rPr>
              <w:t>委員</w:t>
            </w:r>
          </w:p>
          <w:p w:rsidR="00035805" w:rsidRPr="00035805" w:rsidRDefault="009479D4" w:rsidP="003D463E">
            <w:r>
              <w:rPr>
                <w:rFonts w:hint="eastAsia"/>
              </w:rPr>
              <w:t>足立委員、</w:t>
            </w:r>
            <w:r w:rsidR="00B30B14">
              <w:rPr>
                <w:rFonts w:hint="eastAsia"/>
              </w:rPr>
              <w:t>阿部委員、</w:t>
            </w:r>
            <w:r w:rsidR="009F223B">
              <w:rPr>
                <w:rFonts w:hint="eastAsia"/>
              </w:rPr>
              <w:t>今村委員</w:t>
            </w:r>
            <w:r w:rsidR="00035805" w:rsidRPr="00035805">
              <w:rPr>
                <w:rFonts w:hint="eastAsia"/>
              </w:rPr>
              <w:t>、加藤委員、狩野委員、</w:t>
            </w:r>
            <w:r w:rsidR="002B48D5">
              <w:rPr>
                <w:rFonts w:hint="eastAsia"/>
              </w:rPr>
              <w:t>唐沢委員、</w:t>
            </w:r>
            <w:r>
              <w:rPr>
                <w:rFonts w:hint="eastAsia"/>
              </w:rPr>
              <w:t>鈴木委員</w:t>
            </w:r>
            <w:r w:rsidR="00035805" w:rsidRPr="00035805">
              <w:rPr>
                <w:rFonts w:hint="eastAsia"/>
              </w:rPr>
              <w:t>、</w:t>
            </w:r>
            <w:r w:rsidR="009F223B">
              <w:rPr>
                <w:rFonts w:hint="eastAsia"/>
              </w:rPr>
              <w:t>向田</w:t>
            </w:r>
            <w:r w:rsidR="002B48D5">
              <w:rPr>
                <w:rFonts w:hint="eastAsia"/>
              </w:rPr>
              <w:t>委員、</w:t>
            </w:r>
            <w:r>
              <w:rPr>
                <w:rFonts w:hint="eastAsia"/>
              </w:rPr>
              <w:t>茂木委員</w:t>
            </w:r>
            <w:r w:rsidR="009F223B">
              <w:rPr>
                <w:rFonts w:hint="eastAsia"/>
              </w:rPr>
              <w:t>、</w:t>
            </w:r>
            <w:r w:rsidR="002B48D5" w:rsidRPr="00035805">
              <w:rPr>
                <w:rFonts w:hint="eastAsia"/>
              </w:rPr>
              <w:t>吉田委員</w:t>
            </w:r>
            <w:r w:rsidR="002B48D5">
              <w:rPr>
                <w:rFonts w:hint="eastAsia"/>
              </w:rPr>
              <w:t>、</w:t>
            </w:r>
            <w:r>
              <w:rPr>
                <w:rFonts w:hint="eastAsia"/>
              </w:rPr>
              <w:t>増田委員、</w:t>
            </w:r>
            <w:r w:rsidR="00035805" w:rsidRPr="00035805">
              <w:rPr>
                <w:rFonts w:hint="eastAsia"/>
              </w:rPr>
              <w:t>宮崎委員、</w:t>
            </w:r>
            <w:r w:rsidR="002B48D5" w:rsidRPr="00035805">
              <w:rPr>
                <w:rFonts w:hint="eastAsia"/>
              </w:rPr>
              <w:t>西巻委員</w:t>
            </w:r>
          </w:p>
          <w:p w:rsidR="006065DF" w:rsidRDefault="006065DF" w:rsidP="003D463E">
            <w:r>
              <w:rPr>
                <w:rFonts w:hint="eastAsia"/>
              </w:rPr>
              <w:t>事務局</w:t>
            </w:r>
          </w:p>
          <w:p w:rsidR="00035805" w:rsidRDefault="009F223B" w:rsidP="005F2A4F">
            <w:pPr>
              <w:ind w:left="840" w:hangingChars="400" w:hanging="840"/>
            </w:pPr>
            <w:r>
              <w:rPr>
                <w:rFonts w:hint="eastAsia"/>
              </w:rPr>
              <w:t>関</w:t>
            </w:r>
            <w:r w:rsidR="005570B2">
              <w:rPr>
                <w:rFonts w:hint="eastAsia"/>
              </w:rPr>
              <w:t>産業経済部長、</w:t>
            </w:r>
            <w:r w:rsidR="005F2A4F">
              <w:rPr>
                <w:rFonts w:hint="eastAsia"/>
              </w:rPr>
              <w:t>木村</w:t>
            </w:r>
            <w:r w:rsidR="005570B2">
              <w:rPr>
                <w:rFonts w:hint="eastAsia"/>
              </w:rPr>
              <w:t>産業政策課長、</w:t>
            </w:r>
            <w:r w:rsidR="00B30B14">
              <w:rPr>
                <w:rFonts w:hint="eastAsia"/>
              </w:rPr>
              <w:t>関口課長補佐</w:t>
            </w:r>
            <w:r w:rsidR="00035805">
              <w:rPr>
                <w:rFonts w:hint="eastAsia"/>
              </w:rPr>
              <w:t>、</w:t>
            </w:r>
            <w:r w:rsidR="00B30B14">
              <w:rPr>
                <w:rFonts w:hint="eastAsia"/>
              </w:rPr>
              <w:t>茂木課長補佐、</w:t>
            </w:r>
            <w:r w:rsidR="005F2A4F">
              <w:rPr>
                <w:rFonts w:hint="eastAsia"/>
              </w:rPr>
              <w:t>粕川</w:t>
            </w:r>
            <w:r w:rsidR="00B30B14">
              <w:rPr>
                <w:rFonts w:hint="eastAsia"/>
              </w:rPr>
              <w:t>課長補佐</w:t>
            </w:r>
            <w:r>
              <w:rPr>
                <w:rFonts w:hint="eastAsia"/>
              </w:rPr>
              <w:t>、</w:t>
            </w:r>
          </w:p>
          <w:p w:rsidR="006065DF" w:rsidRDefault="00035805" w:rsidP="006E5CE2">
            <w:r w:rsidRPr="00035805">
              <w:rPr>
                <w:rFonts w:hint="eastAsia"/>
              </w:rPr>
              <w:t>にぎわい商業課　細井</w:t>
            </w:r>
            <w:r w:rsidR="002B48D5">
              <w:rPr>
                <w:rFonts w:hint="eastAsia"/>
              </w:rPr>
              <w:t>課長</w:t>
            </w:r>
            <w:r w:rsidRPr="00035805">
              <w:rPr>
                <w:rFonts w:hint="eastAsia"/>
              </w:rPr>
              <w:t>補佐</w:t>
            </w:r>
          </w:p>
        </w:tc>
      </w:tr>
      <w:tr w:rsidR="006E092E" w:rsidTr="006E092E">
        <w:trPr>
          <w:trHeight w:val="1036"/>
        </w:trPr>
        <w:tc>
          <w:tcPr>
            <w:tcW w:w="231" w:type="pct"/>
            <w:vAlign w:val="center"/>
          </w:tcPr>
          <w:p w:rsidR="006E092E" w:rsidRDefault="006E092E" w:rsidP="001753DA">
            <w:pPr>
              <w:jc w:val="center"/>
            </w:pPr>
            <w:r>
              <w:rPr>
                <w:rFonts w:hint="eastAsia"/>
              </w:rPr>
              <w:t>欠席者</w:t>
            </w:r>
          </w:p>
        </w:tc>
        <w:tc>
          <w:tcPr>
            <w:tcW w:w="4769" w:type="pct"/>
            <w:gridSpan w:val="3"/>
          </w:tcPr>
          <w:p w:rsidR="00035805" w:rsidRPr="00035805" w:rsidRDefault="00B30B14" w:rsidP="00035805">
            <w:r>
              <w:rPr>
                <w:rFonts w:hint="eastAsia"/>
              </w:rPr>
              <w:t>五十嵐委員</w:t>
            </w:r>
            <w:r w:rsidR="009479D4">
              <w:rPr>
                <w:rFonts w:hint="eastAsia"/>
              </w:rPr>
              <w:t>、植木委員、</w:t>
            </w:r>
            <w:r w:rsidRPr="00035805">
              <w:rPr>
                <w:rFonts w:hint="eastAsia"/>
              </w:rPr>
              <w:t>魵澤委員</w:t>
            </w:r>
            <w:r>
              <w:rPr>
                <w:rFonts w:hint="eastAsia"/>
              </w:rPr>
              <w:t>、唐沢委員、</w:t>
            </w:r>
            <w:r w:rsidRPr="00035805">
              <w:rPr>
                <w:rFonts w:hint="eastAsia"/>
              </w:rPr>
              <w:t>中島委員、橋本委員</w:t>
            </w:r>
            <w:r>
              <w:rPr>
                <w:rFonts w:hint="eastAsia"/>
              </w:rPr>
              <w:t>、吉澤委員</w:t>
            </w:r>
          </w:p>
          <w:p w:rsidR="00035805" w:rsidRPr="00B30B14" w:rsidRDefault="00035805" w:rsidP="00035805"/>
          <w:p w:rsidR="005F2A4F" w:rsidRPr="00035805" w:rsidRDefault="005F2A4F" w:rsidP="00387F30"/>
        </w:tc>
      </w:tr>
      <w:tr w:rsidR="007C5F07" w:rsidTr="009C7B90">
        <w:trPr>
          <w:trHeight w:val="699"/>
        </w:trPr>
        <w:tc>
          <w:tcPr>
            <w:tcW w:w="231" w:type="pct"/>
            <w:vAlign w:val="center"/>
          </w:tcPr>
          <w:p w:rsidR="007C5F07" w:rsidRDefault="007C5F07" w:rsidP="001753DA">
            <w:pPr>
              <w:jc w:val="center"/>
            </w:pPr>
            <w:r>
              <w:rPr>
                <w:rFonts w:hint="eastAsia"/>
              </w:rPr>
              <w:t>議</w:t>
            </w:r>
          </w:p>
          <w:p w:rsidR="007C5F07" w:rsidRDefault="007C5F07" w:rsidP="001753DA">
            <w:pPr>
              <w:jc w:val="center"/>
            </w:pPr>
            <w:r>
              <w:rPr>
                <w:rFonts w:hint="eastAsia"/>
              </w:rPr>
              <w:t>題</w:t>
            </w:r>
          </w:p>
        </w:tc>
        <w:tc>
          <w:tcPr>
            <w:tcW w:w="4769" w:type="pct"/>
            <w:gridSpan w:val="3"/>
          </w:tcPr>
          <w:p w:rsidR="00624282" w:rsidRDefault="00DF6484" w:rsidP="00DF6484">
            <w:pPr>
              <w:widowControl/>
              <w:jc w:val="left"/>
            </w:pPr>
            <w:r>
              <w:rPr>
                <w:rFonts w:hint="eastAsia"/>
              </w:rPr>
              <w:t>１　開会</w:t>
            </w:r>
          </w:p>
          <w:p w:rsidR="005570B2" w:rsidRDefault="00DF6484" w:rsidP="00DF6484">
            <w:pPr>
              <w:widowControl/>
              <w:jc w:val="left"/>
            </w:pPr>
            <w:r>
              <w:rPr>
                <w:rFonts w:hint="eastAsia"/>
              </w:rPr>
              <w:t xml:space="preserve">２　</w:t>
            </w:r>
            <w:r w:rsidR="00035805">
              <w:rPr>
                <w:rFonts w:hint="eastAsia"/>
              </w:rPr>
              <w:t>委員長</w:t>
            </w:r>
            <w:r w:rsidR="005F2A4F">
              <w:rPr>
                <w:rFonts w:hint="eastAsia"/>
              </w:rPr>
              <w:t>挨拶</w:t>
            </w:r>
          </w:p>
          <w:p w:rsidR="00B048C6" w:rsidRDefault="00387F30" w:rsidP="00B048C6">
            <w:pPr>
              <w:widowControl/>
              <w:jc w:val="left"/>
            </w:pPr>
            <w:r>
              <w:rPr>
                <w:rFonts w:hint="eastAsia"/>
              </w:rPr>
              <w:t>３</w:t>
            </w:r>
            <w:r w:rsidR="005F2A4F">
              <w:rPr>
                <w:rFonts w:hint="eastAsia"/>
              </w:rPr>
              <w:t xml:space="preserve">　</w:t>
            </w:r>
            <w:r w:rsidR="00B94B95">
              <w:rPr>
                <w:rFonts w:hint="eastAsia"/>
              </w:rPr>
              <w:t>議題</w:t>
            </w:r>
          </w:p>
          <w:p w:rsidR="002B48D5" w:rsidRPr="00B048C6" w:rsidRDefault="002B48D5" w:rsidP="002B48D5">
            <w:pPr>
              <w:widowControl/>
              <w:jc w:val="left"/>
            </w:pPr>
            <w:r>
              <w:rPr>
                <w:rFonts w:hint="eastAsia"/>
              </w:rPr>
              <w:t xml:space="preserve">　　　</w:t>
            </w:r>
            <w:r w:rsidR="009F223B">
              <w:rPr>
                <w:rFonts w:hint="eastAsia"/>
              </w:rPr>
              <w:t>次期（令和２年度版）産業振興ビジョンについて</w:t>
            </w:r>
          </w:p>
          <w:p w:rsidR="0049693B" w:rsidRPr="00916270" w:rsidRDefault="009F223B" w:rsidP="00FE2E94">
            <w:pPr>
              <w:widowControl/>
              <w:jc w:val="left"/>
            </w:pPr>
            <w:r>
              <w:rPr>
                <w:rFonts w:hint="eastAsia"/>
              </w:rPr>
              <w:t>４　閉会</w:t>
            </w:r>
          </w:p>
        </w:tc>
      </w:tr>
      <w:tr w:rsidR="0049693B" w:rsidTr="009C7B90">
        <w:trPr>
          <w:trHeight w:val="699"/>
        </w:trPr>
        <w:tc>
          <w:tcPr>
            <w:tcW w:w="231" w:type="pct"/>
            <w:vAlign w:val="center"/>
          </w:tcPr>
          <w:p w:rsidR="0049693B" w:rsidRDefault="0049693B" w:rsidP="001753DA">
            <w:pPr>
              <w:jc w:val="center"/>
            </w:pPr>
            <w:r>
              <w:rPr>
                <w:rFonts w:hint="eastAsia"/>
              </w:rPr>
              <w:t>配布資料</w:t>
            </w:r>
          </w:p>
        </w:tc>
        <w:tc>
          <w:tcPr>
            <w:tcW w:w="4769" w:type="pct"/>
            <w:gridSpan w:val="3"/>
          </w:tcPr>
          <w:p w:rsidR="0049693B" w:rsidRPr="00B87FB4" w:rsidRDefault="00B048C6" w:rsidP="00DF6484">
            <w:pPr>
              <w:widowControl/>
              <w:jc w:val="left"/>
              <w:rPr>
                <w:rFonts w:asciiTheme="minorEastAsia" w:eastAsiaTheme="minorEastAsia" w:hAnsiTheme="minorEastAsia"/>
              </w:rPr>
            </w:pPr>
            <w:r w:rsidRPr="00B87FB4">
              <w:rPr>
                <w:rFonts w:asciiTheme="minorEastAsia" w:eastAsiaTheme="minorEastAsia" w:hAnsiTheme="minorEastAsia" w:hint="eastAsia"/>
              </w:rPr>
              <w:t>・</w:t>
            </w:r>
            <w:r w:rsidR="0049693B" w:rsidRPr="00B87FB4">
              <w:rPr>
                <w:rFonts w:asciiTheme="minorEastAsia" w:eastAsiaTheme="minorEastAsia" w:hAnsiTheme="minorEastAsia" w:hint="eastAsia"/>
              </w:rPr>
              <w:t>次第</w:t>
            </w:r>
          </w:p>
          <w:p w:rsidR="00387F30" w:rsidRPr="00B87FB4" w:rsidRDefault="00B048C6" w:rsidP="00DF6484">
            <w:pPr>
              <w:widowControl/>
              <w:jc w:val="left"/>
              <w:rPr>
                <w:rFonts w:asciiTheme="minorEastAsia" w:eastAsiaTheme="minorEastAsia" w:hAnsiTheme="minorEastAsia"/>
              </w:rPr>
            </w:pPr>
            <w:r w:rsidRPr="00B87FB4">
              <w:rPr>
                <w:rFonts w:asciiTheme="minorEastAsia" w:eastAsiaTheme="minorEastAsia" w:hAnsiTheme="minorEastAsia" w:hint="eastAsia"/>
              </w:rPr>
              <w:t>・協議会</w:t>
            </w:r>
            <w:r w:rsidR="008176B5" w:rsidRPr="00B87FB4">
              <w:rPr>
                <w:rFonts w:asciiTheme="minorEastAsia" w:eastAsiaTheme="minorEastAsia" w:hAnsiTheme="minorEastAsia" w:hint="eastAsia"/>
              </w:rPr>
              <w:t>名簿</w:t>
            </w:r>
          </w:p>
          <w:p w:rsidR="00F930BE" w:rsidRPr="00B87FB4" w:rsidRDefault="00B87FB4" w:rsidP="00DF6484">
            <w:pPr>
              <w:widowControl/>
              <w:jc w:val="left"/>
              <w:rPr>
                <w:rFonts w:asciiTheme="minorEastAsia" w:eastAsiaTheme="minorEastAsia" w:hAnsiTheme="minorEastAsia"/>
              </w:rPr>
            </w:pPr>
            <w:r w:rsidRPr="00B87FB4">
              <w:rPr>
                <w:rFonts w:asciiTheme="minorEastAsia" w:eastAsiaTheme="minorEastAsia" w:hAnsiTheme="minorEastAsia" w:hint="eastAsia"/>
              </w:rPr>
              <w:t>・資料　第14回産業振興ビジョン協議会における発言に対する本市対応内容</w:t>
            </w:r>
          </w:p>
          <w:p w:rsidR="00B94B95" w:rsidRPr="00B87FB4" w:rsidRDefault="009F223B" w:rsidP="00B048C6">
            <w:pPr>
              <w:widowControl/>
              <w:jc w:val="left"/>
              <w:rPr>
                <w:rFonts w:asciiTheme="minorEastAsia" w:eastAsiaTheme="minorEastAsia" w:hAnsiTheme="minorEastAsia"/>
              </w:rPr>
            </w:pPr>
            <w:r w:rsidRPr="00B87FB4">
              <w:rPr>
                <w:rFonts w:asciiTheme="minorEastAsia" w:eastAsiaTheme="minorEastAsia" w:hAnsiTheme="minorEastAsia" w:hint="eastAsia"/>
              </w:rPr>
              <w:t>・</w:t>
            </w:r>
            <w:r w:rsidR="00B94B95" w:rsidRPr="00B87FB4">
              <w:rPr>
                <w:rFonts w:asciiTheme="minorEastAsia" w:eastAsiaTheme="minorEastAsia" w:hAnsiTheme="minorEastAsia" w:hint="eastAsia"/>
              </w:rPr>
              <w:t>資料</w:t>
            </w:r>
            <w:r w:rsidR="00B87FB4" w:rsidRPr="00B87FB4">
              <w:rPr>
                <w:rFonts w:asciiTheme="minorEastAsia" w:eastAsiaTheme="minorEastAsia" w:hAnsiTheme="minorEastAsia" w:hint="eastAsia"/>
              </w:rPr>
              <w:t xml:space="preserve">　前橋市産業振興ビジョン（新旧対照）</w:t>
            </w:r>
          </w:p>
          <w:p w:rsidR="002B48D5" w:rsidRPr="00B87FB4" w:rsidRDefault="00B87FB4" w:rsidP="009F223B">
            <w:pPr>
              <w:widowControl/>
              <w:jc w:val="left"/>
              <w:rPr>
                <w:rFonts w:asciiTheme="minorEastAsia" w:eastAsiaTheme="minorEastAsia" w:hAnsiTheme="minorEastAsia"/>
              </w:rPr>
            </w:pPr>
            <w:r w:rsidRPr="00B87FB4">
              <w:rPr>
                <w:rFonts w:asciiTheme="minorEastAsia" w:eastAsiaTheme="minorEastAsia" w:hAnsiTheme="minorEastAsia" w:hint="eastAsia"/>
              </w:rPr>
              <w:t>・資料　次期産業振興ビジョン（原版）</w:t>
            </w:r>
          </w:p>
          <w:p w:rsidR="00B87FB4" w:rsidRPr="002B48D5" w:rsidRDefault="00B87FB4" w:rsidP="009F223B">
            <w:pPr>
              <w:widowControl/>
              <w:jc w:val="left"/>
            </w:pPr>
            <w:r w:rsidRPr="00B87FB4">
              <w:rPr>
                <w:rFonts w:asciiTheme="minorEastAsia" w:eastAsiaTheme="minorEastAsia" w:hAnsiTheme="minorEastAsia" w:hint="eastAsia"/>
              </w:rPr>
              <w:t>・資料　次期産業振興ビジョン（概要版）</w:t>
            </w:r>
          </w:p>
        </w:tc>
      </w:tr>
      <w:tr w:rsidR="007C5F07" w:rsidRPr="003C6871" w:rsidTr="009C7B90">
        <w:trPr>
          <w:trHeight w:val="699"/>
        </w:trPr>
        <w:tc>
          <w:tcPr>
            <w:tcW w:w="231" w:type="pct"/>
            <w:vAlign w:val="center"/>
          </w:tcPr>
          <w:p w:rsidR="007C5F07" w:rsidRDefault="007C5F07" w:rsidP="007C5F07">
            <w:pPr>
              <w:jc w:val="center"/>
            </w:pPr>
            <w:r>
              <w:rPr>
                <w:rFonts w:hint="eastAsia"/>
              </w:rPr>
              <w:t>会</w:t>
            </w:r>
          </w:p>
          <w:p w:rsidR="007C5F07" w:rsidRDefault="007C5F07" w:rsidP="007C5F07">
            <w:pPr>
              <w:jc w:val="center"/>
            </w:pPr>
          </w:p>
          <w:p w:rsidR="007C5F07" w:rsidRDefault="007C5F07" w:rsidP="007C5F07">
            <w:pPr>
              <w:jc w:val="center"/>
            </w:pPr>
            <w:r>
              <w:rPr>
                <w:rFonts w:hint="eastAsia"/>
              </w:rPr>
              <w:t>議</w:t>
            </w:r>
          </w:p>
          <w:p w:rsidR="007C5F07" w:rsidRDefault="007C5F07" w:rsidP="007C5F07">
            <w:pPr>
              <w:jc w:val="center"/>
            </w:pPr>
          </w:p>
          <w:p w:rsidR="007C5F07" w:rsidRDefault="007C5F07" w:rsidP="007C5F07">
            <w:pPr>
              <w:jc w:val="center"/>
            </w:pPr>
            <w:r>
              <w:rPr>
                <w:rFonts w:hint="eastAsia"/>
              </w:rPr>
              <w:t>内</w:t>
            </w:r>
          </w:p>
          <w:p w:rsidR="007C5F07" w:rsidRDefault="007C5F07" w:rsidP="007C5F07">
            <w:pPr>
              <w:jc w:val="center"/>
            </w:pPr>
          </w:p>
          <w:p w:rsidR="007C5F07" w:rsidRDefault="007C5F07" w:rsidP="0010749C">
            <w:pPr>
              <w:jc w:val="center"/>
            </w:pPr>
            <w:r>
              <w:rPr>
                <w:rFonts w:hint="eastAsia"/>
              </w:rPr>
              <w:t>容</w:t>
            </w:r>
          </w:p>
        </w:tc>
        <w:tc>
          <w:tcPr>
            <w:tcW w:w="4769" w:type="pct"/>
            <w:gridSpan w:val="3"/>
          </w:tcPr>
          <w:p w:rsidR="00F97D7E" w:rsidRPr="00F97D7E" w:rsidRDefault="00DF6484" w:rsidP="00DF6484">
            <w:r w:rsidRPr="00F97D7E">
              <w:rPr>
                <w:rFonts w:hint="eastAsia"/>
              </w:rPr>
              <w:t>１　開会</w:t>
            </w:r>
          </w:p>
          <w:p w:rsidR="00AE0804" w:rsidRPr="00AC43C3" w:rsidRDefault="00C5680F" w:rsidP="00AE0804">
            <w:pPr>
              <w:rPr>
                <w:rFonts w:ascii="ＭＳ 明朝" w:hAnsi="ＭＳ 明朝"/>
                <w:szCs w:val="21"/>
              </w:rPr>
            </w:pPr>
            <w:r>
              <w:rPr>
                <w:rFonts w:ascii="ＭＳ 明朝" w:hAnsi="ＭＳ 明朝" w:hint="eastAsia"/>
                <w:szCs w:val="21"/>
              </w:rPr>
              <w:t>木村課長</w:t>
            </w:r>
            <w:r w:rsidR="00AE0804" w:rsidRPr="00AC43C3">
              <w:rPr>
                <w:rFonts w:ascii="ＭＳ 明朝" w:hAnsi="ＭＳ 明朝" w:hint="eastAsia"/>
                <w:szCs w:val="21"/>
              </w:rPr>
              <w:t xml:space="preserve">　これより第15回前橋市産業振興ビジョン協議会を始めます。まず、委員の交代がありましたので報告いたします。推薦団体の連合群馬・前橋地域協議会議長の交代がございまして、新たに唐澤さんが議長に就任されましたことから、唐澤さんを新委員として推薦をいただいております。唐澤さんは本日欠席となっておりますが、報告をさせていただきます。それでは、吉田委員長よりごあいさつをお願いします。</w:t>
            </w:r>
          </w:p>
          <w:p w:rsidR="00AE0804" w:rsidRPr="00AC43C3" w:rsidRDefault="00AE0804" w:rsidP="00AE0804">
            <w:pPr>
              <w:rPr>
                <w:rFonts w:ascii="ＭＳ 明朝" w:hAnsi="ＭＳ 明朝"/>
                <w:szCs w:val="21"/>
              </w:rPr>
            </w:pPr>
          </w:p>
          <w:p w:rsidR="00AE0804" w:rsidRPr="00AC43C3" w:rsidRDefault="00B07CF3" w:rsidP="00AE0804">
            <w:pPr>
              <w:rPr>
                <w:rFonts w:ascii="ＭＳ 明朝" w:hAnsi="ＭＳ 明朝"/>
                <w:szCs w:val="21"/>
              </w:rPr>
            </w:pPr>
            <w:r>
              <w:rPr>
                <w:rFonts w:ascii="ＭＳ 明朝" w:hAnsi="ＭＳ 明朝" w:hint="eastAsia"/>
                <w:szCs w:val="21"/>
              </w:rPr>
              <w:t>吉田委員長　おはようございます。</w:t>
            </w:r>
            <w:r w:rsidR="00AE0804" w:rsidRPr="00AC43C3">
              <w:rPr>
                <w:rFonts w:ascii="ＭＳ 明朝" w:hAnsi="ＭＳ 明朝" w:hint="eastAsia"/>
                <w:szCs w:val="21"/>
              </w:rPr>
              <w:t>先日、12月２日の新聞ですけれども、中小企業庁が中小企業政策の見直しをするという記事が載っておりました。内容としては大企業と中小企業が共に成長するという政策を検討するとの</w:t>
            </w:r>
            <w:r w:rsidR="00AE0804">
              <w:rPr>
                <w:rFonts w:ascii="ＭＳ 明朝" w:hAnsi="ＭＳ 明朝" w:hint="eastAsia"/>
                <w:szCs w:val="21"/>
              </w:rPr>
              <w:t>こと</w:t>
            </w:r>
            <w:r w:rsidR="00AE0804" w:rsidRPr="00AC43C3">
              <w:rPr>
                <w:rFonts w:ascii="ＭＳ 明朝" w:hAnsi="ＭＳ 明朝" w:hint="eastAsia"/>
                <w:szCs w:val="21"/>
              </w:rPr>
              <w:t>です。今日は、前回会議の意見を基に修正されたビジョンを皆さんに確認いただきますので、活発なご意見をお願いいたします。</w:t>
            </w:r>
          </w:p>
          <w:p w:rsidR="00AE0804" w:rsidRPr="00AC43C3" w:rsidRDefault="00AE0804" w:rsidP="00AE0804">
            <w:pPr>
              <w:rPr>
                <w:rFonts w:ascii="ＭＳ 明朝" w:hAnsi="ＭＳ 明朝"/>
                <w:szCs w:val="21"/>
              </w:rPr>
            </w:pPr>
          </w:p>
          <w:p w:rsidR="00AE0804" w:rsidRPr="00AC43C3" w:rsidRDefault="00C5680F" w:rsidP="00AE0804">
            <w:pPr>
              <w:rPr>
                <w:rFonts w:ascii="ＭＳ 明朝" w:hAnsi="ＭＳ 明朝"/>
                <w:szCs w:val="21"/>
              </w:rPr>
            </w:pPr>
            <w:r>
              <w:rPr>
                <w:rFonts w:ascii="ＭＳ 明朝" w:hAnsi="ＭＳ 明朝" w:hint="eastAsia"/>
                <w:szCs w:val="21"/>
              </w:rPr>
              <w:t>木村課長</w:t>
            </w:r>
            <w:r w:rsidR="00AE0804" w:rsidRPr="00AC43C3">
              <w:rPr>
                <w:rFonts w:ascii="ＭＳ 明朝" w:hAnsi="ＭＳ 明朝" w:hint="eastAsia"/>
                <w:szCs w:val="21"/>
              </w:rPr>
              <w:t xml:space="preserve">　続きまして産業経済部の関部長よりあいさつを申し上げます。</w:t>
            </w:r>
          </w:p>
          <w:p w:rsidR="00AE0804" w:rsidRPr="00AC43C3" w:rsidRDefault="00AE0804"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t>関部長　年末のお忙しいなかお集まりいただき、ありがとうございます。今日は、先ほど委員長さんから話がありましたように、前回の協議会では委員からいろいろな意見をいただきました。ご意見を極力反映させたいと考えています。ビジョン内容を説明していく中で、さらに足りないところ、気付いたところがあれば、忌憚のないご意見をいただいて、３月に確定版を公表する形にしていきたいので、よろしくお願いいたします。</w:t>
            </w:r>
          </w:p>
          <w:p w:rsidR="00AE0804" w:rsidRPr="00AC43C3" w:rsidRDefault="00AE0804"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lastRenderedPageBreak/>
              <w:t>吉田委員長　それでは、議題の「次期産業振興ビジョン」について、事務局より説明をお願いします。</w:t>
            </w:r>
          </w:p>
          <w:p w:rsidR="00AE0804" w:rsidRPr="00AC43C3" w:rsidRDefault="00AE0804" w:rsidP="00AE0804">
            <w:pPr>
              <w:rPr>
                <w:rFonts w:ascii="ＭＳ 明朝" w:hAnsi="ＭＳ 明朝"/>
                <w:szCs w:val="21"/>
              </w:rPr>
            </w:pPr>
          </w:p>
          <w:p w:rsidR="00AE0804" w:rsidRPr="00AC43C3" w:rsidRDefault="00C5680F" w:rsidP="00AE0804">
            <w:pPr>
              <w:rPr>
                <w:rFonts w:ascii="ＭＳ 明朝" w:hAnsi="ＭＳ 明朝"/>
                <w:szCs w:val="21"/>
              </w:rPr>
            </w:pPr>
            <w:r>
              <w:rPr>
                <w:rFonts w:ascii="ＭＳ 明朝" w:hAnsi="ＭＳ 明朝" w:hint="eastAsia"/>
                <w:szCs w:val="21"/>
              </w:rPr>
              <w:t>関口係長</w:t>
            </w:r>
            <w:r w:rsidR="00AE0804" w:rsidRPr="00AC43C3">
              <w:rPr>
                <w:rFonts w:ascii="ＭＳ 明朝" w:hAnsi="ＭＳ 明朝" w:hint="eastAsia"/>
                <w:szCs w:val="21"/>
              </w:rPr>
              <w:t xml:space="preserve">　皆さまには資料１～４をお配りしております。資料１は、前回のビジョンで各委員の皆さまからいただきましたご意見に対する対応方針を記載しております。資料２については事前に変更箇所への意見書を送付させていただきましたが、現時点でご意見はありませんでした。資料３および資料４についても事務局の説明の後にご発言いただけたらと思います。</w:t>
            </w:r>
          </w:p>
          <w:p w:rsidR="00AE0804" w:rsidRPr="00AC43C3" w:rsidRDefault="00AE0804" w:rsidP="00AE0804">
            <w:pPr>
              <w:rPr>
                <w:rFonts w:ascii="ＭＳ 明朝" w:hAnsi="ＭＳ 明朝"/>
                <w:szCs w:val="21"/>
              </w:rPr>
            </w:pPr>
            <w:r w:rsidRPr="00AC43C3">
              <w:rPr>
                <w:rFonts w:ascii="ＭＳ 明朝" w:hAnsi="ＭＳ 明朝" w:hint="eastAsia"/>
                <w:szCs w:val="21"/>
              </w:rPr>
              <w:t xml:space="preserve">　まず、今回のビジョン改定における前提として、計画期間を今までの「３年から５年へ変更」したいと存じます。なお、ビジョンの理念で掲げております基本目標の「産業を目指す姿」と「４つの戦略」などの根幹部分について、経済情勢の大きな変化等があった場合には、半年に一度、委員に協議会において意見をいただきながら修正していきたいと考えております。なお、既に産業ビジョンがある自治体では、さいたま市は７年間、長野市は５年間で、水戸市が９年間というビジョン期間になっております。宇都宮市はビジョン期間は10年間ですが、５年に1度見直しする形です。また、ビジョンの基本目標である「選ばれる前橋を実現するものづくり都市」などは、企業で言う経営理念の位置付けであり、今回の改定ビジョンにおいても引き続き使っていきたいと考えております。</w:t>
            </w:r>
          </w:p>
          <w:p w:rsidR="00AE0804" w:rsidRPr="00AC43C3" w:rsidRDefault="00AE0804" w:rsidP="00AE0804">
            <w:pPr>
              <w:rPr>
                <w:rFonts w:ascii="ＭＳ 明朝" w:hAnsi="ＭＳ 明朝"/>
                <w:szCs w:val="21"/>
              </w:rPr>
            </w:pPr>
            <w:r w:rsidRPr="00AC43C3">
              <w:rPr>
                <w:rFonts w:ascii="ＭＳ 明朝" w:hAnsi="ＭＳ 明朝" w:hint="eastAsia"/>
                <w:szCs w:val="21"/>
              </w:rPr>
              <w:t xml:space="preserve">　次に、資料２の説明を致します。戦略１は、小規模事業者に特化した伴走型支援が求められているという旨のご意見がありまして、戦略１－⑥に、その内容を追加させていただきました。具体策としましては、小規模事業者に対する資金繰りの支援や補助メニューの優遇のほか、商工会議所等の支援団体との定期的かつ密接な情報交換などを行って、課題抽出および施策の展開を今後とも図っていきたいと考えております。</w:t>
            </w:r>
          </w:p>
          <w:p w:rsidR="00AE0804" w:rsidRPr="00AC43C3" w:rsidRDefault="00AE0804" w:rsidP="00AE0804">
            <w:pPr>
              <w:rPr>
                <w:rFonts w:ascii="ＭＳ 明朝" w:hAnsi="ＭＳ 明朝"/>
                <w:szCs w:val="21"/>
              </w:rPr>
            </w:pPr>
            <w:r w:rsidRPr="00AC43C3">
              <w:rPr>
                <w:rFonts w:ascii="ＭＳ 明朝" w:hAnsi="ＭＳ 明朝" w:hint="eastAsia"/>
                <w:szCs w:val="21"/>
              </w:rPr>
              <w:t xml:space="preserve">　また、市の単位では財源や人的資源に限界があることから、国や県の支援施策を活用するべきというご意見がありました。これも、戦略１－⑦に追加をさせていただきました。具体策としては、国・県および各種支援機関と定期的な情報交換を行うことにより、事業者向けの支援メニューを整理します。例えば市庁舎内でも勉強会を開いて、支援メニューの情報共有を行った上で、事業者を支援していきたいと考えております。</w:t>
            </w:r>
          </w:p>
          <w:p w:rsidR="00AE0804" w:rsidRPr="00AC43C3" w:rsidRDefault="00AE0804" w:rsidP="00AE0804">
            <w:pPr>
              <w:rPr>
                <w:rFonts w:ascii="ＭＳ 明朝" w:hAnsi="ＭＳ 明朝"/>
                <w:szCs w:val="21"/>
              </w:rPr>
            </w:pPr>
            <w:r w:rsidRPr="00AC43C3">
              <w:rPr>
                <w:rFonts w:ascii="ＭＳ 明朝" w:hAnsi="ＭＳ 明朝" w:hint="eastAsia"/>
                <w:szCs w:val="21"/>
              </w:rPr>
              <w:t xml:space="preserve">　戦略２に入ります。前回の協議会で製品開発にかかる支援策について、補助事業だけではなく、各種支援機関と連携した支援策について検討すべきというご意見がありました。現在、御用聞き型企業訪問により、前橋商工会議所さまや前橋工科大学さまと連携して、案件によっては各種支援機関の利用や、起業家のマッチングを進めております。製品開発、技術開発において各支援機関との連携は必要不可欠と考えており、戦略２－①に連携について記載をさせていただいております。</w:t>
            </w:r>
          </w:p>
          <w:p w:rsidR="00AE0804" w:rsidRPr="00AC43C3" w:rsidRDefault="00AE0804" w:rsidP="00AE0804">
            <w:pPr>
              <w:rPr>
                <w:rFonts w:ascii="ＭＳ 明朝" w:hAnsi="ＭＳ 明朝"/>
                <w:szCs w:val="21"/>
              </w:rPr>
            </w:pPr>
            <w:r w:rsidRPr="00AC43C3">
              <w:rPr>
                <w:rFonts w:ascii="ＭＳ 明朝" w:hAnsi="ＭＳ 明朝" w:hint="eastAsia"/>
                <w:szCs w:val="21"/>
              </w:rPr>
              <w:t xml:space="preserve">　次が戦略３になります。現行ビジョンにおきましては、市外企業の誘致の促進をうたっておりましたが、今回の改定ビジョンにおいては、市外企業の誘致に加え、ご指摘がありました既存企業の市外流出を防ぐために、操業環境や事業拡張にかかわる支援にも取り組んでいきたいと考えています。そこで、「企業誘致」でなく、「企業立地」という目標に変更をさせていただいております。</w:t>
            </w:r>
          </w:p>
          <w:p w:rsidR="00AE0804" w:rsidRPr="00AC43C3" w:rsidRDefault="00AE0804" w:rsidP="00AE0804">
            <w:pPr>
              <w:rPr>
                <w:rFonts w:ascii="ＭＳ 明朝" w:hAnsi="ＭＳ 明朝"/>
                <w:szCs w:val="21"/>
              </w:rPr>
            </w:pPr>
            <w:r w:rsidRPr="00AC43C3">
              <w:rPr>
                <w:rFonts w:ascii="ＭＳ 明朝" w:hAnsi="ＭＳ 明朝" w:hint="eastAsia"/>
                <w:szCs w:val="21"/>
              </w:rPr>
              <w:t xml:space="preserve">　戦略４に進めさせていただきます。本市の創業支援につきましては、創業支援センターのさらなる活用を踏まえ、創業者に対する支援施策を積極的に進めております。また、今回のアンケート結果から、特に「事業承継」が大きな課題というご意見もいただいておりますので、４－②に盛り込みました。ただ、本市単独での事業承継課題に取り組むことは非常に困難であるという認識がありますので、群馬県事業承継ネットワークなどの支援機関と一体的に取り組んでいくなど、連携を今後強化していきたいと考えております。</w:t>
            </w:r>
          </w:p>
          <w:p w:rsidR="00AE0804" w:rsidRDefault="00AE0804" w:rsidP="00AE0804">
            <w:pPr>
              <w:rPr>
                <w:rFonts w:ascii="ＭＳ 明朝" w:hAnsi="ＭＳ 明朝"/>
                <w:szCs w:val="21"/>
              </w:rPr>
            </w:pPr>
          </w:p>
          <w:p w:rsidR="003A6EC8" w:rsidRPr="00AC43C3" w:rsidRDefault="003A6EC8"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lastRenderedPageBreak/>
              <w:t>群馬経済研究所　平成29年度版ビジョンと今回のビジョンの主な違いをお話しさせていただきます。</w:t>
            </w:r>
          </w:p>
          <w:p w:rsidR="00AE0804" w:rsidRPr="00AC43C3" w:rsidRDefault="00AE0804" w:rsidP="00B07CF3">
            <w:pPr>
              <w:ind w:firstLineChars="100" w:firstLine="210"/>
              <w:rPr>
                <w:rFonts w:ascii="ＭＳ 明朝" w:hAnsi="ＭＳ 明朝"/>
                <w:szCs w:val="21"/>
              </w:rPr>
            </w:pPr>
            <w:r w:rsidRPr="00AC43C3">
              <w:rPr>
                <w:rFonts w:ascii="ＭＳ 明朝" w:hAnsi="ＭＳ 明朝" w:hint="eastAsia"/>
                <w:szCs w:val="21"/>
              </w:rPr>
              <w:t>まず１つ目に挙げられますのが施策の方針です。戦略１の１－⑥、１－⑦とで、「商工会議所・商工会と連携した小規模事業者等の伴走型支援」と「国や県等の支援メニューを活用した中小企業・小規模事業者の包括的支援」の２項目を追加しております。今回は事業者と支援機関の連携・情報交換の大切さがかなり強調されているビジョンになっているかと思います。また、ビジョン期間を３年から５年に変更しております。</w:t>
            </w:r>
          </w:p>
          <w:p w:rsidR="00AE0804" w:rsidRPr="00AC43C3" w:rsidRDefault="00AE0804" w:rsidP="00AE0804">
            <w:pPr>
              <w:rPr>
                <w:rFonts w:ascii="ＭＳ 明朝" w:hAnsi="ＭＳ 明朝"/>
                <w:szCs w:val="21"/>
              </w:rPr>
            </w:pPr>
            <w:r w:rsidRPr="00AC43C3">
              <w:rPr>
                <w:rFonts w:ascii="ＭＳ 明朝" w:hAnsi="ＭＳ 明朝" w:hint="eastAsia"/>
                <w:szCs w:val="21"/>
              </w:rPr>
              <w:t xml:space="preserve">　２つ目は産業支援制度の効果的なPRの必要性を提案しております。具体的には「効果的宣伝PRの実施」という項目を設け、産業施策の効果的な伝達手段・方法の必要性をうたっております。　</w:t>
            </w:r>
          </w:p>
          <w:p w:rsidR="00AE0804" w:rsidRPr="00AC43C3" w:rsidRDefault="00AE0804" w:rsidP="00AE0804">
            <w:pPr>
              <w:ind w:firstLineChars="100" w:firstLine="210"/>
              <w:rPr>
                <w:rFonts w:ascii="ＭＳ 明朝" w:hAnsi="ＭＳ 明朝"/>
                <w:szCs w:val="21"/>
              </w:rPr>
            </w:pPr>
            <w:r w:rsidRPr="00AC43C3">
              <w:rPr>
                <w:rFonts w:ascii="ＭＳ 明朝" w:hAnsi="ＭＳ 明朝" w:hint="eastAsia"/>
                <w:szCs w:val="21"/>
              </w:rPr>
              <w:t>３つ目は、今回は手前ども、地元シンクタンクである群馬経済研究所に依頼していただきましたので、地元シンクタンクの機動性を活かして、アンケートを補強するために12先もの事業者とヒアリングを実施しました。それによって実際に前橋市で活動している事業者さまの生の声をビジョンに掲載できました。また、３章の「我が国をめぐる社会環境の変化」において、最近話題になっております外国人労働力の活用など、４つのトピックスを追加しました。以上の３つが前回ビジョンとの大きな変更点でございます</w:t>
            </w:r>
          </w:p>
          <w:p w:rsidR="00AE0804" w:rsidRPr="00AC43C3" w:rsidRDefault="00AE0804"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t>吉田委員長　ご意見がありましたらよろしくお願いします。</w:t>
            </w:r>
          </w:p>
          <w:p w:rsidR="00AE0804" w:rsidRPr="00AC43C3" w:rsidRDefault="00AE0804"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t>阿部委員　事前資料のものと表現が違っていたので確認しますが、戦略２の目標数値ですが、事前資料は「製造業の製品出荷額」という表現を使っていたのが、今日の資料を見ると、「製造業の粗付加価値額」に変わっていますが、どっちが正しいのでしょうか。</w:t>
            </w:r>
          </w:p>
          <w:p w:rsidR="00AE0804" w:rsidRPr="00AC43C3" w:rsidRDefault="00AE0804" w:rsidP="00AE0804">
            <w:pPr>
              <w:rPr>
                <w:rFonts w:ascii="ＭＳ 明朝" w:hAnsi="ＭＳ 明朝"/>
                <w:szCs w:val="21"/>
              </w:rPr>
            </w:pPr>
          </w:p>
          <w:p w:rsidR="00AE0804" w:rsidRPr="00AC43C3" w:rsidRDefault="00B07CF3" w:rsidP="00AE0804">
            <w:pPr>
              <w:rPr>
                <w:rFonts w:ascii="ＭＳ 明朝" w:hAnsi="ＭＳ 明朝"/>
                <w:szCs w:val="21"/>
              </w:rPr>
            </w:pPr>
            <w:r>
              <w:rPr>
                <w:rFonts w:ascii="ＭＳ 明朝" w:hAnsi="ＭＳ 明朝" w:hint="eastAsia"/>
                <w:szCs w:val="21"/>
              </w:rPr>
              <w:t>関口係長</w:t>
            </w:r>
            <w:r w:rsidR="00AE0804" w:rsidRPr="00AC43C3">
              <w:rPr>
                <w:rFonts w:ascii="ＭＳ 明朝" w:hAnsi="ＭＳ 明朝" w:hint="eastAsia"/>
                <w:szCs w:val="21"/>
              </w:rPr>
              <w:t xml:space="preserve">　申し訳ございません。「製品出荷額」は間違いで、正しいのは「製造業の粗付加価値額」です。</w:t>
            </w:r>
          </w:p>
          <w:p w:rsidR="00AE0804" w:rsidRPr="00AC43C3" w:rsidRDefault="00AE0804"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t>阿部委員　また、戦略４の②のところに「起業・事業承継」を入れてあるのですが、私ども保証協会としても、引継ぎ支援センターと連携を図っておりますので、ぜひ保証協会も忘れずにご活用いただきたい。</w:t>
            </w:r>
          </w:p>
          <w:p w:rsidR="00AE0804" w:rsidRPr="00AC43C3" w:rsidRDefault="00AE0804" w:rsidP="00AE0804">
            <w:pPr>
              <w:rPr>
                <w:rFonts w:ascii="ＭＳ 明朝" w:hAnsi="ＭＳ 明朝"/>
                <w:szCs w:val="21"/>
              </w:rPr>
            </w:pPr>
          </w:p>
          <w:p w:rsidR="00AE0804" w:rsidRPr="00AC43C3" w:rsidRDefault="00B07CF3" w:rsidP="00AE0804">
            <w:pPr>
              <w:rPr>
                <w:rFonts w:ascii="ＭＳ 明朝" w:hAnsi="ＭＳ 明朝"/>
                <w:szCs w:val="21"/>
              </w:rPr>
            </w:pPr>
            <w:r>
              <w:rPr>
                <w:rFonts w:ascii="ＭＳ 明朝" w:hAnsi="ＭＳ 明朝" w:hint="eastAsia"/>
                <w:szCs w:val="21"/>
              </w:rPr>
              <w:t>関口係長</w:t>
            </w:r>
            <w:r w:rsidR="00AE0804" w:rsidRPr="00AC43C3">
              <w:rPr>
                <w:rFonts w:ascii="ＭＳ 明朝" w:hAnsi="ＭＳ 明朝" w:hint="eastAsia"/>
                <w:szCs w:val="21"/>
              </w:rPr>
              <w:t xml:space="preserve">　承知しました。その際はぜひご協力をお願いしたいと思います。</w:t>
            </w:r>
          </w:p>
          <w:p w:rsidR="00AE0804" w:rsidRPr="00AC43C3" w:rsidRDefault="00AE0804"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t>足立委員　企業立地のところですが、群馬県の企業立地実績は非常にいいというイメージを持っておりますが、現行と目標値を比較しますと、前回が10件で、今回が５件ということで、単純にトーンダウンしたと感じます。この５件という数字について、補足のご説明をいただければと思います。</w:t>
            </w:r>
          </w:p>
          <w:p w:rsidR="00AE0804" w:rsidRPr="00AC43C3" w:rsidRDefault="00AE0804" w:rsidP="00AE0804">
            <w:pPr>
              <w:rPr>
                <w:rFonts w:ascii="ＭＳ 明朝" w:hAnsi="ＭＳ 明朝"/>
                <w:szCs w:val="21"/>
              </w:rPr>
            </w:pPr>
          </w:p>
          <w:p w:rsidR="00AE0804" w:rsidRPr="00AC43C3" w:rsidRDefault="00B07CF3" w:rsidP="00AE0804">
            <w:pPr>
              <w:rPr>
                <w:rFonts w:ascii="ＭＳ 明朝" w:hAnsi="ＭＳ 明朝"/>
                <w:szCs w:val="21"/>
              </w:rPr>
            </w:pPr>
            <w:r>
              <w:rPr>
                <w:rFonts w:ascii="ＭＳ 明朝" w:hAnsi="ＭＳ 明朝" w:hint="eastAsia"/>
                <w:szCs w:val="21"/>
              </w:rPr>
              <w:t>茂木室長</w:t>
            </w:r>
            <w:r w:rsidR="00AE0804" w:rsidRPr="00AC43C3">
              <w:rPr>
                <w:rFonts w:ascii="ＭＳ 明朝" w:hAnsi="ＭＳ 明朝" w:hint="eastAsia"/>
                <w:szCs w:val="21"/>
              </w:rPr>
              <w:t xml:space="preserve">　前回目標の10件というのは、ちょうど五代工業団地の拡張事業があり、そちらへの企業立地が進むだろうという予測がありました。今回、西善・中内周辺の産業用地と駒寄インターチェンジ周辺の２カ所で工業団地の拡張を進めているところですが、現実に即して５件というところが妥当かなと考えております。</w:t>
            </w:r>
          </w:p>
          <w:p w:rsidR="00AE0804" w:rsidRPr="00AC43C3" w:rsidRDefault="00AE0804" w:rsidP="00AE0804">
            <w:pPr>
              <w:rPr>
                <w:rFonts w:ascii="ＭＳ 明朝" w:hAnsi="ＭＳ 明朝"/>
                <w:szCs w:val="21"/>
              </w:rPr>
            </w:pPr>
          </w:p>
          <w:p w:rsidR="00AE0804" w:rsidRDefault="00AE0804" w:rsidP="00AE0804">
            <w:pPr>
              <w:rPr>
                <w:rFonts w:ascii="ＭＳ 明朝" w:hAnsi="ＭＳ 明朝"/>
                <w:szCs w:val="21"/>
              </w:rPr>
            </w:pPr>
            <w:r w:rsidRPr="00AC43C3">
              <w:rPr>
                <w:rFonts w:ascii="ＭＳ 明朝" w:hAnsi="ＭＳ 明朝" w:hint="eastAsia"/>
                <w:szCs w:val="21"/>
              </w:rPr>
              <w:t>足立委員　ただ、今回は期間も３年から５年へと長くなっていますので、ちょっと保守的なのかなと感じています。</w:t>
            </w:r>
          </w:p>
          <w:p w:rsidR="003C46DB" w:rsidRPr="00AC43C3" w:rsidRDefault="003C46DB"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t>事務局　そうですね。先ほど西善・中内と駒寄で進めているということは申し上げましたけれども、特に駒寄のほうが少し時間がかかることもあって、実際には西善・中内にプラスαというイメージを描いていました。</w:t>
            </w:r>
          </w:p>
          <w:p w:rsidR="00AE0804" w:rsidRPr="00AC43C3" w:rsidRDefault="00AE0804"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t>向田委員　今回は、文言を「誘致」じゃなくて「立地」に変えています。「立地」ということになると、既存企業の持っている敷地を他の企業が買収をして立地した場合も、企業立地動向調査では「立地」になります。それもカウントすると、５件というのはあまりに低い数字という感じがします。</w:t>
            </w:r>
            <w:r w:rsidR="003C46DB">
              <w:rPr>
                <w:rFonts w:ascii="ＭＳ 明朝" w:hAnsi="ＭＳ 明朝" w:hint="eastAsia"/>
                <w:szCs w:val="21"/>
              </w:rPr>
              <w:t>「</w:t>
            </w:r>
            <w:r w:rsidRPr="00AC43C3">
              <w:rPr>
                <w:rFonts w:ascii="ＭＳ 明朝" w:hAnsi="ＭＳ 明朝" w:hint="eastAsia"/>
                <w:szCs w:val="21"/>
              </w:rPr>
              <w:t>誘致</w:t>
            </w:r>
            <w:r w:rsidR="003C46DB">
              <w:rPr>
                <w:rFonts w:ascii="ＭＳ 明朝" w:hAnsi="ＭＳ 明朝" w:hint="eastAsia"/>
                <w:szCs w:val="21"/>
              </w:rPr>
              <w:t>」</w:t>
            </w:r>
            <w:r w:rsidRPr="00AC43C3">
              <w:rPr>
                <w:rFonts w:ascii="ＭＳ 明朝" w:hAnsi="ＭＳ 明朝" w:hint="eastAsia"/>
                <w:szCs w:val="21"/>
              </w:rPr>
              <w:t>であれば、新しい土地がなければ誘致できませんから、目標数値はそうだろうと思います。ただ、前橋の規模であれば当然ある程度「立地」でカウントできるはずなので、その辺りはいかがですか。</w:t>
            </w:r>
          </w:p>
          <w:p w:rsidR="00AE0804" w:rsidRPr="00AC43C3" w:rsidRDefault="00AE0804" w:rsidP="00AE0804">
            <w:pPr>
              <w:rPr>
                <w:rFonts w:ascii="ＭＳ 明朝" w:hAnsi="ＭＳ 明朝"/>
                <w:szCs w:val="21"/>
              </w:rPr>
            </w:pPr>
          </w:p>
          <w:p w:rsidR="00AE0804" w:rsidRPr="00AC43C3" w:rsidRDefault="00B07CF3" w:rsidP="00AE0804">
            <w:pPr>
              <w:rPr>
                <w:rFonts w:ascii="ＭＳ 明朝" w:hAnsi="ＭＳ 明朝"/>
                <w:szCs w:val="21"/>
              </w:rPr>
            </w:pPr>
            <w:r>
              <w:rPr>
                <w:rFonts w:ascii="ＭＳ 明朝" w:hAnsi="ＭＳ 明朝" w:hint="eastAsia"/>
                <w:szCs w:val="21"/>
              </w:rPr>
              <w:t>茂木室長</w:t>
            </w:r>
            <w:r w:rsidR="00AE0804" w:rsidRPr="00AC43C3">
              <w:rPr>
                <w:rFonts w:ascii="ＭＳ 明朝" w:hAnsi="ＭＳ 明朝" w:hint="eastAsia"/>
                <w:szCs w:val="21"/>
              </w:rPr>
              <w:t xml:space="preserve">　そうですね。既存の企業が市外へ転出するとかで用地ができまして、そこに新しい企業が立地するという動きというのは、結果的には出てくると思われます。</w:t>
            </w:r>
          </w:p>
          <w:p w:rsidR="00AE0804" w:rsidRPr="00AC43C3" w:rsidRDefault="00AE0804" w:rsidP="00AE0804">
            <w:pPr>
              <w:rPr>
                <w:rFonts w:ascii="ＭＳ 明朝" w:hAnsi="ＭＳ 明朝"/>
                <w:szCs w:val="21"/>
              </w:rPr>
            </w:pPr>
          </w:p>
          <w:p w:rsidR="00AE0804" w:rsidRPr="00AC43C3" w:rsidRDefault="00B07CF3" w:rsidP="00AE0804">
            <w:pPr>
              <w:rPr>
                <w:rFonts w:ascii="ＭＳ 明朝" w:hAnsi="ＭＳ 明朝"/>
                <w:szCs w:val="21"/>
              </w:rPr>
            </w:pPr>
            <w:r>
              <w:rPr>
                <w:rFonts w:ascii="ＭＳ 明朝" w:hAnsi="ＭＳ 明朝" w:hint="eastAsia"/>
                <w:szCs w:val="21"/>
              </w:rPr>
              <w:t>木村課長</w:t>
            </w:r>
            <w:r w:rsidR="00AE0804" w:rsidRPr="00AC43C3">
              <w:rPr>
                <w:rFonts w:ascii="ＭＳ 明朝" w:hAnsi="ＭＳ 明朝" w:hint="eastAsia"/>
                <w:szCs w:val="21"/>
              </w:rPr>
              <w:t xml:space="preserve">　まだ計画期間を３年にするのか、５年にするのかというのがまだ見えてなかった段階で５件と掲げましたが、期間５年間の前提で考える必要があります。また、ご指摘がありましたように、企業立地という広い概念で捉えることになりますと、５件ではやや甘えているという印象もありますので、団地拡大の進捗度合とかも見通しながら、やや背伸びをするような数字を掲げられるかをもう一回考えてみたいと思います。</w:t>
            </w:r>
          </w:p>
          <w:p w:rsidR="00AE0804" w:rsidRPr="000F07B7" w:rsidRDefault="00AE0804"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t>足立委員　市内で空き物件があるわけですから、そういう物件を含めた目標で良いということで、「産業適地等への立地件数」にされたと思うので、もう少し目標値は上げられるかもしれない。</w:t>
            </w:r>
          </w:p>
          <w:p w:rsidR="00AE0804" w:rsidRPr="00AC43C3" w:rsidRDefault="00AE0804" w:rsidP="00AE0804">
            <w:pPr>
              <w:rPr>
                <w:rFonts w:ascii="ＭＳ 明朝" w:hAnsi="ＭＳ 明朝"/>
                <w:szCs w:val="21"/>
              </w:rPr>
            </w:pPr>
          </w:p>
          <w:p w:rsidR="00AE0804" w:rsidRPr="00AC43C3" w:rsidRDefault="00B07CF3" w:rsidP="00AE0804">
            <w:pPr>
              <w:rPr>
                <w:rFonts w:ascii="ＭＳ 明朝" w:hAnsi="ＭＳ 明朝"/>
                <w:szCs w:val="21"/>
              </w:rPr>
            </w:pPr>
            <w:r>
              <w:rPr>
                <w:rFonts w:ascii="ＭＳ 明朝" w:hAnsi="ＭＳ 明朝" w:hint="eastAsia"/>
                <w:szCs w:val="21"/>
              </w:rPr>
              <w:t>茂木室長</w:t>
            </w:r>
            <w:r w:rsidR="00AE0804" w:rsidRPr="00AC43C3">
              <w:rPr>
                <w:rFonts w:ascii="ＭＳ 明朝" w:hAnsi="ＭＳ 明朝" w:hint="eastAsia"/>
                <w:szCs w:val="21"/>
              </w:rPr>
              <w:t xml:space="preserve">　もう一度精査し直しますので、ご理解いただきたいと思います。</w:t>
            </w:r>
          </w:p>
          <w:p w:rsidR="00AE0804" w:rsidRPr="00AC43C3" w:rsidRDefault="00AE0804"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t>吉田委員長　立地件数だけではなくて、立地面積も目標として入れるように市にもずいぶん要望してきました。やはり基幹産業、例えば日立製作所とか東芝とか、そういった大企業の本体は無理でも事業部が一つでも来ると、我々がその仕事をすることで、技術レベルがぐっと上がります。大企業が来れる規模の面積を準備して誘致してもらいたいと思います。市内企業が市内で移動しても、売上が伸びないので、そういうことも考えてもらいたいと思います。</w:t>
            </w:r>
          </w:p>
          <w:p w:rsidR="00AE0804" w:rsidRPr="00AC43C3" w:rsidRDefault="00AE0804"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t>茂木委員　２点お願いしたいことがあります。起業家創出と人材育成で、前橋市の創業支援制度を活用して創業した事業者が、商工会の支援制度のお世話になることが多く見られます。創業した後の「育成」という面で、商工会さんの支援があるということの記述があると、創業者の育成の面でもいいかなと思いました。もう１点ですが、効果的宣伝、このビジョンの宣伝についてなんですが、まだ間に合うようでしたら、アンケートでこういう意見が出たということだけではなくて、具体的な取り組みを提示していただいて、計画の実行段階で確認していければ、さらに効果的に取り組めると思います。</w:t>
            </w:r>
          </w:p>
          <w:p w:rsidR="00AE0804" w:rsidRPr="00AC43C3" w:rsidRDefault="00AE0804"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t>群馬経済研究所　ヒアリングにおいて、手前どもも産業政策課の方と一緒に、富士見商工会さん、東部商工会さんと非常に密な話し合いをさせていただきました。市の職員がすべての事業者に直接会うにはどうしても物理的な限界があり、そうであれば、事業者に実際に接している商工会の方と綿密に情報交換をしたほうが、本当に役に立つ施策になるんじゃないかとの意見をいただきました。具体的にどういった形になるかはまだわかりませんが、ご提案みたいな形で挙げられたらいいなと考えております。</w:t>
            </w:r>
          </w:p>
          <w:p w:rsidR="00AE0804" w:rsidRPr="00AC43C3" w:rsidRDefault="00AE0804"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t>今村委員　戦略１－⑦の「国や県等の支援メニューを活用した」という文言ですが、具体的には国のどういう省庁のどんなプログラムがあって、予算規模はどれぐらいのものがあるのかっていう</w:t>
            </w:r>
            <w:r w:rsidR="00D152B6">
              <w:rPr>
                <w:rFonts w:ascii="ＭＳ 明朝" w:hAnsi="ＭＳ 明朝" w:hint="eastAsia"/>
                <w:szCs w:val="21"/>
              </w:rPr>
              <w:t>こと</w:t>
            </w:r>
            <w:r w:rsidRPr="00AC43C3">
              <w:rPr>
                <w:rFonts w:ascii="ＭＳ 明朝" w:hAnsi="ＭＳ 明朝" w:hint="eastAsia"/>
                <w:szCs w:val="21"/>
              </w:rPr>
              <w:t>が見えていません。このビジョンの策定期間中に活用できるような支援メニューとしてはどんなものがあるのかというようなことが、見えると良いと思います。プログラムを活用するためには、つまり国や県の補助金を取るためには、かなりしっかりと杭打ちをしないと取れませんので、どこがどういう活動をしてどういう支援メニューを用意</w:t>
            </w:r>
            <w:r w:rsidR="00D152B6">
              <w:rPr>
                <w:rFonts w:ascii="ＭＳ 明朝" w:hAnsi="ＭＳ 明朝" w:hint="eastAsia"/>
                <w:szCs w:val="21"/>
              </w:rPr>
              <w:t>している</w:t>
            </w:r>
            <w:r w:rsidRPr="00AC43C3">
              <w:rPr>
                <w:rFonts w:ascii="ＭＳ 明朝" w:hAnsi="ＭＳ 明朝" w:hint="eastAsia"/>
                <w:szCs w:val="21"/>
              </w:rPr>
              <w:t>のかというのがもう少し見えると良いと思います。</w:t>
            </w:r>
          </w:p>
          <w:p w:rsidR="00AE0804" w:rsidRPr="00D152B6" w:rsidRDefault="00AE0804" w:rsidP="00AE0804">
            <w:pPr>
              <w:rPr>
                <w:rFonts w:ascii="ＭＳ 明朝" w:hAnsi="ＭＳ 明朝"/>
                <w:szCs w:val="21"/>
              </w:rPr>
            </w:pPr>
          </w:p>
          <w:p w:rsidR="00AE0804" w:rsidRPr="00AC43C3" w:rsidRDefault="00B07CF3" w:rsidP="00AE0804">
            <w:pPr>
              <w:rPr>
                <w:rFonts w:ascii="ＭＳ 明朝" w:hAnsi="ＭＳ 明朝"/>
                <w:szCs w:val="21"/>
              </w:rPr>
            </w:pPr>
            <w:r>
              <w:rPr>
                <w:rFonts w:ascii="ＭＳ 明朝" w:hAnsi="ＭＳ 明朝" w:hint="eastAsia"/>
                <w:szCs w:val="21"/>
              </w:rPr>
              <w:t>関口係長</w:t>
            </w:r>
            <w:r w:rsidR="00AE0804" w:rsidRPr="00AC43C3">
              <w:rPr>
                <w:rFonts w:ascii="ＭＳ 明朝" w:hAnsi="ＭＳ 明朝" w:hint="eastAsia"/>
                <w:szCs w:val="21"/>
              </w:rPr>
              <w:t xml:space="preserve">　このぐらいの時期に、国から来年度に向けた産業支援はこういうことをやっていきますというメニューが来ます。それに対してしっかりした計画や目標（目標値）等を立て</w:t>
            </w:r>
            <w:r w:rsidR="00EC572D">
              <w:rPr>
                <w:rFonts w:ascii="ＭＳ 明朝" w:hAnsi="ＭＳ 明朝" w:hint="eastAsia"/>
                <w:szCs w:val="21"/>
              </w:rPr>
              <w:t>て</w:t>
            </w:r>
            <w:r w:rsidR="00AE0804" w:rsidRPr="00AC43C3">
              <w:rPr>
                <w:rFonts w:ascii="ＭＳ 明朝" w:hAnsi="ＭＳ 明朝" w:hint="eastAsia"/>
                <w:szCs w:val="21"/>
              </w:rPr>
              <w:t>準備しろということです。政策推進課と現在調整をしておりますが、前橋市も財政が厳しい中、取れる補助金は取ってやろうという勢いは結構ありますので、その目標値を一生懸命作成しております。今村委員からお話があったように、我々も国からのメニューをしっかり見て、市内事業者にどう還元できるのかを考えていきたい。ただ、具体的なメニューを提示する段階に達していませんので、ご承知おきいただきたいと思います。</w:t>
            </w:r>
          </w:p>
          <w:p w:rsidR="00AE0804" w:rsidRPr="00AC43C3" w:rsidRDefault="00AE0804"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t>加藤委員　戦略１の目標数値の就労者数なんですけれども、現行の「年100人」が、「年700人」に変わった背景を、ご説明いただきたいと思います。</w:t>
            </w:r>
          </w:p>
          <w:p w:rsidR="00AE0804" w:rsidRPr="00AC43C3" w:rsidRDefault="00AE0804" w:rsidP="00AE0804">
            <w:pPr>
              <w:rPr>
                <w:rFonts w:ascii="ＭＳ 明朝" w:hAnsi="ＭＳ 明朝"/>
                <w:szCs w:val="21"/>
              </w:rPr>
            </w:pPr>
          </w:p>
          <w:p w:rsidR="00AE0804" w:rsidRPr="00AC43C3" w:rsidRDefault="00B07CF3" w:rsidP="00AE0804">
            <w:pPr>
              <w:rPr>
                <w:rFonts w:ascii="ＭＳ 明朝" w:hAnsi="ＭＳ 明朝"/>
                <w:szCs w:val="21"/>
              </w:rPr>
            </w:pPr>
            <w:r>
              <w:rPr>
                <w:rFonts w:ascii="ＭＳ 明朝" w:hAnsi="ＭＳ 明朝" w:hint="eastAsia"/>
                <w:szCs w:val="21"/>
              </w:rPr>
              <w:t>粕川係長</w:t>
            </w:r>
            <w:r w:rsidR="00AE0804" w:rsidRPr="00AC43C3">
              <w:rPr>
                <w:rFonts w:ascii="ＭＳ 明朝" w:hAnsi="ＭＳ 明朝" w:hint="eastAsia"/>
                <w:szCs w:val="21"/>
              </w:rPr>
              <w:t xml:space="preserve">　「100」から「700」に変わった経過ですが、こちらの700という数字が、平成30年度のジョブセンター前橋で就職が決定した人数となっております。それをベースに今回の目標値に変更をさせていただきました。</w:t>
            </w:r>
          </w:p>
          <w:p w:rsidR="00AE0804" w:rsidRPr="00AC43C3" w:rsidRDefault="00AE0804"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t>狩野委員　私は単純にお礼を言いたい。戦略１で２つ挙げていただいた小規模事業者支援の内容に感動しております。これが実際に進みますと、非常に大き</w:t>
            </w:r>
            <w:r w:rsidR="002D0E6E">
              <w:rPr>
                <w:rFonts w:ascii="ＭＳ 明朝" w:hAnsi="ＭＳ 明朝" w:hint="eastAsia"/>
                <w:szCs w:val="21"/>
              </w:rPr>
              <w:t>く</w:t>
            </w:r>
            <w:r w:rsidRPr="00AC43C3">
              <w:rPr>
                <w:rFonts w:ascii="ＭＳ 明朝" w:hAnsi="ＭＳ 明朝" w:hint="eastAsia"/>
                <w:szCs w:val="21"/>
              </w:rPr>
              <w:t>、いろんな意味で変わってくる気がします。ヒアリングのときにもお話しましたが、小規模事業者は、事業規模は小さいですが、数があります。大勢の小規模事業者の声が聞こえるようになると、市政が非常にやりやすくなる気がします。小規模事業者支援は、大規模な予算になるとは限りません。補助金をたくさんくれるといっても、自己負担もあるので限界があります。財政上はそれほど大きな負担をかけずに、大勢の小規模事業者が喜ぶ行政ができると思っております。こんな形で進めていただくと、元気な前橋が生まれると思っています。</w:t>
            </w:r>
          </w:p>
          <w:p w:rsidR="00AE0804" w:rsidRPr="00AC43C3" w:rsidRDefault="00AE0804"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t>唐澤委員　先ほど加藤委員からありました、就労者数の７倍という根拠もわかりました。やはりここに掲げている「連携」とかですね、そういった部分とか、国や県のメニューの連携というのが、ビジョンとしてできても、今後それがどう実行されていくかというのがすごく大事な軸になると思います。特に支援メニューというと、予算がどうとかになりますが、実際にどういう行動が出てくるかということになりますので、一緒にまた考えていければと思っております。</w:t>
            </w:r>
          </w:p>
          <w:p w:rsidR="00AE0804" w:rsidRPr="00AC43C3" w:rsidRDefault="00AE0804"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t>鈴木委員　ビジョンを拝見して、戦略１や戦略２における中小企業や小規模事業者との包括的な支援など、私どもを含めた各種支援機関さんとの連携ということですが、横串を刺すような感じで引っ張っていただけると相乗効果が出てくると感じています。普段感じていることで、私どもの産業技術センターでやっていることを企業さんはあまりご存じないということがあります。事業者は自分の困っていることを、どこに相談すればいいのかわからないのではないかと思います。ちょっと敷居が高いと感じている企業さんもいっぱいおりますので、どうやって新しい事業者に利用していただくか、つまり、すそ野を広げていくところが大事ですし、アンケートで産学連携を行っている事業者の割合が10％にとどまっているっていうところも、おそらくその辺のことがあるのかなと思います。ですから、成功事例みたいな「こんなことをやったら、こんなふうにうまくいきましたよ」というところを地道にPRしていくということで、産学連携、産官学連携を進めてまいりたいと思っております</w:t>
            </w:r>
          </w:p>
          <w:p w:rsidR="00AE0804" w:rsidRPr="00AC43C3" w:rsidRDefault="00AE0804"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t>増田委員　だいぶ要望を取り入れていただきましてありがとうございます。全体を通して感じましたのが、2025年になりますと、団塊の世代の方が75歳の後期高齢者になられて、４人に１人が高齢者という超高齢化社会が訪れるというのは、ご承知のことかと思います。、このビジョンの期間が５年ということで、このビジョンをまた刷新するといったときは、日本の人口もさらに減っていますし、人口構成も変わっている。そうすると、ものづくりの状況もだいぶ変わっていると思います。今回はその状況にバトンタッチするところの非常に重要なビジョンになると考えます。そうしますと、例えば2025年に対応する準備みたいなものもここで必要になってくると思います。企業誘致も、委員長がおっしゃられたように、や</w:t>
            </w:r>
            <w:r w:rsidR="005B1756">
              <w:rPr>
                <w:rFonts w:ascii="ＭＳ 明朝" w:hAnsi="ＭＳ 明朝" w:hint="eastAsia"/>
                <w:szCs w:val="21"/>
              </w:rPr>
              <w:t>は</w:t>
            </w:r>
            <w:r w:rsidRPr="00AC43C3">
              <w:rPr>
                <w:rFonts w:ascii="ＭＳ 明朝" w:hAnsi="ＭＳ 明朝" w:hint="eastAsia"/>
                <w:szCs w:val="21"/>
              </w:rPr>
              <w:t>り大企業に来てほしい。や</w:t>
            </w:r>
            <w:r w:rsidR="005B1756">
              <w:rPr>
                <w:rFonts w:ascii="ＭＳ 明朝" w:hAnsi="ＭＳ 明朝" w:hint="eastAsia"/>
                <w:szCs w:val="21"/>
              </w:rPr>
              <w:t>は</w:t>
            </w:r>
            <w:r w:rsidRPr="00AC43C3">
              <w:rPr>
                <w:rFonts w:ascii="ＭＳ 明朝" w:hAnsi="ＭＳ 明朝" w:hint="eastAsia"/>
                <w:szCs w:val="21"/>
              </w:rPr>
              <w:t>り頭となる企業が欲しい。我々小規模事業者もそこに携わる仕事が欲しい。創業者支援ということで、お金をかけていろんなことをしているわけですが、前橋市で5Gに関係する事業をやる、うちが日本で一番の市町村だぞという名乗りを上げられるチャンスがあるわけです。そこで5Gに関する企業をどんどん前橋に誘致するということも一つの戦略じゃないかと感じます。今、国のほうでも5Gに関する減税措置をやるとも聞いておりますので、そういったこともチャンスと思います。</w:t>
            </w:r>
            <w:r w:rsidR="005B1756">
              <w:rPr>
                <w:rFonts w:ascii="ＭＳ 明朝" w:hAnsi="ＭＳ 明朝" w:hint="eastAsia"/>
                <w:szCs w:val="21"/>
              </w:rPr>
              <w:t>5G</w:t>
            </w:r>
            <w:r w:rsidRPr="00AC43C3">
              <w:rPr>
                <w:rFonts w:ascii="ＭＳ 明朝" w:hAnsi="ＭＳ 明朝" w:hint="eastAsia"/>
                <w:szCs w:val="21"/>
              </w:rPr>
              <w:t>を担うのは大きな企業に限らない。例えばSuicaを開発したところは、私ども中小企業家同友会の渋川の企業がJR東日本に売っているとか、あそこは本当に10人足らずの会社でやっています。そういう企業が全国にある。それを前橋でいろいろな5Gの実証実験をやりながら、まちなかに来ないかいというのも、すごく魅力的な内容だと思います。前橋だからこそ、企業誘致がどんどんできる分、それをまちなかに持ってきてもらいたい。</w:t>
            </w:r>
          </w:p>
          <w:p w:rsidR="00AE0804" w:rsidRPr="00AC43C3" w:rsidRDefault="00AE0804" w:rsidP="00AE0804">
            <w:pPr>
              <w:ind w:firstLineChars="100" w:firstLine="210"/>
              <w:rPr>
                <w:rFonts w:ascii="ＭＳ 明朝" w:hAnsi="ＭＳ 明朝"/>
                <w:szCs w:val="21"/>
              </w:rPr>
            </w:pPr>
            <w:r w:rsidRPr="00AC43C3">
              <w:rPr>
                <w:rFonts w:ascii="ＭＳ 明朝" w:hAnsi="ＭＳ 明朝" w:hint="eastAsia"/>
                <w:szCs w:val="21"/>
              </w:rPr>
              <w:t>我々事業者はずっと前橋に携わるわけです。前橋市の市長</w:t>
            </w:r>
            <w:r w:rsidR="00053863">
              <w:rPr>
                <w:rFonts w:ascii="ＭＳ 明朝" w:hAnsi="ＭＳ 明朝" w:hint="eastAsia"/>
                <w:szCs w:val="21"/>
              </w:rPr>
              <w:t>や職員が変わったとしても、このビジョンは</w:t>
            </w:r>
            <w:r w:rsidRPr="00AC43C3">
              <w:rPr>
                <w:rFonts w:ascii="ＭＳ 明朝" w:hAnsi="ＭＳ 明朝" w:hint="eastAsia"/>
                <w:szCs w:val="21"/>
              </w:rPr>
              <w:t>揺るぎないというものを一つ作っていただければありがたいと感じました。</w:t>
            </w:r>
          </w:p>
          <w:p w:rsidR="00AE0804" w:rsidRPr="00AC43C3" w:rsidRDefault="00AE0804"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t>群馬経済研究所　国も今度、ローカル5Gを進めていきます。前橋市はご存じのとおり、情報通信関係技術の活用に積極的に手を挙げている実績があります。また、GAFAなども元は本当に小さな企業からあそこまで世界的に大きくなったという事実があります。何がきっかけになるかはわかりませんので、群馬発のそういうGAFA企業が育てばいいと思います。どういう形で文言として盛り込むかがなかなか難しいところがありますけれど、貴重なご意見として承りたいと思います。</w:t>
            </w:r>
          </w:p>
          <w:p w:rsidR="00AE0804" w:rsidRPr="00116965" w:rsidRDefault="00AE0804" w:rsidP="00AE0804">
            <w:pPr>
              <w:rPr>
                <w:rFonts w:ascii="ＭＳ 明朝" w:hAnsi="ＭＳ 明朝"/>
                <w:szCs w:val="21"/>
              </w:rPr>
            </w:pPr>
          </w:p>
          <w:p w:rsidR="00AE0804" w:rsidRDefault="00AE0804" w:rsidP="00AE0804">
            <w:pPr>
              <w:rPr>
                <w:rFonts w:ascii="ＭＳ 明朝" w:hAnsi="ＭＳ 明朝"/>
                <w:szCs w:val="21"/>
              </w:rPr>
            </w:pPr>
            <w:r w:rsidRPr="00AC43C3">
              <w:rPr>
                <w:rFonts w:ascii="ＭＳ 明朝" w:hAnsi="ＭＳ 明朝" w:hint="eastAsia"/>
                <w:szCs w:val="21"/>
              </w:rPr>
              <w:t>宮崎委員　拝見させていただいて、立派なものができ上がったなと思っています。アンケートにもありますが、産業振興ビジョンについて、名前を聞いたことがあると知らないというのを合わせると、実質的には94.1％の方がその存在自体を知らないということに一番課題を感じております。まずは多くの方に知っていただいて、これに対する意見を多くの方からいただくということで、もっともっと良いものになっていくと思います。また、GAFAをはじめとして、これから無形資産型の企業といいますか、そういったものを日本でも育てていくことが急務になってくると言われていますけれども、そういった中で、戦略４の起業家の創出と人材育成というところが、私としては非常に重要なのかなと感じております。聞いてみたいと思うのが、目標数値の創業支援計画による創業者数の122人、前橋市創業センター利用者数2,000人ということで、こちらをお決めになった背景みたいなものがわかれば、ありがたいと思います</w:t>
            </w:r>
            <w:r w:rsidR="00B07CF3">
              <w:rPr>
                <w:rFonts w:ascii="ＭＳ 明朝" w:hAnsi="ＭＳ 明朝" w:hint="eastAsia"/>
                <w:szCs w:val="21"/>
              </w:rPr>
              <w:t>。</w:t>
            </w:r>
          </w:p>
          <w:p w:rsidR="00B07CF3" w:rsidRPr="00AC43C3" w:rsidRDefault="00B07CF3" w:rsidP="00AE0804">
            <w:pPr>
              <w:rPr>
                <w:rFonts w:ascii="ＭＳ 明朝" w:hAnsi="ＭＳ 明朝"/>
                <w:szCs w:val="21"/>
              </w:rPr>
            </w:pPr>
          </w:p>
          <w:p w:rsidR="00AE0804" w:rsidRPr="00AC43C3" w:rsidRDefault="00B07CF3" w:rsidP="00AE0804">
            <w:pPr>
              <w:rPr>
                <w:rFonts w:ascii="ＭＳ 明朝" w:hAnsi="ＭＳ 明朝"/>
                <w:szCs w:val="21"/>
              </w:rPr>
            </w:pPr>
            <w:r>
              <w:rPr>
                <w:rFonts w:ascii="ＭＳ 明朝" w:hAnsi="ＭＳ 明朝" w:hint="eastAsia"/>
                <w:szCs w:val="21"/>
              </w:rPr>
              <w:t>関口係長</w:t>
            </w:r>
            <w:r w:rsidR="00AE0804" w:rsidRPr="00AC43C3">
              <w:rPr>
                <w:rFonts w:ascii="ＭＳ 明朝" w:hAnsi="ＭＳ 明朝" w:hint="eastAsia"/>
                <w:szCs w:val="21"/>
              </w:rPr>
              <w:t xml:space="preserve">　ご質問ありました創業者数や利用者数についてです。国に創業支援者計画を提出している中で、国に対して報告している内容に関係した数字となっています。担当がいろいろな過去の実績を踏まえたりとか、創業センターにつきましては、指定管理制度を来年度から前橋起業支援センターさまのほうが担って、独自の計画を立てて利用者を増加させていただくということで、それなりの計算のある、根拠のある数字でこういう形にさせていただいております。</w:t>
            </w:r>
          </w:p>
          <w:p w:rsidR="00AE0804" w:rsidRPr="00AC43C3" w:rsidRDefault="00AE0804"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t>西巻委員　一つは、周知の仕方というのが一つ大きな問題になってくるのではないかと。本当に専門家とかそういうのも全て除いて、本当の一市民として考えたときに、じゃあこのビジョンの文章を読んだときに、具体的にそれが想像できるかといったら、ちょっと厳しいところがあります。例えば、介護とか、子育てとか、そういったところに問題があって就職できない方、そういった方が、このビジョンの戦略を読んだときに、自分はどこに当てはまるかってわからないのではないでしょうか。ビジョンは対</w:t>
            </w:r>
            <w:r w:rsidR="00764B60">
              <w:rPr>
                <w:rFonts w:ascii="ＭＳ 明朝" w:hAnsi="ＭＳ 明朝" w:hint="eastAsia"/>
                <w:szCs w:val="21"/>
              </w:rPr>
              <w:t>企業なのかもしれないけれども、働くのは市民なんじゃないのかな</w:t>
            </w:r>
            <w:r w:rsidRPr="00AC43C3">
              <w:rPr>
                <w:rFonts w:ascii="ＭＳ 明朝" w:hAnsi="ＭＳ 明朝" w:hint="eastAsia"/>
                <w:szCs w:val="21"/>
              </w:rPr>
              <w:t>と思いました。ビジョン案としては非常に素晴らしいものなので、これをどうやって周知していくかということが課題になってくるのではないかと思います。</w:t>
            </w:r>
          </w:p>
          <w:p w:rsidR="00AE0804" w:rsidRPr="00AC43C3" w:rsidRDefault="00AE0804" w:rsidP="00AE0804">
            <w:pPr>
              <w:rPr>
                <w:rFonts w:ascii="ＭＳ 明朝" w:hAnsi="ＭＳ 明朝"/>
                <w:szCs w:val="21"/>
              </w:rPr>
            </w:pPr>
          </w:p>
          <w:p w:rsidR="00AE0804" w:rsidRPr="00AC43C3" w:rsidRDefault="00B07CF3" w:rsidP="00AE0804">
            <w:pPr>
              <w:rPr>
                <w:rFonts w:ascii="ＭＳ 明朝" w:hAnsi="ＭＳ 明朝"/>
                <w:szCs w:val="21"/>
              </w:rPr>
            </w:pPr>
            <w:r>
              <w:rPr>
                <w:rFonts w:ascii="ＭＳ 明朝" w:hAnsi="ＭＳ 明朝" w:hint="eastAsia"/>
                <w:szCs w:val="21"/>
              </w:rPr>
              <w:t>関口係長</w:t>
            </w:r>
            <w:r w:rsidR="00AE0804" w:rsidRPr="00AC43C3">
              <w:rPr>
                <w:rFonts w:ascii="ＭＳ 明朝" w:hAnsi="ＭＳ 明朝" w:hint="eastAsia"/>
                <w:szCs w:val="21"/>
              </w:rPr>
              <w:t xml:space="preserve">　確かに今のご指摘からしますと、どうしても対企業さま向けのという形になりますので、市民の方として、一市民として、これを読んでもなかなかご理解いただけない。我々としては、まずは企業さまに内容をご理解いただき、前橋市としても前橋市内の企業さまと同じ方向を向いて、今後進んでいきたいという形、先ほど冒頭で部長から話があった羅針盤という位置付けにしていけたらと考えております。</w:t>
            </w:r>
          </w:p>
          <w:p w:rsidR="00AE0804" w:rsidRPr="00AC43C3" w:rsidRDefault="00AE0804" w:rsidP="00AE0804">
            <w:pPr>
              <w:rPr>
                <w:rFonts w:ascii="ＭＳ 明朝" w:hAnsi="ＭＳ 明朝"/>
                <w:szCs w:val="21"/>
              </w:rPr>
            </w:pPr>
            <w:r w:rsidRPr="00AC43C3">
              <w:rPr>
                <w:rFonts w:ascii="ＭＳ 明朝" w:hAnsi="ＭＳ 明朝" w:hint="eastAsia"/>
                <w:szCs w:val="21"/>
              </w:rPr>
              <w:t xml:space="preserve">　周知につきましては、どうしてもインターネットで、ホームページによる周知だとか、広報誌</w:t>
            </w:r>
            <w:r w:rsidR="00764B60">
              <w:rPr>
                <w:rFonts w:ascii="ＭＳ 明朝" w:hAnsi="ＭＳ 明朝" w:hint="eastAsia"/>
                <w:szCs w:val="21"/>
              </w:rPr>
              <w:t>で</w:t>
            </w:r>
            <w:r w:rsidRPr="00AC43C3">
              <w:rPr>
                <w:rFonts w:ascii="ＭＳ 明朝" w:hAnsi="ＭＳ 明朝" w:hint="eastAsia"/>
                <w:szCs w:val="21"/>
              </w:rPr>
              <w:t>も周知させていただきます。載せても何のことやらと、見ない方もいると思います。しかし、特に企業さまにご理解いただきたいので、まだ決定ではないんですが、商工会議所など大きな会場を借りて、市内企業さまに前橋市の補助金など来年度に向けた施策の説明を併せて</w:t>
            </w:r>
            <w:r w:rsidR="00764B60">
              <w:rPr>
                <w:rFonts w:ascii="ＭＳ 明朝" w:hAnsi="ＭＳ 明朝" w:hint="eastAsia"/>
                <w:szCs w:val="21"/>
              </w:rPr>
              <w:t>、</w:t>
            </w:r>
            <w:r w:rsidRPr="00AC43C3">
              <w:rPr>
                <w:rFonts w:ascii="ＭＳ 明朝" w:hAnsi="ＭＳ 明朝" w:hint="eastAsia"/>
                <w:szCs w:val="21"/>
              </w:rPr>
              <w:t>会を開催したいなという計画もあります。</w:t>
            </w:r>
          </w:p>
          <w:p w:rsidR="00AE0804" w:rsidRPr="00AC43C3" w:rsidRDefault="00AE0804" w:rsidP="00AE0804">
            <w:pPr>
              <w:rPr>
                <w:rFonts w:ascii="ＭＳ 明朝" w:hAnsi="ＭＳ 明朝"/>
                <w:szCs w:val="21"/>
              </w:rPr>
            </w:pPr>
            <w:r w:rsidRPr="00AC43C3">
              <w:rPr>
                <w:rFonts w:ascii="ＭＳ 明朝" w:hAnsi="ＭＳ 明朝" w:hint="eastAsia"/>
                <w:szCs w:val="21"/>
              </w:rPr>
              <w:t xml:space="preserve">　周知の話についてはどうするのか。ただネットに出すだけじゃ駄目ということで、庁内でもいろんな意見が出ております。具体的にやるのはいつなのかとはまだ言えませんが、我々もそのつもりで動いて行きますので、ぜひ今後もご支援、ご声援をお願いしたいと思います。</w:t>
            </w:r>
          </w:p>
          <w:p w:rsidR="00AE0804" w:rsidRPr="00AC43C3" w:rsidRDefault="00AE0804"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t>足立委員　この概要版というのは、どのように使おうという予定のものでしょうか。この10ページぐらいの薄いものですが。一緒に、市民の方というか、企業の方に配ろうとしているものですか。</w:t>
            </w:r>
          </w:p>
          <w:p w:rsidR="00AE0804" w:rsidRPr="00AC43C3" w:rsidRDefault="00AE0804" w:rsidP="00AE0804">
            <w:pPr>
              <w:rPr>
                <w:rFonts w:ascii="ＭＳ 明朝" w:hAnsi="ＭＳ 明朝"/>
                <w:szCs w:val="21"/>
              </w:rPr>
            </w:pPr>
          </w:p>
          <w:p w:rsidR="00AE0804" w:rsidRPr="00AC43C3" w:rsidRDefault="00B07CF3" w:rsidP="00AE0804">
            <w:pPr>
              <w:rPr>
                <w:rFonts w:ascii="ＭＳ 明朝" w:hAnsi="ＭＳ 明朝"/>
                <w:szCs w:val="21"/>
              </w:rPr>
            </w:pPr>
            <w:r>
              <w:rPr>
                <w:rFonts w:ascii="ＭＳ 明朝" w:hAnsi="ＭＳ 明朝" w:hint="eastAsia"/>
                <w:szCs w:val="21"/>
              </w:rPr>
              <w:t>関口係長</w:t>
            </w:r>
            <w:r w:rsidR="00AE0804" w:rsidRPr="00AC43C3">
              <w:rPr>
                <w:rFonts w:ascii="ＭＳ 明朝" w:hAnsi="ＭＳ 明朝" w:hint="eastAsia"/>
                <w:szCs w:val="21"/>
              </w:rPr>
              <w:t xml:space="preserve">　目標の戦略など、ビジョン本編からピックアップさせたものが概要版に記載されています。やはりこの厚い冊子ですと、なかなか全部は見られませんので、企業さまのほうには、この概要版でお配りをさせていただく予定です。</w:t>
            </w:r>
          </w:p>
          <w:p w:rsidR="00AE0804" w:rsidRPr="00AC43C3" w:rsidRDefault="00AE0804"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t>足立委員　例えばこの概要版を見て、後半に施策、４つの施策、１、２、３、４ってありますけれども、この下のほうがみんな空欄になっているので、例えばですけれども、この厚い本紙のほうを見ると、施策の下に主な取り組みというのがそれぞれみんな入っているので、例えば小口資金による資金繰り支援だとかも抜粋して、</w:t>
            </w:r>
            <w:r w:rsidR="00764B60">
              <w:rPr>
                <w:rFonts w:ascii="ＭＳ 明朝" w:hAnsi="ＭＳ 明朝" w:hint="eastAsia"/>
                <w:szCs w:val="21"/>
              </w:rPr>
              <w:t>「</w:t>
            </w:r>
            <w:r w:rsidRPr="00AC43C3">
              <w:rPr>
                <w:rFonts w:ascii="ＭＳ 明朝" w:hAnsi="ＭＳ 明朝" w:hint="eastAsia"/>
                <w:szCs w:val="21"/>
              </w:rPr>
              <w:t>主な取り組み</w:t>
            </w:r>
            <w:r w:rsidR="00764B60">
              <w:rPr>
                <w:rFonts w:ascii="ＭＳ 明朝" w:hAnsi="ＭＳ 明朝" w:hint="eastAsia"/>
                <w:szCs w:val="21"/>
              </w:rPr>
              <w:t>」として</w:t>
            </w:r>
            <w:r w:rsidRPr="00AC43C3">
              <w:rPr>
                <w:rFonts w:ascii="ＭＳ 明朝" w:hAnsi="ＭＳ 明朝" w:hint="eastAsia"/>
                <w:szCs w:val="21"/>
              </w:rPr>
              <w:t>入れるほうがいいのではないですか。先ほどの意見もそうなんですけれども、読んだだけで浮かばないというのがあります。「施策というのはこういうのがあるんだな。じゃあこの補助金というのは何かな」と思い浮かんだらサポート版にいくという、流れをつくってやったほうがいいかなという意味で、具体的な取り組みをいくつか入れたらいかがかなという意見です。</w:t>
            </w:r>
          </w:p>
          <w:p w:rsidR="00AE0804" w:rsidRPr="00AC43C3" w:rsidRDefault="00AE0804" w:rsidP="00AE0804">
            <w:pPr>
              <w:rPr>
                <w:rFonts w:ascii="ＭＳ 明朝" w:hAnsi="ＭＳ 明朝"/>
                <w:szCs w:val="21"/>
              </w:rPr>
            </w:pPr>
          </w:p>
          <w:p w:rsidR="00AE0804" w:rsidRPr="00AC43C3" w:rsidRDefault="00B07CF3" w:rsidP="00AE0804">
            <w:pPr>
              <w:rPr>
                <w:rFonts w:ascii="ＭＳ 明朝" w:hAnsi="ＭＳ 明朝"/>
                <w:szCs w:val="21"/>
              </w:rPr>
            </w:pPr>
            <w:r>
              <w:rPr>
                <w:rFonts w:ascii="ＭＳ 明朝" w:hAnsi="ＭＳ 明朝" w:hint="eastAsia"/>
                <w:szCs w:val="21"/>
              </w:rPr>
              <w:t>関口係長</w:t>
            </w:r>
            <w:r w:rsidR="00AE0804" w:rsidRPr="00AC43C3">
              <w:rPr>
                <w:rFonts w:ascii="ＭＳ 明朝" w:hAnsi="ＭＳ 明朝" w:hint="eastAsia"/>
                <w:szCs w:val="21"/>
              </w:rPr>
              <w:t xml:space="preserve">　おっしゃるとおりだと思います。あくまで目標だけで、具体的にじゃあ何をするのかとか、そういったところが見えないというのがあります。</w:t>
            </w:r>
          </w:p>
          <w:p w:rsidR="00AE0804" w:rsidRPr="00AC43C3" w:rsidRDefault="00AE0804"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t>足立委員　ビジョンは理念中心になるかもしれないけれども、そうは言っても、いかに使ってもらうかとか、施策をお示しするというのが大事だと思います。</w:t>
            </w:r>
          </w:p>
          <w:p w:rsidR="00AE0804" w:rsidRPr="00AC43C3" w:rsidRDefault="00AE0804" w:rsidP="00AE0804">
            <w:pPr>
              <w:rPr>
                <w:rFonts w:ascii="ＭＳ 明朝" w:hAnsi="ＭＳ 明朝"/>
                <w:szCs w:val="21"/>
              </w:rPr>
            </w:pPr>
          </w:p>
          <w:p w:rsidR="00AE0804" w:rsidRPr="00AC43C3" w:rsidRDefault="00B07CF3" w:rsidP="00AE0804">
            <w:pPr>
              <w:rPr>
                <w:rFonts w:ascii="ＭＳ 明朝" w:hAnsi="ＭＳ 明朝"/>
                <w:szCs w:val="21"/>
              </w:rPr>
            </w:pPr>
            <w:r>
              <w:rPr>
                <w:rFonts w:ascii="ＭＳ 明朝" w:hAnsi="ＭＳ 明朝" w:hint="eastAsia"/>
                <w:szCs w:val="21"/>
              </w:rPr>
              <w:t>関口係長</w:t>
            </w:r>
            <w:r w:rsidR="00AE0804" w:rsidRPr="00AC43C3">
              <w:rPr>
                <w:rFonts w:ascii="ＭＳ 明朝" w:hAnsi="ＭＳ 明朝" w:hint="eastAsia"/>
                <w:szCs w:val="21"/>
              </w:rPr>
              <w:t xml:space="preserve">　わかりました。貴重なご意見、ありがとうございます。反映させていただきます。</w:t>
            </w:r>
          </w:p>
          <w:p w:rsidR="00AE0804" w:rsidRPr="00AC43C3" w:rsidRDefault="00AE0804" w:rsidP="00AE0804">
            <w:pPr>
              <w:rPr>
                <w:rFonts w:ascii="ＭＳ 明朝" w:hAnsi="ＭＳ 明朝"/>
                <w:szCs w:val="21"/>
              </w:rPr>
            </w:pPr>
          </w:p>
          <w:p w:rsidR="00AE0804" w:rsidRPr="00AC43C3" w:rsidRDefault="00B07CF3" w:rsidP="00AE0804">
            <w:pPr>
              <w:rPr>
                <w:rFonts w:ascii="ＭＳ 明朝" w:hAnsi="ＭＳ 明朝"/>
                <w:szCs w:val="21"/>
              </w:rPr>
            </w:pPr>
            <w:r>
              <w:rPr>
                <w:rFonts w:ascii="ＭＳ 明朝" w:hAnsi="ＭＳ 明朝" w:hint="eastAsia"/>
                <w:szCs w:val="21"/>
              </w:rPr>
              <w:t xml:space="preserve">増田委員　</w:t>
            </w:r>
            <w:r w:rsidR="00AE0804" w:rsidRPr="00AC43C3">
              <w:rPr>
                <w:rFonts w:ascii="ＭＳ 明朝" w:hAnsi="ＭＳ 明朝" w:hint="eastAsia"/>
                <w:szCs w:val="21"/>
              </w:rPr>
              <w:t>今の概要版についてなんですけれども、前回</w:t>
            </w:r>
            <w:r w:rsidR="00D57EAB">
              <w:rPr>
                <w:rFonts w:ascii="ＭＳ 明朝" w:hAnsi="ＭＳ 明朝" w:hint="eastAsia"/>
                <w:szCs w:val="21"/>
              </w:rPr>
              <w:t>作って</w:t>
            </w:r>
            <w:r w:rsidR="00AE0804" w:rsidRPr="00AC43C3">
              <w:rPr>
                <w:rFonts w:ascii="ＭＳ 明朝" w:hAnsi="ＭＳ 明朝" w:hint="eastAsia"/>
                <w:szCs w:val="21"/>
              </w:rPr>
              <w:t>いただいた概要版、中小企業家同友会のほうでも、前橋支部と渋川支部で検討させていただいて非常に</w:t>
            </w:r>
            <w:r w:rsidR="00D57EAB">
              <w:rPr>
                <w:rFonts w:ascii="ＭＳ 明朝" w:hAnsi="ＭＳ 明朝" w:hint="eastAsia"/>
                <w:szCs w:val="21"/>
              </w:rPr>
              <w:t>良かった</w:t>
            </w:r>
            <w:r w:rsidR="00AE0804" w:rsidRPr="00AC43C3">
              <w:rPr>
                <w:rFonts w:ascii="ＭＳ 明朝" w:hAnsi="ＭＳ 明朝" w:hint="eastAsia"/>
                <w:szCs w:val="21"/>
              </w:rPr>
              <w:t>んですけれども、見た目が非常に硬いですね、なかなか読みにくい。できれば、「ころとん」のイラストでも入れて、軟らかくしたほうが良い。できれば漫画化して説明するとか、こんな方向で前橋市は考えているんだ、というのを描いていただけるとありがたい。文字で見ると、人によって違う方向を考え</w:t>
            </w:r>
            <w:r w:rsidR="00B879CF">
              <w:rPr>
                <w:rFonts w:ascii="ＭＳ 明朝" w:hAnsi="ＭＳ 明朝" w:hint="eastAsia"/>
                <w:szCs w:val="21"/>
              </w:rPr>
              <w:t>てしま</w:t>
            </w:r>
            <w:r w:rsidR="00AE0804" w:rsidRPr="00AC43C3">
              <w:rPr>
                <w:rFonts w:ascii="ＭＳ 明朝" w:hAnsi="ＭＳ 明朝" w:hint="eastAsia"/>
                <w:szCs w:val="21"/>
              </w:rPr>
              <w:t>う。そこがあると、もっと活用しやすいかなというふうに、前回の資料を見て感じました。また、委員の名簿は載せなくてもいいのではないですか。</w:t>
            </w:r>
          </w:p>
          <w:p w:rsidR="00AE0804" w:rsidRPr="00AC43C3" w:rsidRDefault="00AE0804" w:rsidP="00AE0804">
            <w:pPr>
              <w:rPr>
                <w:rFonts w:ascii="ＭＳ 明朝" w:hAnsi="ＭＳ 明朝"/>
                <w:szCs w:val="21"/>
              </w:rPr>
            </w:pPr>
          </w:p>
          <w:p w:rsidR="00AE0804" w:rsidRPr="00AC43C3" w:rsidRDefault="00B07CF3" w:rsidP="00AE0804">
            <w:pPr>
              <w:rPr>
                <w:rFonts w:ascii="ＭＳ 明朝" w:hAnsi="ＭＳ 明朝"/>
                <w:szCs w:val="21"/>
              </w:rPr>
            </w:pPr>
            <w:r>
              <w:rPr>
                <w:rFonts w:ascii="ＭＳ 明朝" w:hAnsi="ＭＳ 明朝" w:hint="eastAsia"/>
                <w:szCs w:val="21"/>
              </w:rPr>
              <w:t>関口係長</w:t>
            </w:r>
            <w:r w:rsidR="00AE0804" w:rsidRPr="00AC43C3">
              <w:rPr>
                <w:rFonts w:ascii="ＭＳ 明朝" w:hAnsi="ＭＳ 明朝" w:hint="eastAsia"/>
                <w:szCs w:val="21"/>
              </w:rPr>
              <w:t xml:space="preserve">　貴重なご意見ありがと</w:t>
            </w:r>
            <w:r w:rsidR="001F0C16">
              <w:rPr>
                <w:rFonts w:ascii="ＭＳ 明朝" w:hAnsi="ＭＳ 明朝" w:hint="eastAsia"/>
                <w:szCs w:val="21"/>
              </w:rPr>
              <w:t>うございます。確かに硬いなあと。皆さんが手に取って</w:t>
            </w:r>
            <w:r w:rsidR="00AE0804" w:rsidRPr="00AC43C3">
              <w:rPr>
                <w:rFonts w:ascii="ＭＳ 明朝" w:hAnsi="ＭＳ 明朝" w:hint="eastAsia"/>
                <w:szCs w:val="21"/>
              </w:rPr>
              <w:t>見やすいという点では、確かに絵とかで、まずわかりやすく解説したい。それは反映させていただけたらと思います。</w:t>
            </w:r>
          </w:p>
          <w:p w:rsidR="00AE0804" w:rsidRPr="00AC43C3" w:rsidRDefault="00AE0804" w:rsidP="00AE0804">
            <w:pPr>
              <w:rPr>
                <w:rFonts w:ascii="ＭＳ 明朝" w:hAnsi="ＭＳ 明朝"/>
                <w:szCs w:val="21"/>
              </w:rPr>
            </w:pPr>
            <w:r w:rsidRPr="00AC43C3">
              <w:rPr>
                <w:rFonts w:ascii="ＭＳ 明朝" w:hAnsi="ＭＳ 明朝" w:hint="eastAsia"/>
                <w:szCs w:val="21"/>
              </w:rPr>
              <w:t xml:space="preserve">　名簿の件ですが、委員の方たちが皆さんで考えていただいたものですと示したい。市が勝手に考えたことではなく、皆さんのご意見をいただきましたと。本当にこの方向に向かっていくために、各専門の方に集まっていただいて、こういう意見を反映させていただきましたという点で、ぜひご紹介させていただけたらと思いますので、そこはご承知いただけたらとありがたいなと思います。</w:t>
            </w:r>
          </w:p>
          <w:p w:rsidR="00AE0804" w:rsidRPr="00AC43C3" w:rsidRDefault="00AE0804"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t>増田委員　小さくね。</w:t>
            </w:r>
          </w:p>
          <w:p w:rsidR="00AE0804" w:rsidRPr="00AC43C3" w:rsidRDefault="00AE0804" w:rsidP="00AE0804">
            <w:pPr>
              <w:rPr>
                <w:rFonts w:ascii="ＭＳ 明朝" w:hAnsi="ＭＳ 明朝"/>
                <w:szCs w:val="21"/>
              </w:rPr>
            </w:pPr>
          </w:p>
          <w:p w:rsidR="00AE0804" w:rsidRPr="00AC43C3" w:rsidRDefault="00B07CF3" w:rsidP="00AE0804">
            <w:pPr>
              <w:rPr>
                <w:rFonts w:ascii="ＭＳ 明朝" w:hAnsi="ＭＳ 明朝"/>
                <w:szCs w:val="21"/>
              </w:rPr>
            </w:pPr>
            <w:r>
              <w:rPr>
                <w:rFonts w:ascii="ＭＳ 明朝" w:hAnsi="ＭＳ 明朝" w:hint="eastAsia"/>
                <w:szCs w:val="21"/>
              </w:rPr>
              <w:t>関口係長</w:t>
            </w:r>
            <w:r w:rsidR="00AE0804" w:rsidRPr="00AC43C3">
              <w:rPr>
                <w:rFonts w:ascii="ＭＳ 明朝" w:hAnsi="ＭＳ 明朝" w:hint="eastAsia"/>
                <w:szCs w:val="21"/>
              </w:rPr>
              <w:t xml:space="preserve">　わかりました。</w:t>
            </w:r>
          </w:p>
          <w:p w:rsidR="00AE0804" w:rsidRPr="00AC43C3" w:rsidRDefault="00AE0804"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t>向田委員　連携が今回、非常に強く前に出せて、ありがたかったなあというふうに思います。また、前回の協議会で皆さんから出た意見を丁寧に拾っていただいて、それを中身に反映させていただいているというので、素晴らしいものになったと感じております。ビジョンの周知って難しい問題で、ビジョンを読む市民がどれぐらいいるかっていうのは常に悩ましいところだと思いますが、中小企業の皆さんは、何か自分のところで課題とか問題が起こったときに、「さあ、どうしよう」と考えるのだろうなと。そのときに、「こういうことがある」という細かい中身、例えばビジョンの本編を読むよりも、どこに相談したらいいのだろうかというので、一番最後のページでもいいですから、相談先はここだよと、まず何かあったらここに相談しろというのを載せてあげるほうが親切だと思います。そのほうが「この支援機関に電話してみよう」という繋がりで広がっていくと思います。</w:t>
            </w:r>
          </w:p>
          <w:p w:rsidR="00AE0804" w:rsidRPr="00AC43C3" w:rsidRDefault="00AE0804" w:rsidP="00AE0804">
            <w:pPr>
              <w:rPr>
                <w:rFonts w:ascii="ＭＳ 明朝" w:hAnsi="ＭＳ 明朝"/>
                <w:szCs w:val="21"/>
              </w:rPr>
            </w:pPr>
            <w:r w:rsidRPr="00AC43C3">
              <w:rPr>
                <w:rFonts w:ascii="ＭＳ 明朝" w:hAnsi="ＭＳ 明朝" w:hint="eastAsia"/>
                <w:szCs w:val="21"/>
              </w:rPr>
              <w:t xml:space="preserve">　私ども産業支援機構でも、周知されているかどうかというと、たぶん知っているのは３分の１、４分の１ぐらいの企業さんしか知らないはずなので、ほとんどの方は知らないです。ただ、問題があると来てくださいます。それが実際の企業の動きかなというふうに思っています。</w:t>
            </w:r>
          </w:p>
          <w:p w:rsidR="00AE0804" w:rsidRPr="00AC43C3" w:rsidRDefault="00AE0804" w:rsidP="00AE0804">
            <w:pPr>
              <w:rPr>
                <w:rFonts w:ascii="ＭＳ 明朝" w:hAnsi="ＭＳ 明朝"/>
                <w:szCs w:val="21"/>
              </w:rPr>
            </w:pPr>
            <w:r w:rsidRPr="00AC43C3">
              <w:rPr>
                <w:rFonts w:ascii="ＭＳ 明朝" w:hAnsi="ＭＳ 明朝" w:hint="eastAsia"/>
                <w:szCs w:val="21"/>
              </w:rPr>
              <w:t xml:space="preserve">　あとは、アンケートで非常に丁寧に、自由記載でいろんな意見を書いてくださった方がたくさんいて、またそれを丁寧に拾って、ここに反映させていただいたというのは非常にいいことだなと思うんですけれども、書いたのに施策に反映させたのかなという人も当然出てくるので、具体的な施策の中で、その辺は可能な限り反映をさせていただいて、そういった意見にも応えられるようにしてあげたらいいなと。</w:t>
            </w:r>
          </w:p>
          <w:p w:rsidR="00AE0804" w:rsidRPr="00AC43C3" w:rsidRDefault="002A352A" w:rsidP="00AE0804">
            <w:pPr>
              <w:rPr>
                <w:rFonts w:ascii="ＭＳ 明朝" w:hAnsi="ＭＳ 明朝"/>
                <w:szCs w:val="21"/>
              </w:rPr>
            </w:pPr>
            <w:r>
              <w:rPr>
                <w:rFonts w:ascii="ＭＳ 明朝" w:hAnsi="ＭＳ 明朝" w:hint="eastAsia"/>
                <w:szCs w:val="21"/>
              </w:rPr>
              <w:t xml:space="preserve">　最後に</w:t>
            </w:r>
            <w:r w:rsidR="00AE0804" w:rsidRPr="00AC43C3">
              <w:rPr>
                <w:rFonts w:ascii="ＭＳ 明朝" w:hAnsi="ＭＳ 明朝" w:hint="eastAsia"/>
                <w:szCs w:val="21"/>
              </w:rPr>
              <w:t>目標値（KPI）に関して、KPI</w:t>
            </w:r>
            <w:r>
              <w:rPr>
                <w:rFonts w:ascii="ＭＳ 明朝" w:hAnsi="ＭＳ 明朝" w:hint="eastAsia"/>
                <w:szCs w:val="21"/>
              </w:rPr>
              <w:t>の目標数値で「製品開発にかかる予算計画達成率」というのがあるが</w:t>
            </w:r>
            <w:r w:rsidR="00AE0804" w:rsidRPr="00AC43C3">
              <w:rPr>
                <w:rFonts w:ascii="ＭＳ 明朝" w:hAnsi="ＭＳ 明朝" w:hint="eastAsia"/>
                <w:szCs w:val="21"/>
              </w:rPr>
              <w:t>、ここだけ何か非常に違和感がある。これだけ予算を使いましたというのを目標に掲げるのがどうなのかなと。「採択基準を下げれば、こんなもの達成できるぞ」というふうに思い、そこだけ</w:t>
            </w:r>
            <w:r>
              <w:rPr>
                <w:rFonts w:ascii="ＭＳ 明朝" w:hAnsi="ＭＳ 明朝" w:hint="eastAsia"/>
                <w:szCs w:val="21"/>
              </w:rPr>
              <w:t>が</w:t>
            </w:r>
            <w:r w:rsidR="00AE0804" w:rsidRPr="00AC43C3">
              <w:rPr>
                <w:rFonts w:ascii="ＭＳ 明朝" w:hAnsi="ＭＳ 明朝" w:hint="eastAsia"/>
                <w:szCs w:val="21"/>
              </w:rPr>
              <w:t>ちょっと気になりました。</w:t>
            </w:r>
          </w:p>
          <w:p w:rsidR="00AE0804" w:rsidRPr="00AC43C3" w:rsidRDefault="00AE0804" w:rsidP="00AE0804">
            <w:pPr>
              <w:rPr>
                <w:rFonts w:ascii="ＭＳ 明朝" w:hAnsi="ＭＳ 明朝"/>
                <w:szCs w:val="21"/>
              </w:rPr>
            </w:pPr>
          </w:p>
          <w:p w:rsidR="00AE0804" w:rsidRPr="00AC43C3" w:rsidRDefault="00B07CF3" w:rsidP="00AE0804">
            <w:pPr>
              <w:rPr>
                <w:rFonts w:ascii="ＭＳ 明朝" w:hAnsi="ＭＳ 明朝"/>
                <w:szCs w:val="21"/>
              </w:rPr>
            </w:pPr>
            <w:r>
              <w:rPr>
                <w:rFonts w:ascii="ＭＳ 明朝" w:hAnsi="ＭＳ 明朝" w:hint="eastAsia"/>
                <w:szCs w:val="21"/>
              </w:rPr>
              <w:t>関口係長</w:t>
            </w:r>
            <w:r w:rsidR="00AE0804" w:rsidRPr="00AC43C3">
              <w:rPr>
                <w:rFonts w:ascii="ＭＳ 明朝" w:hAnsi="ＭＳ 明朝" w:hint="eastAsia"/>
                <w:szCs w:val="21"/>
              </w:rPr>
              <w:t xml:space="preserve">　そうですね。達成率というのは、ある意味で行政的な予算消化みたいなイメージになってしまいますので、前回のとおり90件という件数も候補にありました。ただ、件数を目標にするのであれば、実は予算的に全然足らないです。しかも現行で、平成31年の予算が1,700万円で、もう1,600万円活用させていただいているんですが、残念ながら来年度はちょっと減らされて、予算がなかなか増えない状況です。</w:t>
            </w:r>
          </w:p>
          <w:p w:rsidR="00AE0804" w:rsidRPr="00AC43C3" w:rsidRDefault="00AE0804" w:rsidP="00AE0804">
            <w:pPr>
              <w:rPr>
                <w:rFonts w:ascii="ＭＳ 明朝" w:hAnsi="ＭＳ 明朝"/>
                <w:szCs w:val="21"/>
              </w:rPr>
            </w:pPr>
            <w:r w:rsidRPr="00AC43C3">
              <w:rPr>
                <w:rFonts w:ascii="ＭＳ 明朝" w:hAnsi="ＭＳ 明朝" w:hint="eastAsia"/>
                <w:szCs w:val="21"/>
              </w:rPr>
              <w:t xml:space="preserve">　予算が増えれば、先ほどのこの目標の数値にはいくかなと思われておりました。ただ、残念ながら予算がいただけません。さまざまなサポートをしたいと思っていますが、与えられた予算の範囲で開発案件とか様々な悩みの部分を解決するための目標値という位置付けにしたいと思っています。</w:t>
            </w:r>
          </w:p>
          <w:p w:rsidR="00AE0804" w:rsidRPr="00AC43C3" w:rsidRDefault="00AE0804" w:rsidP="00AE0804">
            <w:pPr>
              <w:rPr>
                <w:rFonts w:ascii="ＭＳ 明朝" w:hAnsi="ＭＳ 明朝"/>
                <w:szCs w:val="21"/>
              </w:rPr>
            </w:pPr>
            <w:r w:rsidRPr="00AC43C3">
              <w:rPr>
                <w:rFonts w:ascii="ＭＳ 明朝" w:hAnsi="ＭＳ 明朝" w:hint="eastAsia"/>
                <w:szCs w:val="21"/>
              </w:rPr>
              <w:t xml:space="preserve">　ただ、普通に外から見ると、役所の予算達成だけなのかっていうふうに、我々の思いが伝わらないものですから、ちょっと言葉をもう少し考えてみたいと思います。</w:t>
            </w:r>
          </w:p>
          <w:p w:rsidR="00AE0804" w:rsidRPr="00AC43C3" w:rsidRDefault="00AE0804" w:rsidP="00AE0804">
            <w:pPr>
              <w:rPr>
                <w:rFonts w:ascii="ＭＳ 明朝" w:hAnsi="ＭＳ 明朝"/>
                <w:szCs w:val="21"/>
              </w:rPr>
            </w:pPr>
          </w:p>
          <w:p w:rsidR="00AE0804" w:rsidRPr="00AC43C3" w:rsidRDefault="00AE0804" w:rsidP="00AE0804">
            <w:pPr>
              <w:rPr>
                <w:rFonts w:ascii="ＭＳ 明朝" w:hAnsi="ＭＳ 明朝"/>
                <w:szCs w:val="21"/>
              </w:rPr>
            </w:pPr>
            <w:r w:rsidRPr="00AC43C3">
              <w:rPr>
                <w:rFonts w:ascii="ＭＳ 明朝" w:hAnsi="ＭＳ 明朝" w:hint="eastAsia"/>
                <w:szCs w:val="21"/>
              </w:rPr>
              <w:t>吉田委員長　ありがとうございました。特になければ、議事を終了します。ありがとうございました。</w:t>
            </w:r>
          </w:p>
          <w:p w:rsidR="00AE0804" w:rsidRPr="00AC43C3" w:rsidRDefault="00AE0804" w:rsidP="00AE0804">
            <w:pPr>
              <w:rPr>
                <w:rFonts w:ascii="ＭＳ 明朝" w:hAnsi="ＭＳ 明朝"/>
                <w:szCs w:val="21"/>
              </w:rPr>
            </w:pPr>
          </w:p>
          <w:p w:rsidR="00AE0804" w:rsidRPr="00AC43C3" w:rsidRDefault="00B07CF3" w:rsidP="00AE0804">
            <w:pPr>
              <w:rPr>
                <w:rFonts w:ascii="ＭＳ 明朝" w:hAnsi="ＭＳ 明朝"/>
                <w:szCs w:val="21"/>
              </w:rPr>
            </w:pPr>
            <w:r>
              <w:rPr>
                <w:rFonts w:ascii="ＭＳ 明朝" w:hAnsi="ＭＳ 明朝" w:hint="eastAsia"/>
                <w:szCs w:val="21"/>
              </w:rPr>
              <w:t>関口係長</w:t>
            </w:r>
            <w:r w:rsidR="00AE0804" w:rsidRPr="00AC43C3">
              <w:rPr>
                <w:rFonts w:ascii="ＭＳ 明朝" w:hAnsi="ＭＳ 明朝" w:hint="eastAsia"/>
                <w:szCs w:val="21"/>
              </w:rPr>
              <w:t xml:space="preserve">　本日皆様からいただいた意見を基にあらためて修正をさせていただきます。１月には、パブリックコメントということで、多くの市民の方にこれを見ていただくことになります。そこが最終的な締め切りになりますが、次回の会議が開かれるのは３月になってしまいますので、メールのやりとりという形や、直接電話をいただいても結構ですので、ご意見がありましたらお願いしたいと思います。</w:t>
            </w:r>
          </w:p>
          <w:p w:rsidR="00AE0804" w:rsidRPr="00AC43C3" w:rsidRDefault="00AE0804" w:rsidP="00AE0804">
            <w:pPr>
              <w:rPr>
                <w:rFonts w:ascii="ＭＳ 明朝" w:hAnsi="ＭＳ 明朝"/>
                <w:szCs w:val="21"/>
              </w:rPr>
            </w:pPr>
            <w:r w:rsidRPr="00AC43C3">
              <w:rPr>
                <w:rFonts w:ascii="ＭＳ 明朝" w:hAnsi="ＭＳ 明朝" w:hint="eastAsia"/>
                <w:szCs w:val="21"/>
              </w:rPr>
              <w:t xml:space="preserve">　次回の会議はパブリックコメントの後、３月の上旬に開催する予定となっております。日程につきましてはですね、あらためて別途、ご案内させていただきます。本日はありがとうございました。</w:t>
            </w:r>
          </w:p>
          <w:p w:rsidR="00D0056B" w:rsidRPr="00795DFE" w:rsidRDefault="00D0056B" w:rsidP="00795DFE"/>
        </w:tc>
      </w:tr>
    </w:tbl>
    <w:p w:rsidR="001546A3" w:rsidRPr="00F46120" w:rsidRDefault="001546A3" w:rsidP="001A6A6F"/>
    <w:sectPr w:rsidR="001546A3" w:rsidRPr="00F46120" w:rsidSect="00E77869">
      <w:pgSz w:w="11906" w:h="16838"/>
      <w:pgMar w:top="1077" w:right="1077" w:bottom="1077" w:left="107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DD2" w:rsidRDefault="00E86DD2" w:rsidP="00162368">
      <w:r>
        <w:separator/>
      </w:r>
    </w:p>
  </w:endnote>
  <w:endnote w:type="continuationSeparator" w:id="0">
    <w:p w:rsidR="00E86DD2" w:rsidRDefault="00E86DD2" w:rsidP="0016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ＭＳ 明朝"/>
    <w:charset w:val="80"/>
    <w:family w:val="roman"/>
    <w:pitch w:val="variable"/>
  </w:font>
  <w:font w:name="游明朝">
    <w:panose1 w:val="02020400000000000000"/>
    <w:charset w:val="80"/>
    <w:family w:val="roman"/>
    <w:pitch w:val="variable"/>
    <w:sig w:usb0="800002E7" w:usb1="2AC7FCFF" w:usb2="00000012" w:usb3="00000000" w:csb0="0002009F" w:csb1="00000000"/>
  </w:font>
  <w:font w:name="Liberation Serif">
    <w:altName w:val="ＭＳ 明朝"/>
    <w:charset w:val="8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DD2" w:rsidRDefault="00E86DD2" w:rsidP="00162368">
      <w:r>
        <w:separator/>
      </w:r>
    </w:p>
  </w:footnote>
  <w:footnote w:type="continuationSeparator" w:id="0">
    <w:p w:rsidR="00E86DD2" w:rsidRDefault="00E86DD2" w:rsidP="0016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95144"/>
    <w:multiLevelType w:val="hybridMultilevel"/>
    <w:tmpl w:val="6C72DDA6"/>
    <w:lvl w:ilvl="0" w:tplc="26A28D4C">
      <w:start w:val="1"/>
      <w:numFmt w:val="decimalFullWidth"/>
      <w:lvlText w:val="%1．"/>
      <w:lvlJc w:val="left"/>
      <w:pPr>
        <w:tabs>
          <w:tab w:val="num" w:pos="420"/>
        </w:tabs>
        <w:ind w:left="420" w:hanging="420"/>
      </w:pPr>
      <w:rPr>
        <w:rFonts w:hint="default"/>
      </w:rPr>
    </w:lvl>
    <w:lvl w:ilvl="1" w:tplc="A5D2EDA8">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2E75DB6"/>
    <w:multiLevelType w:val="hybridMultilevel"/>
    <w:tmpl w:val="5E904020"/>
    <w:lvl w:ilvl="0" w:tplc="14A08BA6">
      <w:start w:val="1"/>
      <w:numFmt w:val="decimalEnclosedCircle"/>
      <w:lvlText w:val="%1"/>
      <w:lvlJc w:val="left"/>
      <w:pPr>
        <w:ind w:left="570" w:hanging="360"/>
      </w:pPr>
      <w:rPr>
        <w:rFonts w:hint="default"/>
      </w:rPr>
    </w:lvl>
    <w:lvl w:ilvl="1" w:tplc="02D6115A">
      <w:start w:val="4"/>
      <w:numFmt w:val="bullet"/>
      <w:lvlText w:val="・"/>
      <w:lvlJc w:val="left"/>
      <w:pPr>
        <w:ind w:left="990" w:hanging="360"/>
      </w:pPr>
      <w:rPr>
        <w:rFonts w:ascii="ＭＳ 明朝" w:eastAsia="ＭＳ 明朝" w:hAnsi="ＭＳ 明朝" w:cs="Times New Roman" w:hint="eastAsia"/>
      </w:rPr>
    </w:lvl>
    <w:lvl w:ilvl="2" w:tplc="3048BAC0">
      <w:start w:val="4"/>
      <w:numFmt w:val="bullet"/>
      <w:lvlText w:val="＊"/>
      <w:lvlJc w:val="left"/>
      <w:pPr>
        <w:ind w:left="1410" w:hanging="360"/>
      </w:pPr>
      <w:rPr>
        <w:rFonts w:ascii="ＭＳ 明朝" w:eastAsia="ＭＳ 明朝" w:hAnsi="ＭＳ 明朝" w:cs="Times New Roman" w:hint="eastAsia"/>
      </w:rPr>
    </w:lvl>
    <w:lvl w:ilvl="3" w:tplc="4710A6D8">
      <w:start w:val="4"/>
      <w:numFmt w:val="bullet"/>
      <w:lvlText w:val="○"/>
      <w:lvlJc w:val="left"/>
      <w:pPr>
        <w:ind w:left="1830" w:hanging="360"/>
      </w:pPr>
      <w:rPr>
        <w:rFonts w:ascii="ＭＳ 明朝" w:eastAsia="ＭＳ 明朝" w:hAnsi="ＭＳ 明朝" w:cs="Times New Roman"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6E623A6"/>
    <w:multiLevelType w:val="hybridMultilevel"/>
    <w:tmpl w:val="FBE4EC5A"/>
    <w:lvl w:ilvl="0" w:tplc="121C3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B616E2"/>
    <w:multiLevelType w:val="hybridMultilevel"/>
    <w:tmpl w:val="D9A42782"/>
    <w:lvl w:ilvl="0" w:tplc="102E238A">
      <w:numFmt w:val="bullet"/>
      <w:lvlText w:val="・"/>
      <w:lvlJc w:val="left"/>
      <w:pPr>
        <w:tabs>
          <w:tab w:val="num" w:pos="360"/>
        </w:tabs>
        <w:ind w:left="360" w:hanging="360"/>
      </w:pPr>
      <w:rPr>
        <w:rFonts w:ascii="ＭＳ 明朝" w:eastAsia="ＭＳ 明朝" w:hAnsi="ＭＳ 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DC246C1"/>
    <w:multiLevelType w:val="hybridMultilevel"/>
    <w:tmpl w:val="5E904020"/>
    <w:lvl w:ilvl="0" w:tplc="14A08BA6">
      <w:start w:val="1"/>
      <w:numFmt w:val="decimalEnclosedCircle"/>
      <w:lvlText w:val="%1"/>
      <w:lvlJc w:val="left"/>
      <w:pPr>
        <w:ind w:left="570" w:hanging="360"/>
      </w:pPr>
      <w:rPr>
        <w:rFonts w:hint="default"/>
      </w:rPr>
    </w:lvl>
    <w:lvl w:ilvl="1" w:tplc="02D6115A">
      <w:start w:val="4"/>
      <w:numFmt w:val="bullet"/>
      <w:lvlText w:val="・"/>
      <w:lvlJc w:val="left"/>
      <w:pPr>
        <w:ind w:left="990" w:hanging="360"/>
      </w:pPr>
      <w:rPr>
        <w:rFonts w:ascii="ＭＳ 明朝" w:eastAsia="ＭＳ 明朝" w:hAnsi="ＭＳ 明朝" w:cs="Times New Roman" w:hint="eastAsia"/>
      </w:rPr>
    </w:lvl>
    <w:lvl w:ilvl="2" w:tplc="3048BAC0">
      <w:start w:val="4"/>
      <w:numFmt w:val="bullet"/>
      <w:lvlText w:val="＊"/>
      <w:lvlJc w:val="left"/>
      <w:pPr>
        <w:ind w:left="1410" w:hanging="360"/>
      </w:pPr>
      <w:rPr>
        <w:rFonts w:ascii="ＭＳ 明朝" w:eastAsia="ＭＳ 明朝" w:hAnsi="ＭＳ 明朝" w:cs="Times New Roman" w:hint="eastAsia"/>
      </w:rPr>
    </w:lvl>
    <w:lvl w:ilvl="3" w:tplc="4710A6D8">
      <w:start w:val="4"/>
      <w:numFmt w:val="bullet"/>
      <w:lvlText w:val="○"/>
      <w:lvlJc w:val="left"/>
      <w:pPr>
        <w:ind w:left="1830" w:hanging="360"/>
      </w:pPr>
      <w:rPr>
        <w:rFonts w:ascii="ＭＳ 明朝" w:eastAsia="ＭＳ 明朝" w:hAnsi="ＭＳ 明朝" w:cs="Times New Roman"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78B1F69"/>
    <w:multiLevelType w:val="hybridMultilevel"/>
    <w:tmpl w:val="4F4098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C5E"/>
    <w:rsid w:val="000008AF"/>
    <w:rsid w:val="00001935"/>
    <w:rsid w:val="00002544"/>
    <w:rsid w:val="000063BA"/>
    <w:rsid w:val="00027CE2"/>
    <w:rsid w:val="00027F49"/>
    <w:rsid w:val="000304EB"/>
    <w:rsid w:val="00034ABB"/>
    <w:rsid w:val="00035805"/>
    <w:rsid w:val="00040AD4"/>
    <w:rsid w:val="000443FD"/>
    <w:rsid w:val="00047F08"/>
    <w:rsid w:val="00053863"/>
    <w:rsid w:val="00057A8D"/>
    <w:rsid w:val="00076D5A"/>
    <w:rsid w:val="00083AC5"/>
    <w:rsid w:val="00087714"/>
    <w:rsid w:val="00090C42"/>
    <w:rsid w:val="00090E3D"/>
    <w:rsid w:val="00092841"/>
    <w:rsid w:val="00094376"/>
    <w:rsid w:val="00095635"/>
    <w:rsid w:val="000A43B2"/>
    <w:rsid w:val="000A67E5"/>
    <w:rsid w:val="000A6CA3"/>
    <w:rsid w:val="000B1768"/>
    <w:rsid w:val="000B3225"/>
    <w:rsid w:val="000B618A"/>
    <w:rsid w:val="000C0490"/>
    <w:rsid w:val="000C0C4D"/>
    <w:rsid w:val="000C1B3F"/>
    <w:rsid w:val="000C5F0B"/>
    <w:rsid w:val="000C661B"/>
    <w:rsid w:val="000D324E"/>
    <w:rsid w:val="000D58EB"/>
    <w:rsid w:val="000E1BC1"/>
    <w:rsid w:val="000E6C3D"/>
    <w:rsid w:val="000F07B7"/>
    <w:rsid w:val="000F0D57"/>
    <w:rsid w:val="000F2D4B"/>
    <w:rsid w:val="000F4FB1"/>
    <w:rsid w:val="000F632F"/>
    <w:rsid w:val="0010749C"/>
    <w:rsid w:val="00107968"/>
    <w:rsid w:val="00107C45"/>
    <w:rsid w:val="00114850"/>
    <w:rsid w:val="00116965"/>
    <w:rsid w:val="00117ACD"/>
    <w:rsid w:val="00120878"/>
    <w:rsid w:val="001302E6"/>
    <w:rsid w:val="0013102F"/>
    <w:rsid w:val="00140EAE"/>
    <w:rsid w:val="001471D3"/>
    <w:rsid w:val="00150C19"/>
    <w:rsid w:val="00152D8A"/>
    <w:rsid w:val="001546A3"/>
    <w:rsid w:val="001563BA"/>
    <w:rsid w:val="001600CD"/>
    <w:rsid w:val="00160415"/>
    <w:rsid w:val="00162368"/>
    <w:rsid w:val="00172829"/>
    <w:rsid w:val="00173CA4"/>
    <w:rsid w:val="001753DA"/>
    <w:rsid w:val="00183242"/>
    <w:rsid w:val="001848D1"/>
    <w:rsid w:val="0019290A"/>
    <w:rsid w:val="00195742"/>
    <w:rsid w:val="00197D28"/>
    <w:rsid w:val="001A490B"/>
    <w:rsid w:val="001A58FD"/>
    <w:rsid w:val="001A6A6F"/>
    <w:rsid w:val="001A7018"/>
    <w:rsid w:val="001B64D5"/>
    <w:rsid w:val="001C3E9F"/>
    <w:rsid w:val="001D1256"/>
    <w:rsid w:val="001D34B8"/>
    <w:rsid w:val="001D481E"/>
    <w:rsid w:val="001D4B55"/>
    <w:rsid w:val="001E5A38"/>
    <w:rsid w:val="001F0C16"/>
    <w:rsid w:val="001F101A"/>
    <w:rsid w:val="001F1343"/>
    <w:rsid w:val="001F7593"/>
    <w:rsid w:val="00202548"/>
    <w:rsid w:val="00202E19"/>
    <w:rsid w:val="0020309B"/>
    <w:rsid w:val="00207873"/>
    <w:rsid w:val="00212EA3"/>
    <w:rsid w:val="00214829"/>
    <w:rsid w:val="002252C7"/>
    <w:rsid w:val="00227A2B"/>
    <w:rsid w:val="00233C29"/>
    <w:rsid w:val="0023630B"/>
    <w:rsid w:val="00240106"/>
    <w:rsid w:val="00240F35"/>
    <w:rsid w:val="002450DB"/>
    <w:rsid w:val="0025277D"/>
    <w:rsid w:val="0025669F"/>
    <w:rsid w:val="00262192"/>
    <w:rsid w:val="0026431E"/>
    <w:rsid w:val="00267C08"/>
    <w:rsid w:val="00274075"/>
    <w:rsid w:val="00274473"/>
    <w:rsid w:val="00274BF4"/>
    <w:rsid w:val="002820D1"/>
    <w:rsid w:val="0028651D"/>
    <w:rsid w:val="0028734D"/>
    <w:rsid w:val="0029406B"/>
    <w:rsid w:val="002940FE"/>
    <w:rsid w:val="00295A17"/>
    <w:rsid w:val="002A08EB"/>
    <w:rsid w:val="002A1CA7"/>
    <w:rsid w:val="002A3025"/>
    <w:rsid w:val="002A352A"/>
    <w:rsid w:val="002A5A37"/>
    <w:rsid w:val="002A69FB"/>
    <w:rsid w:val="002B48D5"/>
    <w:rsid w:val="002C58B5"/>
    <w:rsid w:val="002C6307"/>
    <w:rsid w:val="002D031D"/>
    <w:rsid w:val="002D0E6E"/>
    <w:rsid w:val="002E31AE"/>
    <w:rsid w:val="002F2450"/>
    <w:rsid w:val="002F40E6"/>
    <w:rsid w:val="00301B1D"/>
    <w:rsid w:val="00304007"/>
    <w:rsid w:val="003072BA"/>
    <w:rsid w:val="00311E16"/>
    <w:rsid w:val="00312751"/>
    <w:rsid w:val="00313E11"/>
    <w:rsid w:val="00313F70"/>
    <w:rsid w:val="003162F6"/>
    <w:rsid w:val="003178F5"/>
    <w:rsid w:val="003306E7"/>
    <w:rsid w:val="0033270D"/>
    <w:rsid w:val="00337804"/>
    <w:rsid w:val="00337E1A"/>
    <w:rsid w:val="00356426"/>
    <w:rsid w:val="00357FF8"/>
    <w:rsid w:val="003611DC"/>
    <w:rsid w:val="00363141"/>
    <w:rsid w:val="003655CA"/>
    <w:rsid w:val="003762B0"/>
    <w:rsid w:val="00381464"/>
    <w:rsid w:val="00387F30"/>
    <w:rsid w:val="0039032C"/>
    <w:rsid w:val="00396303"/>
    <w:rsid w:val="00397C0B"/>
    <w:rsid w:val="003A1246"/>
    <w:rsid w:val="003A344B"/>
    <w:rsid w:val="003A6EC8"/>
    <w:rsid w:val="003A7D2E"/>
    <w:rsid w:val="003A7F94"/>
    <w:rsid w:val="003B15E5"/>
    <w:rsid w:val="003B1DBD"/>
    <w:rsid w:val="003B5DF1"/>
    <w:rsid w:val="003B7321"/>
    <w:rsid w:val="003C143E"/>
    <w:rsid w:val="003C2598"/>
    <w:rsid w:val="003C46DB"/>
    <w:rsid w:val="003C6871"/>
    <w:rsid w:val="003D066E"/>
    <w:rsid w:val="003D463E"/>
    <w:rsid w:val="003E404D"/>
    <w:rsid w:val="003E636A"/>
    <w:rsid w:val="003F6F58"/>
    <w:rsid w:val="004061CD"/>
    <w:rsid w:val="00414FCA"/>
    <w:rsid w:val="0041500D"/>
    <w:rsid w:val="00422C89"/>
    <w:rsid w:val="004253C5"/>
    <w:rsid w:val="00426FF0"/>
    <w:rsid w:val="004275D9"/>
    <w:rsid w:val="004304E9"/>
    <w:rsid w:val="004326CF"/>
    <w:rsid w:val="00433347"/>
    <w:rsid w:val="00433DF9"/>
    <w:rsid w:val="00434987"/>
    <w:rsid w:val="00434B3A"/>
    <w:rsid w:val="00437677"/>
    <w:rsid w:val="004418FD"/>
    <w:rsid w:val="00444D39"/>
    <w:rsid w:val="00447D05"/>
    <w:rsid w:val="00452C39"/>
    <w:rsid w:val="00456B3C"/>
    <w:rsid w:val="0045706E"/>
    <w:rsid w:val="0046190E"/>
    <w:rsid w:val="004623F6"/>
    <w:rsid w:val="0046308C"/>
    <w:rsid w:val="004656D8"/>
    <w:rsid w:val="00467361"/>
    <w:rsid w:val="00470FA1"/>
    <w:rsid w:val="004867A3"/>
    <w:rsid w:val="00492950"/>
    <w:rsid w:val="00493A58"/>
    <w:rsid w:val="0049404D"/>
    <w:rsid w:val="004954E1"/>
    <w:rsid w:val="0049693B"/>
    <w:rsid w:val="00497A04"/>
    <w:rsid w:val="004A1063"/>
    <w:rsid w:val="004A4042"/>
    <w:rsid w:val="004A5C22"/>
    <w:rsid w:val="004A6274"/>
    <w:rsid w:val="004B3CD5"/>
    <w:rsid w:val="004B3FD8"/>
    <w:rsid w:val="004C6754"/>
    <w:rsid w:val="004C799E"/>
    <w:rsid w:val="004D34D7"/>
    <w:rsid w:val="004D45EE"/>
    <w:rsid w:val="004D4907"/>
    <w:rsid w:val="004D6C44"/>
    <w:rsid w:val="004D6F65"/>
    <w:rsid w:val="004F4F31"/>
    <w:rsid w:val="004F70A1"/>
    <w:rsid w:val="00506068"/>
    <w:rsid w:val="00506D25"/>
    <w:rsid w:val="005074DE"/>
    <w:rsid w:val="005329D0"/>
    <w:rsid w:val="00552541"/>
    <w:rsid w:val="005557DE"/>
    <w:rsid w:val="00556475"/>
    <w:rsid w:val="0055647F"/>
    <w:rsid w:val="005570B2"/>
    <w:rsid w:val="00560D7E"/>
    <w:rsid w:val="005611B5"/>
    <w:rsid w:val="00562545"/>
    <w:rsid w:val="00563BA9"/>
    <w:rsid w:val="00565E7D"/>
    <w:rsid w:val="0057038E"/>
    <w:rsid w:val="00573CA4"/>
    <w:rsid w:val="00577C6F"/>
    <w:rsid w:val="00580082"/>
    <w:rsid w:val="0058066C"/>
    <w:rsid w:val="00581CC2"/>
    <w:rsid w:val="005934F8"/>
    <w:rsid w:val="00594680"/>
    <w:rsid w:val="005A1CEF"/>
    <w:rsid w:val="005A596D"/>
    <w:rsid w:val="005A74D0"/>
    <w:rsid w:val="005B1756"/>
    <w:rsid w:val="005B6F89"/>
    <w:rsid w:val="005C13AF"/>
    <w:rsid w:val="005C3822"/>
    <w:rsid w:val="005D0B99"/>
    <w:rsid w:val="005D2002"/>
    <w:rsid w:val="005D487A"/>
    <w:rsid w:val="005D57C0"/>
    <w:rsid w:val="005E0033"/>
    <w:rsid w:val="005E062D"/>
    <w:rsid w:val="005E2C14"/>
    <w:rsid w:val="005E4669"/>
    <w:rsid w:val="005F0F3F"/>
    <w:rsid w:val="005F2A4F"/>
    <w:rsid w:val="005F3F39"/>
    <w:rsid w:val="00603B93"/>
    <w:rsid w:val="00605020"/>
    <w:rsid w:val="006065DF"/>
    <w:rsid w:val="0061206B"/>
    <w:rsid w:val="00624282"/>
    <w:rsid w:val="006359F8"/>
    <w:rsid w:val="00647405"/>
    <w:rsid w:val="00650892"/>
    <w:rsid w:val="00672C72"/>
    <w:rsid w:val="00683716"/>
    <w:rsid w:val="0069427A"/>
    <w:rsid w:val="00695BCE"/>
    <w:rsid w:val="00695ED9"/>
    <w:rsid w:val="006A14F9"/>
    <w:rsid w:val="006A2A9E"/>
    <w:rsid w:val="006A471A"/>
    <w:rsid w:val="006B1B20"/>
    <w:rsid w:val="006B20F2"/>
    <w:rsid w:val="006B353B"/>
    <w:rsid w:val="006B7B90"/>
    <w:rsid w:val="006C3BEC"/>
    <w:rsid w:val="006C7CBF"/>
    <w:rsid w:val="006D16A8"/>
    <w:rsid w:val="006E092E"/>
    <w:rsid w:val="006E118C"/>
    <w:rsid w:val="006E2875"/>
    <w:rsid w:val="006E372B"/>
    <w:rsid w:val="006E5CE2"/>
    <w:rsid w:val="006E697E"/>
    <w:rsid w:val="006F4D67"/>
    <w:rsid w:val="006F6980"/>
    <w:rsid w:val="006F7CF5"/>
    <w:rsid w:val="00705AD5"/>
    <w:rsid w:val="00711999"/>
    <w:rsid w:val="007177CB"/>
    <w:rsid w:val="00724C7B"/>
    <w:rsid w:val="00740180"/>
    <w:rsid w:val="00743685"/>
    <w:rsid w:val="007471D9"/>
    <w:rsid w:val="007474BE"/>
    <w:rsid w:val="00750888"/>
    <w:rsid w:val="00752C83"/>
    <w:rsid w:val="00753A61"/>
    <w:rsid w:val="00757B18"/>
    <w:rsid w:val="00757CA9"/>
    <w:rsid w:val="00761388"/>
    <w:rsid w:val="00764B60"/>
    <w:rsid w:val="00777703"/>
    <w:rsid w:val="00783DFD"/>
    <w:rsid w:val="00787A47"/>
    <w:rsid w:val="00790B15"/>
    <w:rsid w:val="00790C70"/>
    <w:rsid w:val="00795D15"/>
    <w:rsid w:val="00795DFE"/>
    <w:rsid w:val="007A7E17"/>
    <w:rsid w:val="007B179E"/>
    <w:rsid w:val="007B6E6A"/>
    <w:rsid w:val="007C5F07"/>
    <w:rsid w:val="007C73F3"/>
    <w:rsid w:val="007C7F43"/>
    <w:rsid w:val="007D1E44"/>
    <w:rsid w:val="007D28A0"/>
    <w:rsid w:val="007D50BE"/>
    <w:rsid w:val="007E4C4D"/>
    <w:rsid w:val="007E4D2A"/>
    <w:rsid w:val="007F01C8"/>
    <w:rsid w:val="007F18BD"/>
    <w:rsid w:val="00801AFF"/>
    <w:rsid w:val="00802906"/>
    <w:rsid w:val="008034D3"/>
    <w:rsid w:val="0080390C"/>
    <w:rsid w:val="00804D49"/>
    <w:rsid w:val="00805B4F"/>
    <w:rsid w:val="008062F8"/>
    <w:rsid w:val="008135DA"/>
    <w:rsid w:val="00813F5D"/>
    <w:rsid w:val="008176B5"/>
    <w:rsid w:val="00824611"/>
    <w:rsid w:val="00827B4B"/>
    <w:rsid w:val="0084065D"/>
    <w:rsid w:val="00844FFC"/>
    <w:rsid w:val="0084505A"/>
    <w:rsid w:val="0084571A"/>
    <w:rsid w:val="008472C6"/>
    <w:rsid w:val="00852BEE"/>
    <w:rsid w:val="008601CB"/>
    <w:rsid w:val="00873E73"/>
    <w:rsid w:val="00877FD5"/>
    <w:rsid w:val="008803C6"/>
    <w:rsid w:val="00892165"/>
    <w:rsid w:val="0089340D"/>
    <w:rsid w:val="00895D9D"/>
    <w:rsid w:val="008964F8"/>
    <w:rsid w:val="008A0D67"/>
    <w:rsid w:val="008B2534"/>
    <w:rsid w:val="008B2E6E"/>
    <w:rsid w:val="008B4990"/>
    <w:rsid w:val="008B68BF"/>
    <w:rsid w:val="008D13C4"/>
    <w:rsid w:val="008D6311"/>
    <w:rsid w:val="008E2B0C"/>
    <w:rsid w:val="008E31CD"/>
    <w:rsid w:val="008E4948"/>
    <w:rsid w:val="008E586E"/>
    <w:rsid w:val="008F0519"/>
    <w:rsid w:val="008F09F6"/>
    <w:rsid w:val="008F0B64"/>
    <w:rsid w:val="008F106E"/>
    <w:rsid w:val="008F1C07"/>
    <w:rsid w:val="008F2391"/>
    <w:rsid w:val="008F3417"/>
    <w:rsid w:val="008F4C5E"/>
    <w:rsid w:val="008F6D27"/>
    <w:rsid w:val="00901356"/>
    <w:rsid w:val="00902AD3"/>
    <w:rsid w:val="009038A7"/>
    <w:rsid w:val="009046A3"/>
    <w:rsid w:val="00910258"/>
    <w:rsid w:val="009107A1"/>
    <w:rsid w:val="00916270"/>
    <w:rsid w:val="009305C7"/>
    <w:rsid w:val="00935EBA"/>
    <w:rsid w:val="00942209"/>
    <w:rsid w:val="009479D4"/>
    <w:rsid w:val="009536D6"/>
    <w:rsid w:val="00953F3C"/>
    <w:rsid w:val="00961120"/>
    <w:rsid w:val="00964713"/>
    <w:rsid w:val="0097224C"/>
    <w:rsid w:val="0099063A"/>
    <w:rsid w:val="00992016"/>
    <w:rsid w:val="00996A0A"/>
    <w:rsid w:val="009A7176"/>
    <w:rsid w:val="009A77B5"/>
    <w:rsid w:val="009B4DFD"/>
    <w:rsid w:val="009C1174"/>
    <w:rsid w:val="009C127B"/>
    <w:rsid w:val="009C1601"/>
    <w:rsid w:val="009C236F"/>
    <w:rsid w:val="009C6379"/>
    <w:rsid w:val="009C7B90"/>
    <w:rsid w:val="009D08EF"/>
    <w:rsid w:val="009D42A6"/>
    <w:rsid w:val="009E315B"/>
    <w:rsid w:val="009E3D4B"/>
    <w:rsid w:val="009E404E"/>
    <w:rsid w:val="009E44D6"/>
    <w:rsid w:val="009E6EB7"/>
    <w:rsid w:val="009F15BC"/>
    <w:rsid w:val="009F1ED5"/>
    <w:rsid w:val="009F223B"/>
    <w:rsid w:val="009F4102"/>
    <w:rsid w:val="009F4338"/>
    <w:rsid w:val="009F4700"/>
    <w:rsid w:val="009F509A"/>
    <w:rsid w:val="00A010C0"/>
    <w:rsid w:val="00A02E5E"/>
    <w:rsid w:val="00A03D2E"/>
    <w:rsid w:val="00A04394"/>
    <w:rsid w:val="00A07D23"/>
    <w:rsid w:val="00A10949"/>
    <w:rsid w:val="00A12F01"/>
    <w:rsid w:val="00A131C5"/>
    <w:rsid w:val="00A158C1"/>
    <w:rsid w:val="00A17287"/>
    <w:rsid w:val="00A20B86"/>
    <w:rsid w:val="00A216CC"/>
    <w:rsid w:val="00A2217C"/>
    <w:rsid w:val="00A2495C"/>
    <w:rsid w:val="00A24DAD"/>
    <w:rsid w:val="00A329F0"/>
    <w:rsid w:val="00A33104"/>
    <w:rsid w:val="00A3397F"/>
    <w:rsid w:val="00A34438"/>
    <w:rsid w:val="00A41531"/>
    <w:rsid w:val="00A44482"/>
    <w:rsid w:val="00A44EC4"/>
    <w:rsid w:val="00A51B65"/>
    <w:rsid w:val="00A52604"/>
    <w:rsid w:val="00A52FF0"/>
    <w:rsid w:val="00A64C5E"/>
    <w:rsid w:val="00A653C3"/>
    <w:rsid w:val="00A71454"/>
    <w:rsid w:val="00A73AB0"/>
    <w:rsid w:val="00A76B61"/>
    <w:rsid w:val="00A8193F"/>
    <w:rsid w:val="00A833B2"/>
    <w:rsid w:val="00A909D5"/>
    <w:rsid w:val="00A93722"/>
    <w:rsid w:val="00A94812"/>
    <w:rsid w:val="00AA18A4"/>
    <w:rsid w:val="00AA347A"/>
    <w:rsid w:val="00AB3EEC"/>
    <w:rsid w:val="00AB7151"/>
    <w:rsid w:val="00AB7B97"/>
    <w:rsid w:val="00AC06F9"/>
    <w:rsid w:val="00AC2705"/>
    <w:rsid w:val="00AC431B"/>
    <w:rsid w:val="00AC744B"/>
    <w:rsid w:val="00AD0661"/>
    <w:rsid w:val="00AD147D"/>
    <w:rsid w:val="00AD3319"/>
    <w:rsid w:val="00AD3461"/>
    <w:rsid w:val="00AD4309"/>
    <w:rsid w:val="00AD4784"/>
    <w:rsid w:val="00AD7CB5"/>
    <w:rsid w:val="00AE0804"/>
    <w:rsid w:val="00AE094B"/>
    <w:rsid w:val="00AE1335"/>
    <w:rsid w:val="00AE2007"/>
    <w:rsid w:val="00AE4A2A"/>
    <w:rsid w:val="00AF03C2"/>
    <w:rsid w:val="00AF702A"/>
    <w:rsid w:val="00B002F5"/>
    <w:rsid w:val="00B03A4C"/>
    <w:rsid w:val="00B048C6"/>
    <w:rsid w:val="00B07278"/>
    <w:rsid w:val="00B07A01"/>
    <w:rsid w:val="00B07CF3"/>
    <w:rsid w:val="00B102D3"/>
    <w:rsid w:val="00B11A1D"/>
    <w:rsid w:val="00B12471"/>
    <w:rsid w:val="00B12AE7"/>
    <w:rsid w:val="00B14A49"/>
    <w:rsid w:val="00B23272"/>
    <w:rsid w:val="00B2391D"/>
    <w:rsid w:val="00B25A1F"/>
    <w:rsid w:val="00B265D7"/>
    <w:rsid w:val="00B27430"/>
    <w:rsid w:val="00B30AF7"/>
    <w:rsid w:val="00B30B14"/>
    <w:rsid w:val="00B31E9D"/>
    <w:rsid w:val="00B3422C"/>
    <w:rsid w:val="00B3536A"/>
    <w:rsid w:val="00B36117"/>
    <w:rsid w:val="00B37190"/>
    <w:rsid w:val="00B41698"/>
    <w:rsid w:val="00B449EE"/>
    <w:rsid w:val="00B54729"/>
    <w:rsid w:val="00B5667A"/>
    <w:rsid w:val="00B57DC1"/>
    <w:rsid w:val="00B62DB1"/>
    <w:rsid w:val="00B64FDB"/>
    <w:rsid w:val="00B72395"/>
    <w:rsid w:val="00B72D21"/>
    <w:rsid w:val="00B75336"/>
    <w:rsid w:val="00B75FA1"/>
    <w:rsid w:val="00B76A34"/>
    <w:rsid w:val="00B779CC"/>
    <w:rsid w:val="00B800B7"/>
    <w:rsid w:val="00B854AE"/>
    <w:rsid w:val="00B879CF"/>
    <w:rsid w:val="00B87FB4"/>
    <w:rsid w:val="00B92570"/>
    <w:rsid w:val="00B92FAB"/>
    <w:rsid w:val="00B94B95"/>
    <w:rsid w:val="00BA15D7"/>
    <w:rsid w:val="00BB4024"/>
    <w:rsid w:val="00BB67E4"/>
    <w:rsid w:val="00BC039A"/>
    <w:rsid w:val="00BC6D15"/>
    <w:rsid w:val="00BD0756"/>
    <w:rsid w:val="00BE4552"/>
    <w:rsid w:val="00BE4644"/>
    <w:rsid w:val="00BE5C72"/>
    <w:rsid w:val="00C03260"/>
    <w:rsid w:val="00C06204"/>
    <w:rsid w:val="00C0674E"/>
    <w:rsid w:val="00C06B97"/>
    <w:rsid w:val="00C06CDE"/>
    <w:rsid w:val="00C07601"/>
    <w:rsid w:val="00C12398"/>
    <w:rsid w:val="00C15CC1"/>
    <w:rsid w:val="00C15EC4"/>
    <w:rsid w:val="00C26068"/>
    <w:rsid w:val="00C27B39"/>
    <w:rsid w:val="00C336DF"/>
    <w:rsid w:val="00C36CC4"/>
    <w:rsid w:val="00C40A99"/>
    <w:rsid w:val="00C40B7B"/>
    <w:rsid w:val="00C41504"/>
    <w:rsid w:val="00C45544"/>
    <w:rsid w:val="00C5680F"/>
    <w:rsid w:val="00C65F7A"/>
    <w:rsid w:val="00C70233"/>
    <w:rsid w:val="00C75B42"/>
    <w:rsid w:val="00C978B7"/>
    <w:rsid w:val="00CA06D7"/>
    <w:rsid w:val="00CA47A5"/>
    <w:rsid w:val="00CB0D85"/>
    <w:rsid w:val="00CB1C31"/>
    <w:rsid w:val="00CB1E48"/>
    <w:rsid w:val="00CB5C86"/>
    <w:rsid w:val="00CB6F04"/>
    <w:rsid w:val="00CC04C5"/>
    <w:rsid w:val="00CC124A"/>
    <w:rsid w:val="00CC2474"/>
    <w:rsid w:val="00CC6BC3"/>
    <w:rsid w:val="00CD3113"/>
    <w:rsid w:val="00CE4DC0"/>
    <w:rsid w:val="00CE68E4"/>
    <w:rsid w:val="00CF00F7"/>
    <w:rsid w:val="00CF176D"/>
    <w:rsid w:val="00CF18E1"/>
    <w:rsid w:val="00CF3659"/>
    <w:rsid w:val="00CF3832"/>
    <w:rsid w:val="00CF51F2"/>
    <w:rsid w:val="00D0056B"/>
    <w:rsid w:val="00D03013"/>
    <w:rsid w:val="00D0606E"/>
    <w:rsid w:val="00D06E2B"/>
    <w:rsid w:val="00D06F7F"/>
    <w:rsid w:val="00D100A9"/>
    <w:rsid w:val="00D139E1"/>
    <w:rsid w:val="00D152B6"/>
    <w:rsid w:val="00D22C1C"/>
    <w:rsid w:val="00D24924"/>
    <w:rsid w:val="00D317F3"/>
    <w:rsid w:val="00D43DD0"/>
    <w:rsid w:val="00D5396B"/>
    <w:rsid w:val="00D56694"/>
    <w:rsid w:val="00D57EAB"/>
    <w:rsid w:val="00D6278F"/>
    <w:rsid w:val="00D63E43"/>
    <w:rsid w:val="00D662A4"/>
    <w:rsid w:val="00D7194A"/>
    <w:rsid w:val="00D77085"/>
    <w:rsid w:val="00D83095"/>
    <w:rsid w:val="00D86A72"/>
    <w:rsid w:val="00D8746C"/>
    <w:rsid w:val="00D8799D"/>
    <w:rsid w:val="00D904A4"/>
    <w:rsid w:val="00D90668"/>
    <w:rsid w:val="00D907DF"/>
    <w:rsid w:val="00DA71B8"/>
    <w:rsid w:val="00DA72AD"/>
    <w:rsid w:val="00DB009D"/>
    <w:rsid w:val="00DB1706"/>
    <w:rsid w:val="00DB3417"/>
    <w:rsid w:val="00DC08F8"/>
    <w:rsid w:val="00DC24D0"/>
    <w:rsid w:val="00DC664A"/>
    <w:rsid w:val="00DD4CE0"/>
    <w:rsid w:val="00DD7731"/>
    <w:rsid w:val="00DD789D"/>
    <w:rsid w:val="00DE0A9B"/>
    <w:rsid w:val="00DE2792"/>
    <w:rsid w:val="00DF2328"/>
    <w:rsid w:val="00DF264A"/>
    <w:rsid w:val="00DF31FC"/>
    <w:rsid w:val="00DF3752"/>
    <w:rsid w:val="00DF4E08"/>
    <w:rsid w:val="00DF6484"/>
    <w:rsid w:val="00DF7A26"/>
    <w:rsid w:val="00DF7ECB"/>
    <w:rsid w:val="00E00ACF"/>
    <w:rsid w:val="00E05041"/>
    <w:rsid w:val="00E36C36"/>
    <w:rsid w:val="00E36FC1"/>
    <w:rsid w:val="00E4242B"/>
    <w:rsid w:val="00E56AD2"/>
    <w:rsid w:val="00E57F61"/>
    <w:rsid w:val="00E61924"/>
    <w:rsid w:val="00E652B9"/>
    <w:rsid w:val="00E67364"/>
    <w:rsid w:val="00E77869"/>
    <w:rsid w:val="00E77F67"/>
    <w:rsid w:val="00E82E74"/>
    <w:rsid w:val="00E86DD2"/>
    <w:rsid w:val="00E91F86"/>
    <w:rsid w:val="00E9386F"/>
    <w:rsid w:val="00E96FE9"/>
    <w:rsid w:val="00EA1668"/>
    <w:rsid w:val="00EA2548"/>
    <w:rsid w:val="00EA6825"/>
    <w:rsid w:val="00EB3C01"/>
    <w:rsid w:val="00EB51C7"/>
    <w:rsid w:val="00EC144C"/>
    <w:rsid w:val="00EC572D"/>
    <w:rsid w:val="00EC6046"/>
    <w:rsid w:val="00ED36D9"/>
    <w:rsid w:val="00ED6DDB"/>
    <w:rsid w:val="00ED77AA"/>
    <w:rsid w:val="00EE1606"/>
    <w:rsid w:val="00EE256A"/>
    <w:rsid w:val="00EE7CD4"/>
    <w:rsid w:val="00EF00B3"/>
    <w:rsid w:val="00EF42A6"/>
    <w:rsid w:val="00EF65A6"/>
    <w:rsid w:val="00F006B0"/>
    <w:rsid w:val="00F02642"/>
    <w:rsid w:val="00F10C35"/>
    <w:rsid w:val="00F15939"/>
    <w:rsid w:val="00F2796A"/>
    <w:rsid w:val="00F27981"/>
    <w:rsid w:val="00F303E2"/>
    <w:rsid w:val="00F32926"/>
    <w:rsid w:val="00F3505F"/>
    <w:rsid w:val="00F36832"/>
    <w:rsid w:val="00F37998"/>
    <w:rsid w:val="00F408A0"/>
    <w:rsid w:val="00F438D0"/>
    <w:rsid w:val="00F46120"/>
    <w:rsid w:val="00F5174F"/>
    <w:rsid w:val="00F51866"/>
    <w:rsid w:val="00F547E7"/>
    <w:rsid w:val="00F6025F"/>
    <w:rsid w:val="00F61350"/>
    <w:rsid w:val="00F626AC"/>
    <w:rsid w:val="00F64923"/>
    <w:rsid w:val="00F801AE"/>
    <w:rsid w:val="00F82685"/>
    <w:rsid w:val="00F930BE"/>
    <w:rsid w:val="00F94370"/>
    <w:rsid w:val="00F97D7E"/>
    <w:rsid w:val="00FA7321"/>
    <w:rsid w:val="00FB4A7E"/>
    <w:rsid w:val="00FC19FF"/>
    <w:rsid w:val="00FD3609"/>
    <w:rsid w:val="00FD5E3E"/>
    <w:rsid w:val="00FD7371"/>
    <w:rsid w:val="00FE09B9"/>
    <w:rsid w:val="00FE2E94"/>
    <w:rsid w:val="00FF3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9B5152B3-DD51-442A-B062-A0C00711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F07"/>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9479D4"/>
    <w:pPr>
      <w:keepNext/>
      <w:outlineLvl w:val="0"/>
    </w:pPr>
    <w:rPr>
      <w:rFonts w:ascii="游ゴシック Light" w:eastAsia="游ゴシック Light" w:hAnsi="游ゴシック Light" w:cs="游ゴシック Light"/>
      <w:color w:val="00000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7C5F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qFormat/>
    <w:rsid w:val="007C5F07"/>
    <w:rPr>
      <w:rFonts w:asciiTheme="majorHAnsi" w:eastAsiaTheme="majorEastAsia" w:hAnsiTheme="majorHAnsi" w:cstheme="majorBidi"/>
      <w:sz w:val="18"/>
      <w:szCs w:val="18"/>
    </w:rPr>
  </w:style>
  <w:style w:type="paragraph" w:styleId="a5">
    <w:name w:val="header"/>
    <w:basedOn w:val="a"/>
    <w:link w:val="a6"/>
    <w:uiPriority w:val="99"/>
    <w:unhideWhenUsed/>
    <w:rsid w:val="00162368"/>
    <w:pPr>
      <w:tabs>
        <w:tab w:val="center" w:pos="4252"/>
        <w:tab w:val="right" w:pos="8504"/>
      </w:tabs>
      <w:snapToGrid w:val="0"/>
    </w:pPr>
  </w:style>
  <w:style w:type="character" w:customStyle="1" w:styleId="a6">
    <w:name w:val="ヘッダー (文字)"/>
    <w:basedOn w:val="a0"/>
    <w:link w:val="a5"/>
    <w:uiPriority w:val="99"/>
    <w:rsid w:val="00162368"/>
    <w:rPr>
      <w:rFonts w:ascii="Century" w:eastAsia="ＭＳ 明朝" w:hAnsi="Century" w:cs="Times New Roman"/>
      <w:szCs w:val="24"/>
    </w:rPr>
  </w:style>
  <w:style w:type="paragraph" w:styleId="a7">
    <w:name w:val="footer"/>
    <w:basedOn w:val="a"/>
    <w:link w:val="a8"/>
    <w:uiPriority w:val="99"/>
    <w:unhideWhenUsed/>
    <w:rsid w:val="00162368"/>
    <w:pPr>
      <w:tabs>
        <w:tab w:val="center" w:pos="4252"/>
        <w:tab w:val="right" w:pos="8504"/>
      </w:tabs>
      <w:snapToGrid w:val="0"/>
    </w:pPr>
  </w:style>
  <w:style w:type="character" w:customStyle="1" w:styleId="a8">
    <w:name w:val="フッター (文字)"/>
    <w:basedOn w:val="a0"/>
    <w:link w:val="a7"/>
    <w:uiPriority w:val="99"/>
    <w:rsid w:val="00162368"/>
    <w:rPr>
      <w:rFonts w:ascii="Century" w:eastAsia="ＭＳ 明朝" w:hAnsi="Century" w:cs="Times New Roman"/>
      <w:szCs w:val="24"/>
    </w:rPr>
  </w:style>
  <w:style w:type="paragraph" w:styleId="a9">
    <w:name w:val="List Paragraph"/>
    <w:basedOn w:val="a"/>
    <w:uiPriority w:val="34"/>
    <w:qFormat/>
    <w:rsid w:val="00162368"/>
    <w:pPr>
      <w:ind w:leftChars="400" w:left="840"/>
    </w:pPr>
  </w:style>
  <w:style w:type="character" w:customStyle="1" w:styleId="10">
    <w:name w:val="見出し 1 (文字)"/>
    <w:basedOn w:val="a0"/>
    <w:link w:val="1"/>
    <w:uiPriority w:val="9"/>
    <w:rsid w:val="009479D4"/>
    <w:rPr>
      <w:rFonts w:ascii="游ゴシック Light" w:eastAsia="游ゴシック Light" w:hAnsi="游ゴシック Light" w:cs="游ゴシック Light"/>
      <w:color w:val="00000A"/>
      <w:kern w:val="0"/>
      <w:sz w:val="24"/>
      <w:szCs w:val="24"/>
    </w:rPr>
  </w:style>
  <w:style w:type="paragraph" w:customStyle="1" w:styleId="aa">
    <w:name w:val="見出し"/>
    <w:basedOn w:val="a"/>
    <w:next w:val="ab"/>
    <w:qFormat/>
    <w:rsid w:val="009479D4"/>
    <w:pPr>
      <w:keepNext/>
      <w:spacing w:before="240" w:after="120"/>
    </w:pPr>
    <w:rPr>
      <w:rFonts w:ascii="Liberation Sans" w:eastAsia="ＭＳ ゴシック" w:hAnsi="Liberation Sans" w:cs="Arial"/>
      <w:color w:val="00000A"/>
      <w:kern w:val="0"/>
      <w:sz w:val="28"/>
      <w:szCs w:val="28"/>
    </w:rPr>
  </w:style>
  <w:style w:type="paragraph" w:styleId="ab">
    <w:name w:val="Body Text"/>
    <w:basedOn w:val="a"/>
    <w:link w:val="ac"/>
    <w:uiPriority w:val="99"/>
    <w:semiHidden/>
    <w:unhideWhenUsed/>
    <w:rsid w:val="009479D4"/>
    <w:rPr>
      <w:rFonts w:cs="游明朝"/>
      <w:color w:val="00000A"/>
      <w:kern w:val="0"/>
      <w:szCs w:val="22"/>
    </w:rPr>
  </w:style>
  <w:style w:type="character" w:customStyle="1" w:styleId="ac">
    <w:name w:val="本文 (文字)"/>
    <w:basedOn w:val="a0"/>
    <w:link w:val="ab"/>
    <w:uiPriority w:val="99"/>
    <w:semiHidden/>
    <w:rsid w:val="009479D4"/>
    <w:rPr>
      <w:rFonts w:ascii="Century" w:eastAsia="ＭＳ 明朝" w:hAnsi="Century" w:cs="游明朝"/>
      <w:color w:val="00000A"/>
      <w:kern w:val="0"/>
    </w:rPr>
  </w:style>
  <w:style w:type="paragraph" w:customStyle="1" w:styleId="ad">
    <w:name w:val="索引"/>
    <w:basedOn w:val="a"/>
    <w:qFormat/>
    <w:rsid w:val="009479D4"/>
    <w:pPr>
      <w:suppressLineNumbers/>
    </w:pPr>
    <w:rPr>
      <w:rFonts w:cs="Arial"/>
      <w:color w:val="00000A"/>
      <w:kern w:val="0"/>
      <w:szCs w:val="22"/>
    </w:rPr>
  </w:style>
  <w:style w:type="paragraph" w:customStyle="1" w:styleId="EndnoteSymbol">
    <w:name w:val="Endnote Symbol"/>
    <w:basedOn w:val="a"/>
    <w:qFormat/>
    <w:rsid w:val="009479D4"/>
    <w:pPr>
      <w:widowControl/>
      <w:jc w:val="left"/>
    </w:pPr>
    <w:rPr>
      <w:rFonts w:ascii="Liberation Serif" w:hAnsi="Liberation Serif" w:cs="Arial"/>
      <w:color w:val="00000A"/>
      <w:kern w:val="0"/>
      <w:sz w:val="24"/>
      <w:lang w:bidi="hi-IN"/>
    </w:rPr>
  </w:style>
  <w:style w:type="paragraph" w:styleId="ae">
    <w:name w:val="caption"/>
    <w:basedOn w:val="a"/>
    <w:qFormat/>
    <w:rsid w:val="009479D4"/>
    <w:pPr>
      <w:suppressLineNumbers/>
      <w:spacing w:before="120" w:after="120"/>
    </w:pPr>
    <w:rPr>
      <w:rFonts w:cs="Arial"/>
      <w:i/>
      <w:iCs/>
      <w:color w:val="00000A"/>
      <w:kern w:val="0"/>
      <w:sz w:val="24"/>
    </w:rPr>
  </w:style>
  <w:style w:type="character" w:customStyle="1" w:styleId="11">
    <w:name w:val="吹き出し (文字)1"/>
    <w:uiPriority w:val="99"/>
    <w:semiHidden/>
    <w:rsid w:val="009479D4"/>
    <w:rPr>
      <w:rFonts w:ascii="游ゴシック Light" w:eastAsia="游ゴシック Light" w:hAnsi="游ゴシック Light" w:cs="游ゴシック Light"/>
      <w:color w:val="00000A"/>
      <w:sz w:val="18"/>
      <w:szCs w:val="18"/>
    </w:rPr>
  </w:style>
  <w:style w:type="paragraph" w:styleId="af">
    <w:name w:val="TOC Heading"/>
    <w:basedOn w:val="1"/>
    <w:next w:val="a"/>
    <w:uiPriority w:val="39"/>
    <w:semiHidden/>
    <w:unhideWhenUsed/>
    <w:qFormat/>
    <w:rsid w:val="009479D4"/>
    <w:pPr>
      <w:keepLines/>
      <w:widowControl/>
      <w:spacing w:before="480" w:line="276" w:lineRule="auto"/>
      <w:jc w:val="left"/>
      <w:outlineLvl w:val="9"/>
    </w:pPr>
    <w:rPr>
      <w:b/>
      <w:bCs/>
      <w:color w:val="2E74B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924882">
      <w:bodyDiv w:val="1"/>
      <w:marLeft w:val="0"/>
      <w:marRight w:val="0"/>
      <w:marTop w:val="0"/>
      <w:marBottom w:val="0"/>
      <w:divBdr>
        <w:top w:val="none" w:sz="0" w:space="0" w:color="auto"/>
        <w:left w:val="none" w:sz="0" w:space="0" w:color="auto"/>
        <w:bottom w:val="none" w:sz="0" w:space="0" w:color="auto"/>
        <w:right w:val="none" w:sz="0" w:space="0" w:color="auto"/>
      </w:divBdr>
    </w:div>
    <w:div w:id="174784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F211B-8281-4A7C-A766-2D5D9EEAFDE0}">
  <ds:schemaRefs>
    <ds:schemaRef ds:uri="http://schemas.openxmlformats.org/officeDocument/2006/bibliography"/>
  </ds:schemaRefs>
</ds:datastoreItem>
</file>