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16" w:rsidRDefault="001136F1">
      <w:pPr>
        <w:rPr>
          <w:rFonts w:ascii="ＭＳ ゴシック" w:eastAsia="ＭＳ ゴシック" w:hAnsi="ＭＳ ゴシック" w:cs="A1MinchoStd-Bold"/>
          <w:bCs/>
          <w:kern w:val="0"/>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5888" behindDoc="0" locked="0" layoutInCell="1" allowOverlap="1" wp14:anchorId="54BC3BE6" wp14:editId="5452CB42">
                <wp:simplePos x="0" y="0"/>
                <wp:positionH relativeFrom="margin">
                  <wp:align>center</wp:align>
                </wp:positionH>
                <wp:positionV relativeFrom="paragraph">
                  <wp:posOffset>-1536065</wp:posOffset>
                </wp:positionV>
                <wp:extent cx="4417255" cy="618978"/>
                <wp:effectExtent l="0" t="0" r="21590" b="10160"/>
                <wp:wrapNone/>
                <wp:docPr id="9" name="テキスト ボックス 9"/>
                <wp:cNvGraphicFramePr/>
                <a:graphic xmlns:a="http://schemas.openxmlformats.org/drawingml/2006/main">
                  <a:graphicData uri="http://schemas.microsoft.com/office/word/2010/wordprocessingShape">
                    <wps:wsp>
                      <wps:cNvSpPr txBox="1"/>
                      <wps:spPr>
                        <a:xfrm>
                          <a:off x="0" y="0"/>
                          <a:ext cx="4417255" cy="618978"/>
                        </a:xfrm>
                        <a:prstGeom prst="rect">
                          <a:avLst/>
                        </a:prstGeom>
                        <a:solidFill>
                          <a:schemeClr val="lt1"/>
                        </a:solidFill>
                        <a:ln w="6350">
                          <a:solidFill>
                            <a:schemeClr val="bg1"/>
                          </a:solidFill>
                        </a:ln>
                      </wps:spPr>
                      <wps:txbx>
                        <w:txbxContent>
                          <w:p w:rsidR="001136F1" w:rsidRPr="001136F1" w:rsidRDefault="001136F1" w:rsidP="001136F1">
                            <w:pPr>
                              <w:rPr>
                                <w:rFonts w:ascii="ＭＳ ゴシック" w:eastAsia="ＭＳ ゴシック" w:hAnsi="ＭＳ ゴシック"/>
                                <w:sz w:val="40"/>
                              </w:rPr>
                            </w:pPr>
                            <w:r>
                              <w:rPr>
                                <w:rFonts w:ascii="ＭＳ ゴシック" w:eastAsia="ＭＳ ゴシック" w:hAnsi="ＭＳ ゴシック" w:hint="eastAsia"/>
                                <w:sz w:val="40"/>
                              </w:rPr>
                              <w:t>前橋市産業</w:t>
                            </w:r>
                            <w:r w:rsidRPr="001136F1">
                              <w:rPr>
                                <w:rFonts w:ascii="ＭＳ ゴシック" w:eastAsia="ＭＳ ゴシック" w:hAnsi="ＭＳ ゴシック" w:hint="eastAsia"/>
                                <w:sz w:val="40"/>
                              </w:rPr>
                              <w:t>振興ビジョン</w:t>
                            </w:r>
                            <w:r>
                              <w:rPr>
                                <w:rFonts w:ascii="ＭＳ ゴシック" w:eastAsia="ＭＳ ゴシック" w:hAnsi="ＭＳ ゴシック" w:hint="eastAsia"/>
                                <w:sz w:val="40"/>
                              </w:rPr>
                              <w:t>（</w:t>
                            </w:r>
                            <w:r w:rsidRPr="001136F1">
                              <w:rPr>
                                <w:rFonts w:ascii="ＭＳ ゴシック" w:eastAsia="ＭＳ ゴシック" w:hAnsi="ＭＳ ゴシック" w:hint="eastAsia"/>
                                <w:sz w:val="40"/>
                              </w:rPr>
                              <w:t>新旧対照</w:t>
                            </w:r>
                            <w:r>
                              <w:rPr>
                                <w:rFonts w:ascii="ＭＳ ゴシック" w:eastAsia="ＭＳ ゴシック" w:hAnsi="ＭＳ ゴシック" w:hint="eastAsia"/>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BC3BE6" id="_x0000_t202" coordsize="21600,21600" o:spt="202" path="m,l,21600r21600,l21600,xe">
                <v:stroke joinstyle="miter"/>
                <v:path gradientshapeok="t" o:connecttype="rect"/>
              </v:shapetype>
              <v:shape id="テキスト ボックス 9" o:spid="_x0000_s1026" type="#_x0000_t202" style="position:absolute;left:0;text-align:left;margin-left:0;margin-top:-120.95pt;width:347.8pt;height:48.75pt;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" fillcolor="white [3201]" strokecolor="white [3212]" strokeweight=".5pt">
                <v:textbox>
                  <w:txbxContent>
                    <w:p w:rsidR="001136F1" w:rsidRPr="001136F1" w:rsidRDefault="001136F1" w:rsidP="001136F1">
                      <w:pPr>
                        <w:rPr>
                          <w:rFonts w:ascii="ＭＳ ゴシック" w:eastAsia="ＭＳ ゴシック" w:hAnsi="ＭＳ ゴシック" w:hint="eastAsia"/>
                          <w:sz w:val="40"/>
                        </w:rPr>
                      </w:pPr>
                      <w:r>
                        <w:rPr>
                          <w:rFonts w:ascii="ＭＳ ゴシック" w:eastAsia="ＭＳ ゴシック" w:hAnsi="ＭＳ ゴシック" w:hint="eastAsia"/>
                          <w:sz w:val="40"/>
                        </w:rPr>
                        <w:t>前橋市産業</w:t>
                      </w:r>
                      <w:r w:rsidRPr="001136F1">
                        <w:rPr>
                          <w:rFonts w:ascii="ＭＳ ゴシック" w:eastAsia="ＭＳ ゴシック" w:hAnsi="ＭＳ ゴシック" w:hint="eastAsia"/>
                          <w:sz w:val="40"/>
                        </w:rPr>
                        <w:t>振興ビジョン</w:t>
                      </w:r>
                      <w:r>
                        <w:rPr>
                          <w:rFonts w:ascii="ＭＳ ゴシック" w:eastAsia="ＭＳ ゴシック" w:hAnsi="ＭＳ ゴシック" w:hint="eastAsia"/>
                          <w:sz w:val="40"/>
                        </w:rPr>
                        <w:t>（</w:t>
                      </w:r>
                      <w:r w:rsidRPr="001136F1">
                        <w:rPr>
                          <w:rFonts w:ascii="ＭＳ ゴシック" w:eastAsia="ＭＳ ゴシック" w:hAnsi="ＭＳ ゴシック" w:hint="eastAsia"/>
                          <w:sz w:val="40"/>
                        </w:rPr>
                        <w:t>新旧対照</w:t>
                      </w:r>
                      <w:r>
                        <w:rPr>
                          <w:rFonts w:ascii="ＭＳ ゴシック" w:eastAsia="ＭＳ ゴシック" w:hAnsi="ＭＳ ゴシック" w:hint="eastAsia"/>
                          <w:sz w:val="40"/>
                        </w:rPr>
                        <w:t>）</w:t>
                      </w:r>
                    </w:p>
                  </w:txbxContent>
                </v:textbox>
                <w10:wrap anchorx="margin"/>
              </v:shape>
            </w:pict>
          </mc:Fallback>
        </mc:AlternateContent>
      </w:r>
      <w:r w:rsidR="002B3F9E">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598540</wp:posOffset>
                </wp:positionH>
                <wp:positionV relativeFrom="paragraph">
                  <wp:posOffset>-820828</wp:posOffset>
                </wp:positionV>
                <wp:extent cx="1132764" cy="545759"/>
                <wp:effectExtent l="0" t="0" r="10795" b="26035"/>
                <wp:wrapNone/>
                <wp:docPr id="1" name="正方形/長方形 1"/>
                <wp:cNvGraphicFramePr/>
                <a:graphic xmlns:a="http://schemas.openxmlformats.org/drawingml/2006/main">
                  <a:graphicData uri="http://schemas.microsoft.com/office/word/2010/wordprocessingShape">
                    <wps:wsp>
                      <wps:cNvSpPr/>
                      <wps:spPr>
                        <a:xfrm>
                          <a:off x="0" y="0"/>
                          <a:ext cx="1132764" cy="54575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3F9E" w:rsidRPr="002B3F9E" w:rsidRDefault="002B3F9E" w:rsidP="002B3F9E">
                            <w:pPr>
                              <w:jc w:val="center"/>
                              <w:rPr>
                                <w:rFonts w:ascii="ＭＳ ゴシック" w:eastAsia="ＭＳ ゴシック" w:hAnsi="ＭＳ ゴシック"/>
                                <w:sz w:val="28"/>
                              </w:rPr>
                            </w:pPr>
                            <w:r w:rsidRPr="002B3F9E">
                              <w:rPr>
                                <w:rFonts w:ascii="ＭＳ ゴシック" w:eastAsia="ＭＳ ゴシック" w:hAnsi="ＭＳ ゴシック" w:hint="eastAsia"/>
                                <w:sz w:val="28"/>
                              </w:rPr>
                              <w:t>変更案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7.15pt;margin-top:-64.65pt;width:89.2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" fillcolor="black [3213]" strokecolor="black [3213]" strokeweight="1pt">
                <v:textbox>
                  <w:txbxContent>
                    <w:p w:rsidR="002B3F9E" w:rsidRPr="002B3F9E" w:rsidRDefault="002B3F9E" w:rsidP="002B3F9E">
                      <w:pPr>
                        <w:jc w:val="center"/>
                        <w:rPr>
                          <w:rFonts w:ascii="ＭＳ ゴシック" w:eastAsia="ＭＳ ゴシック" w:hAnsi="ＭＳ ゴシック"/>
                          <w:sz w:val="28"/>
                        </w:rPr>
                      </w:pPr>
                      <w:r w:rsidRPr="002B3F9E">
                        <w:rPr>
                          <w:rFonts w:ascii="ＭＳ ゴシック" w:eastAsia="ＭＳ ゴシック" w:hAnsi="ＭＳ ゴシック" w:hint="eastAsia"/>
                          <w:sz w:val="28"/>
                        </w:rPr>
                        <w:t>変更案</w:t>
                      </w:r>
                    </w:p>
                  </w:txbxContent>
                </v:textbox>
              </v:rect>
            </w:pict>
          </mc:Fallback>
        </mc:AlternateContent>
      </w:r>
      <w:r w:rsidR="003C5108" w:rsidRPr="003C5108">
        <w:rPr>
          <w:rFonts w:ascii="ＭＳ ゴシック" w:eastAsia="ＭＳ ゴシック" w:hAnsi="ＭＳ ゴシック" w:hint="eastAsia"/>
          <w:sz w:val="24"/>
          <w:szCs w:val="24"/>
        </w:rPr>
        <w:t>戦略１</w:t>
      </w:r>
      <w:r w:rsidR="00183B04">
        <w:rPr>
          <w:rFonts w:ascii="ＭＳ ゴシック" w:eastAsia="ＭＳ ゴシック" w:hAnsi="ＭＳ ゴシック" w:hint="eastAsia"/>
          <w:sz w:val="24"/>
          <w:szCs w:val="24"/>
        </w:rPr>
        <w:t xml:space="preserve">　</w:t>
      </w:r>
      <w:r w:rsidR="003C5108" w:rsidRPr="003C5108">
        <w:rPr>
          <w:rFonts w:ascii="ＭＳ ゴシック" w:eastAsia="ＭＳ ゴシック" w:hAnsi="ＭＳ ゴシック" w:cs="A1MinchoStd-Bold" w:hint="eastAsia"/>
          <w:bCs/>
          <w:kern w:val="0"/>
          <w:sz w:val="24"/>
          <w:szCs w:val="24"/>
        </w:rPr>
        <w:t>既存産業の総合的・実効的支援</w:t>
      </w:r>
    </w:p>
    <w:p w:rsidR="003C5108" w:rsidRPr="003C5108" w:rsidRDefault="003C5108">
      <w:pPr>
        <w:rPr>
          <w:rFonts w:ascii="ＭＳ ゴシック" w:eastAsia="ＭＳ ゴシック" w:hAnsi="ＭＳ ゴシック" w:cs="A1MinchoStd-Bold"/>
          <w:bCs/>
          <w:kern w:val="0"/>
          <w:sz w:val="24"/>
          <w:szCs w:val="24"/>
        </w:rPr>
      </w:pPr>
    </w:p>
    <w:p w:rsidR="003C5108" w:rsidRPr="003C5108" w:rsidRDefault="003C5108" w:rsidP="003C5108">
      <w:pPr>
        <w:autoSpaceDE w:val="0"/>
        <w:autoSpaceDN w:val="0"/>
        <w:adjustRightInd w:val="0"/>
        <w:jc w:val="left"/>
        <w:rPr>
          <w:rFonts w:ascii="ＭＳ ゴシック" w:eastAsia="ＭＳ ゴシック" w:hAnsi="ＭＳ ゴシック" w:cs="ShinGoUpr-Light"/>
          <w:kern w:val="0"/>
          <w:sz w:val="24"/>
          <w:szCs w:val="24"/>
        </w:rPr>
      </w:pPr>
      <w:r w:rsidRPr="003C5108">
        <w:rPr>
          <w:rFonts w:ascii="ＭＳ ゴシック" w:eastAsia="ＭＳ ゴシック" w:hAnsi="ＭＳ ゴシック" w:cs="ShinGoUpr-Light" w:hint="eastAsia"/>
          <w:kern w:val="0"/>
          <w:sz w:val="24"/>
          <w:szCs w:val="24"/>
        </w:rPr>
        <w:t>①　中小企業・小規模事業者の資金繰り支援施策の推進</w:t>
      </w:r>
    </w:p>
    <w:p w:rsidR="003C5108" w:rsidRPr="003C5108" w:rsidRDefault="003C5108" w:rsidP="003C5108">
      <w:pPr>
        <w:autoSpaceDE w:val="0"/>
        <w:autoSpaceDN w:val="0"/>
        <w:adjustRightInd w:val="0"/>
        <w:jc w:val="left"/>
        <w:rPr>
          <w:rFonts w:ascii="ＭＳ ゴシック" w:eastAsia="ＭＳ ゴシック" w:hAnsi="ＭＳ ゴシック" w:cs="ShinGoUpr-Light"/>
          <w:kern w:val="0"/>
          <w:sz w:val="24"/>
          <w:szCs w:val="24"/>
        </w:rPr>
      </w:pPr>
      <w:r w:rsidRPr="003C5108">
        <w:rPr>
          <w:rFonts w:ascii="ＭＳ ゴシック" w:eastAsia="ＭＳ ゴシック" w:hAnsi="ＭＳ ゴシック" w:cs="ShinGoUpr-Light" w:hint="eastAsia"/>
          <w:kern w:val="0"/>
          <w:sz w:val="24"/>
          <w:szCs w:val="24"/>
        </w:rPr>
        <w:t>②　中小企業・小規模事業者の人材育成支援施策の推進</w:t>
      </w:r>
    </w:p>
    <w:p w:rsidR="003C5108" w:rsidRPr="003C5108" w:rsidRDefault="003C5108" w:rsidP="003C5108">
      <w:pPr>
        <w:autoSpaceDE w:val="0"/>
        <w:autoSpaceDN w:val="0"/>
        <w:adjustRightInd w:val="0"/>
        <w:jc w:val="left"/>
        <w:rPr>
          <w:rFonts w:ascii="ＭＳ ゴシック" w:eastAsia="ＭＳ ゴシック" w:hAnsi="ＭＳ ゴシック" w:cs="ShinGoUpr-Light"/>
          <w:kern w:val="0"/>
          <w:sz w:val="24"/>
          <w:szCs w:val="24"/>
        </w:rPr>
      </w:pPr>
      <w:r w:rsidRPr="003C5108">
        <w:rPr>
          <w:rFonts w:ascii="ＭＳ ゴシック" w:eastAsia="ＭＳ ゴシック" w:hAnsi="ＭＳ ゴシック" w:cs="ShinGoUpr-Light" w:hint="eastAsia"/>
          <w:kern w:val="0"/>
          <w:sz w:val="24"/>
          <w:szCs w:val="24"/>
        </w:rPr>
        <w:t>③　中小企業・小規模事業者が新たな販路を開拓するための支援</w:t>
      </w:r>
    </w:p>
    <w:p w:rsidR="003C5108" w:rsidRPr="003C5108" w:rsidRDefault="001136F1" w:rsidP="003C5108">
      <w:pPr>
        <w:autoSpaceDE w:val="0"/>
        <w:autoSpaceDN w:val="0"/>
        <w:adjustRightInd w:val="0"/>
        <w:jc w:val="left"/>
        <w:rPr>
          <w:rFonts w:ascii="ＭＳ ゴシック" w:eastAsia="ＭＳ ゴシック" w:hAnsi="ＭＳ ゴシック" w:cs="ShinGoUpr-Light"/>
          <w:kern w:val="0"/>
          <w:sz w:val="24"/>
          <w:szCs w:val="24"/>
        </w:rPr>
      </w:pPr>
      <w:r>
        <w:rPr>
          <w:rFonts w:ascii="ＭＳ ゴシック" w:eastAsia="ＭＳ ゴシック" w:hAnsi="ＭＳ ゴシック" w:cs="ShinGoUpr-Light" w:hint="eastAsia"/>
          <w:kern w:val="0"/>
          <w:sz w:val="24"/>
          <w:szCs w:val="24"/>
        </w:rPr>
        <w:t>④　事業所の</w:t>
      </w:r>
      <w:r>
        <w:rPr>
          <w:rFonts w:ascii="ＭＳ ゴシック" w:eastAsia="ＭＳ ゴシック" w:hAnsi="ＭＳ ゴシック" w:cs="ShinGoUpr-Light" w:hint="eastAsia"/>
          <w:color w:val="FF0000"/>
          <w:kern w:val="0"/>
          <w:sz w:val="24"/>
          <w:szCs w:val="24"/>
        </w:rPr>
        <w:t>生産性</w:t>
      </w:r>
      <w:r w:rsidRPr="001136F1">
        <w:rPr>
          <w:rFonts w:ascii="ＭＳ ゴシック" w:eastAsia="ＭＳ ゴシック" w:hAnsi="ＭＳ ゴシック" w:cs="ShinGoUpr-Light" w:hint="eastAsia"/>
          <w:color w:val="FF0000"/>
          <w:kern w:val="0"/>
          <w:sz w:val="24"/>
          <w:szCs w:val="24"/>
        </w:rPr>
        <w:t>の向上</w:t>
      </w:r>
      <w:r w:rsidR="003C5108" w:rsidRPr="003C5108">
        <w:rPr>
          <w:rFonts w:ascii="ＭＳ ゴシック" w:eastAsia="ＭＳ ゴシック" w:hAnsi="ＭＳ ゴシック" w:cs="ShinGoUpr-Light" w:hint="eastAsia"/>
          <w:kern w:val="0"/>
          <w:sz w:val="24"/>
          <w:szCs w:val="24"/>
        </w:rPr>
        <w:t>に関する支援</w:t>
      </w:r>
    </w:p>
    <w:p w:rsidR="003C5108" w:rsidRPr="003C5108" w:rsidRDefault="003C5108" w:rsidP="003C5108">
      <w:pPr>
        <w:autoSpaceDE w:val="0"/>
        <w:autoSpaceDN w:val="0"/>
        <w:adjustRightInd w:val="0"/>
        <w:jc w:val="left"/>
        <w:rPr>
          <w:rFonts w:ascii="ＭＳ ゴシック" w:eastAsia="ＭＳ ゴシック" w:hAnsi="ＭＳ ゴシック" w:cs="ShinGoUpr-Light"/>
          <w:kern w:val="0"/>
          <w:sz w:val="24"/>
          <w:szCs w:val="24"/>
        </w:rPr>
      </w:pPr>
      <w:r w:rsidRPr="003C5108">
        <w:rPr>
          <w:rFonts w:ascii="ＭＳ ゴシック" w:eastAsia="ＭＳ ゴシック" w:hAnsi="ＭＳ ゴシック" w:cs="ShinGoUpr-Light" w:hint="eastAsia"/>
          <w:kern w:val="0"/>
          <w:sz w:val="24"/>
          <w:szCs w:val="24"/>
        </w:rPr>
        <w:t>⑤　事業所が必要な人材を獲得でき、市民が</w:t>
      </w:r>
      <w:r w:rsidR="001136F1" w:rsidRPr="001136F1">
        <w:rPr>
          <w:rFonts w:ascii="ＭＳ ゴシック" w:eastAsia="ＭＳ ゴシック" w:hAnsi="ＭＳ ゴシック" w:cs="ShinGoUpr-Light" w:hint="eastAsia"/>
          <w:color w:val="FF0000"/>
          <w:kern w:val="0"/>
          <w:sz w:val="24"/>
          <w:szCs w:val="24"/>
        </w:rPr>
        <w:t>柔軟かつ意欲的に</w:t>
      </w:r>
      <w:r w:rsidRPr="003C5108">
        <w:rPr>
          <w:rFonts w:ascii="ＭＳ ゴシック" w:eastAsia="ＭＳ ゴシック" w:hAnsi="ＭＳ ゴシック" w:cs="ShinGoUpr-Light" w:hint="eastAsia"/>
          <w:kern w:val="0"/>
          <w:sz w:val="24"/>
          <w:szCs w:val="24"/>
        </w:rPr>
        <w:t>市内で働ける施策推進</w:t>
      </w:r>
    </w:p>
    <w:p w:rsidR="003C5108" w:rsidRDefault="003C5108" w:rsidP="003C5108">
      <w:pPr>
        <w:rPr>
          <w:rFonts w:ascii="ＭＳ ゴシック" w:eastAsia="ＭＳ ゴシック" w:hAnsi="ＭＳ ゴシック" w:cs="ShinGoUpr-Light"/>
          <w:color w:val="FF0000"/>
          <w:kern w:val="0"/>
          <w:sz w:val="24"/>
          <w:szCs w:val="24"/>
        </w:rPr>
      </w:pPr>
      <w:r w:rsidRPr="003C5108">
        <w:rPr>
          <w:rFonts w:ascii="ＭＳ ゴシック" w:eastAsia="ＭＳ ゴシック" w:hAnsi="ＭＳ ゴシック" w:cs="ShinGoUpr-Light" w:hint="eastAsia"/>
          <w:kern w:val="0"/>
          <w:sz w:val="24"/>
          <w:szCs w:val="24"/>
        </w:rPr>
        <w:t xml:space="preserve">⑥　</w:t>
      </w:r>
      <w:r w:rsidR="00CE5C07" w:rsidRPr="00CE5C07">
        <w:rPr>
          <w:rFonts w:ascii="ＭＳ ゴシック" w:eastAsia="ＭＳ ゴシック" w:hAnsi="ＭＳ ゴシック" w:cs="ShinGoUpr-Light" w:hint="eastAsia"/>
          <w:color w:val="FF0000"/>
          <w:kern w:val="0"/>
          <w:sz w:val="24"/>
          <w:szCs w:val="24"/>
        </w:rPr>
        <w:t>商工会議所・商工会と連携した小規模事業者</w:t>
      </w:r>
      <w:r w:rsidR="00190DF5">
        <w:rPr>
          <w:rFonts w:ascii="ＭＳ ゴシック" w:eastAsia="ＭＳ ゴシック" w:hAnsi="ＭＳ ゴシック" w:cs="ShinGoUpr-Light" w:hint="eastAsia"/>
          <w:color w:val="FF0000"/>
          <w:kern w:val="0"/>
          <w:sz w:val="24"/>
          <w:szCs w:val="24"/>
        </w:rPr>
        <w:t>等</w:t>
      </w:r>
      <w:r w:rsidR="00CE5C07" w:rsidRPr="00CE5C07">
        <w:rPr>
          <w:rFonts w:ascii="ＭＳ ゴシック" w:eastAsia="ＭＳ ゴシック" w:hAnsi="ＭＳ ゴシック" w:cs="ShinGoUpr-Light" w:hint="eastAsia"/>
          <w:color w:val="FF0000"/>
          <w:kern w:val="0"/>
          <w:sz w:val="24"/>
          <w:szCs w:val="24"/>
        </w:rPr>
        <w:t>の伴走型支援</w:t>
      </w:r>
    </w:p>
    <w:p w:rsidR="001309B2" w:rsidRPr="003C5108" w:rsidRDefault="001309B2" w:rsidP="003C5108">
      <w:pPr>
        <w:rPr>
          <w:rFonts w:ascii="ＭＳ ゴシック" w:eastAsia="ＭＳ ゴシック" w:hAnsi="ＭＳ ゴシック" w:cs="ShinGoUpr-Light"/>
          <w:kern w:val="0"/>
          <w:sz w:val="24"/>
          <w:szCs w:val="24"/>
        </w:rPr>
      </w:pPr>
      <w:r>
        <w:rPr>
          <w:rFonts w:ascii="ＭＳ ゴシック" w:eastAsia="ＭＳ ゴシック" w:hAnsi="ＭＳ ゴシック" w:cs="ShinGoUpr-Light" w:hint="eastAsia"/>
          <w:color w:val="FF0000"/>
          <w:kern w:val="0"/>
          <w:sz w:val="24"/>
          <w:szCs w:val="24"/>
        </w:rPr>
        <w:t>⑦　国や県等の支援メニューを活用した</w:t>
      </w:r>
      <w:r w:rsidR="001A55A6">
        <w:rPr>
          <w:rFonts w:ascii="ＭＳ ゴシック" w:eastAsia="ＭＳ ゴシック" w:hAnsi="ＭＳ ゴシック" w:cs="ShinGoUpr-Light" w:hint="eastAsia"/>
          <w:color w:val="FF0000"/>
          <w:kern w:val="0"/>
          <w:sz w:val="24"/>
          <w:szCs w:val="24"/>
        </w:rPr>
        <w:t>中小企業・小規模事業者の包括的支援</w:t>
      </w:r>
    </w:p>
    <w:p w:rsidR="003C5108" w:rsidRPr="003C5108" w:rsidRDefault="003C5108" w:rsidP="003C5108">
      <w:pPr>
        <w:rPr>
          <w:rFonts w:ascii="ＭＳ ゴシック" w:eastAsia="ＭＳ ゴシック" w:hAnsi="ＭＳ ゴシック" w:cs="ShinGoUpr-Light"/>
          <w:kern w:val="0"/>
          <w:sz w:val="24"/>
          <w:szCs w:val="24"/>
        </w:rPr>
      </w:pPr>
    </w:p>
    <w:p w:rsidR="003C5108" w:rsidRPr="003C5108" w:rsidRDefault="003C5108" w:rsidP="003C5108">
      <w:pPr>
        <w:rPr>
          <w:rFonts w:ascii="ＭＳ ゴシック" w:eastAsia="ＭＳ ゴシック" w:hAnsi="ＭＳ ゴシック" w:cs="ShinGoUpr-Light"/>
          <w:kern w:val="0"/>
          <w:sz w:val="24"/>
          <w:szCs w:val="24"/>
          <w:bdr w:val="single" w:sz="4" w:space="0" w:color="auto"/>
        </w:rPr>
      </w:pPr>
      <w:r w:rsidRPr="003C5108">
        <w:rPr>
          <w:rFonts w:ascii="ＭＳ ゴシック" w:eastAsia="ＭＳ ゴシック" w:hAnsi="ＭＳ ゴシック" w:cs="ShinGoUpr-Light" w:hint="eastAsia"/>
          <w:kern w:val="0"/>
          <w:sz w:val="24"/>
          <w:szCs w:val="24"/>
          <w:bdr w:val="single" w:sz="4" w:space="0" w:color="auto"/>
        </w:rPr>
        <w:t>目標数値</w:t>
      </w:r>
    </w:p>
    <w:p w:rsidR="003C5108" w:rsidRPr="00FE3122" w:rsidRDefault="00FE3122" w:rsidP="00FE3122">
      <w:pPr>
        <w:autoSpaceDE w:val="0"/>
        <w:autoSpaceDN w:val="0"/>
        <w:adjustRightInd w:val="0"/>
        <w:jc w:val="left"/>
        <w:rPr>
          <w:rFonts w:ascii="ＭＳ ゴシック" w:eastAsia="ＭＳ ゴシック" w:hAnsi="ＭＳ ゴシック" w:cs="ShinGoUpr-Medium"/>
          <w:color w:val="FF0000"/>
          <w:kern w:val="0"/>
          <w:sz w:val="24"/>
          <w:szCs w:val="24"/>
        </w:rPr>
      </w:pPr>
      <w:r w:rsidRPr="00FE3122">
        <w:rPr>
          <w:rFonts w:ascii="ＭＳ ゴシック" w:eastAsia="ＭＳ ゴシック" w:hAnsi="ＭＳ ゴシック" w:cs="ShinGoUpr-Medium" w:hint="eastAsia"/>
          <w:color w:val="FF0000"/>
          <w:kern w:val="0"/>
          <w:sz w:val="24"/>
          <w:szCs w:val="24"/>
        </w:rPr>
        <w:t>①</w:t>
      </w:r>
      <w:r w:rsidR="003C5108" w:rsidRPr="00FE3122">
        <w:rPr>
          <w:rFonts w:ascii="ＭＳ ゴシック" w:eastAsia="ＭＳ ゴシック" w:hAnsi="ＭＳ ゴシック" w:cs="ShinGoUpr-Medium" w:hint="eastAsia"/>
          <w:color w:val="FF0000"/>
          <w:kern w:val="0"/>
          <w:sz w:val="24"/>
          <w:szCs w:val="24"/>
        </w:rPr>
        <w:t>人材の観点（「各種支援による就労者数」）</w:t>
      </w:r>
      <w:r w:rsidRPr="00FE3122">
        <w:rPr>
          <w:rFonts w:ascii="ＭＳ ゴシック" w:eastAsia="ＭＳ ゴシック" w:hAnsi="ＭＳ ゴシック" w:cs="ShinGoUpr-Medium" w:hint="eastAsia"/>
          <w:color w:val="FF0000"/>
          <w:kern w:val="0"/>
          <w:sz w:val="24"/>
          <w:szCs w:val="24"/>
        </w:rPr>
        <w:t>及び②</w:t>
      </w:r>
      <w:r w:rsidR="003C5108" w:rsidRPr="00FE3122">
        <w:rPr>
          <w:rFonts w:ascii="ＭＳ ゴシック" w:eastAsia="ＭＳ ゴシック" w:hAnsi="ＭＳ ゴシック" w:cs="ShinGoUpr-Medium" w:hint="eastAsia"/>
          <w:color w:val="FF0000"/>
          <w:kern w:val="0"/>
          <w:sz w:val="24"/>
          <w:szCs w:val="24"/>
        </w:rPr>
        <w:t>生産性の観点（「製造業の粗付加価値額」）を指標とし</w:t>
      </w:r>
      <w:r w:rsidR="002620C2" w:rsidRPr="00FE3122">
        <w:rPr>
          <w:rFonts w:ascii="ＭＳ ゴシック" w:eastAsia="ＭＳ ゴシック" w:hAnsi="ＭＳ ゴシック" w:cs="ShinGoUpr-Medium" w:hint="eastAsia"/>
          <w:color w:val="FF0000"/>
          <w:kern w:val="0"/>
          <w:sz w:val="24"/>
          <w:szCs w:val="24"/>
        </w:rPr>
        <w:t>ます</w:t>
      </w:r>
      <w:r w:rsidR="003C5108" w:rsidRPr="00FE3122">
        <w:rPr>
          <w:rFonts w:ascii="ＭＳ ゴシック" w:eastAsia="ＭＳ ゴシック" w:hAnsi="ＭＳ ゴシック" w:cs="ShinGoUpr-Medium" w:hint="eastAsia"/>
          <w:color w:val="FF0000"/>
          <w:kern w:val="0"/>
          <w:sz w:val="24"/>
          <w:szCs w:val="24"/>
        </w:rPr>
        <w:t>。</w:t>
      </w:r>
    </w:p>
    <w:p w:rsidR="003C5108" w:rsidRPr="003C5108" w:rsidRDefault="003C5108" w:rsidP="003C5108">
      <w:pPr>
        <w:autoSpaceDE w:val="0"/>
        <w:autoSpaceDN w:val="0"/>
        <w:adjustRightInd w:val="0"/>
        <w:jc w:val="left"/>
        <w:rPr>
          <w:rFonts w:ascii="ＭＳ ゴシック" w:eastAsia="ＭＳ ゴシック" w:hAnsi="ＭＳ ゴシック" w:cs="ShinGoUpr-Medium"/>
          <w:kern w:val="0"/>
          <w:sz w:val="24"/>
          <w:szCs w:val="24"/>
        </w:rPr>
      </w:pPr>
    </w:p>
    <w:p w:rsidR="003C5108" w:rsidRPr="003C5108" w:rsidRDefault="003C5108" w:rsidP="003C5108">
      <w:pPr>
        <w:autoSpaceDE w:val="0"/>
        <w:autoSpaceDN w:val="0"/>
        <w:adjustRightInd w:val="0"/>
        <w:jc w:val="left"/>
        <w:rPr>
          <w:rFonts w:ascii="ＭＳ ゴシック" w:eastAsia="ＭＳ ゴシック" w:hAnsi="ＭＳ ゴシック" w:cs="ShinGoUpr-Bold"/>
          <w:bCs/>
          <w:kern w:val="0"/>
          <w:sz w:val="24"/>
          <w:szCs w:val="24"/>
        </w:rPr>
      </w:pPr>
      <w:r w:rsidRPr="003C5108">
        <w:rPr>
          <w:rFonts w:ascii="ＭＳ ゴシック" w:eastAsia="ＭＳ ゴシック" w:hAnsi="ＭＳ ゴシック" w:cs="ShinGoUpr-Bold" w:hint="eastAsia"/>
          <w:bCs/>
          <w:kern w:val="0"/>
          <w:sz w:val="24"/>
          <w:szCs w:val="24"/>
        </w:rPr>
        <w:t>各種支援による就労者数</w:t>
      </w:r>
      <w:r w:rsidRPr="003C5108">
        <w:rPr>
          <w:rFonts w:ascii="ＭＳ ゴシック" w:eastAsia="ＭＳ ゴシック" w:hAnsi="ＭＳ ゴシック" w:cs="ShinGoUpr-Medium" w:hint="eastAsia"/>
          <w:kern w:val="0"/>
          <w:sz w:val="24"/>
          <w:szCs w:val="24"/>
        </w:rPr>
        <w:t>……………………………………………</w:t>
      </w:r>
      <w:r w:rsidRPr="003C5108">
        <w:rPr>
          <w:rFonts w:ascii="ＭＳ ゴシック" w:eastAsia="ＭＳ ゴシック" w:hAnsi="ＭＳ ゴシック" w:cs="ShinGoUpr-Medium"/>
          <w:kern w:val="0"/>
          <w:sz w:val="24"/>
          <w:szCs w:val="24"/>
        </w:rPr>
        <w:t xml:space="preserve"> </w:t>
      </w:r>
      <w:r w:rsidR="00CE5C07" w:rsidRPr="00CE5C07">
        <w:rPr>
          <w:rFonts w:ascii="ＭＳ ゴシック" w:eastAsia="ＭＳ ゴシック" w:hAnsi="ＭＳ ゴシック" w:cs="ShinGoUpr-Bold" w:hint="eastAsia"/>
          <w:bCs/>
          <w:color w:val="FF0000"/>
          <w:kern w:val="0"/>
          <w:sz w:val="24"/>
          <w:szCs w:val="24"/>
        </w:rPr>
        <w:t>7</w:t>
      </w:r>
      <w:r w:rsidRPr="00CE5C07">
        <w:rPr>
          <w:rFonts w:ascii="ＭＳ ゴシック" w:eastAsia="ＭＳ ゴシック" w:hAnsi="ＭＳ ゴシック" w:cs="ShinGoUpr-Bold"/>
          <w:bCs/>
          <w:color w:val="FF0000"/>
          <w:kern w:val="0"/>
          <w:sz w:val="24"/>
          <w:szCs w:val="24"/>
        </w:rPr>
        <w:t>00</w:t>
      </w:r>
      <w:r w:rsidRPr="003C5108">
        <w:rPr>
          <w:rFonts w:ascii="ＭＳ ゴシック" w:eastAsia="ＭＳ ゴシック" w:hAnsi="ＭＳ ゴシック" w:cs="ShinGoUpr-Bold" w:hint="eastAsia"/>
          <w:bCs/>
          <w:kern w:val="0"/>
          <w:sz w:val="24"/>
          <w:szCs w:val="24"/>
        </w:rPr>
        <w:t>人</w:t>
      </w:r>
      <w:r w:rsidRPr="003C5108">
        <w:rPr>
          <w:rFonts w:ascii="ＭＳ ゴシック" w:eastAsia="ＭＳ ゴシック" w:hAnsi="ＭＳ ゴシック" w:cs="ShinGoUpr-Bold"/>
          <w:bCs/>
          <w:kern w:val="0"/>
          <w:sz w:val="24"/>
          <w:szCs w:val="24"/>
        </w:rPr>
        <w:t>/</w:t>
      </w:r>
      <w:r w:rsidRPr="003C5108">
        <w:rPr>
          <w:rFonts w:ascii="ＭＳ ゴシック" w:eastAsia="ＭＳ ゴシック" w:hAnsi="ＭＳ ゴシック" w:cs="ShinGoUpr-Bold" w:hint="eastAsia"/>
          <w:bCs/>
          <w:kern w:val="0"/>
          <w:sz w:val="24"/>
          <w:szCs w:val="24"/>
        </w:rPr>
        <w:t>年</w:t>
      </w:r>
    </w:p>
    <w:p w:rsidR="003C5108" w:rsidRDefault="001136F1" w:rsidP="003C5108">
      <w:pPr>
        <w:autoSpaceDE w:val="0"/>
        <w:autoSpaceDN w:val="0"/>
        <w:adjustRightInd w:val="0"/>
        <w:jc w:val="left"/>
        <w:rPr>
          <w:rFonts w:ascii="ＭＳ ゴシック" w:eastAsia="ＭＳ ゴシック" w:hAnsi="ＭＳ ゴシック" w:cs="ShinGoUpr-Bold"/>
          <w:bCs/>
          <w:kern w:val="0"/>
          <w:sz w:val="24"/>
          <w:szCs w:val="24"/>
        </w:rPr>
      </w:pPr>
      <w:r w:rsidRPr="001136F1">
        <w:rPr>
          <w:rFonts w:ascii="ＭＳ ゴシック" w:eastAsia="ＭＳ ゴシック" w:hAnsi="ＭＳ ゴシック" w:cs="ShinGoUpr-Bold" w:hint="eastAsia"/>
          <w:bCs/>
          <w:kern w:val="0"/>
          <w:sz w:val="24"/>
          <w:szCs w:val="24"/>
        </w:rPr>
        <w:t>製造業の</w:t>
      </w:r>
      <w:r w:rsidR="003C5108" w:rsidRPr="003C5108">
        <w:rPr>
          <w:rFonts w:ascii="ＭＳ ゴシック" w:eastAsia="ＭＳ ゴシック" w:hAnsi="ＭＳ ゴシック" w:cs="ShinGoUpr-Bold" w:hint="eastAsia"/>
          <w:bCs/>
          <w:kern w:val="0"/>
          <w:sz w:val="24"/>
          <w:szCs w:val="24"/>
        </w:rPr>
        <w:t>粗付加価値額</w:t>
      </w:r>
      <w:r w:rsidR="003C5108" w:rsidRPr="003C5108">
        <w:rPr>
          <w:rFonts w:ascii="ＭＳ ゴシック" w:eastAsia="ＭＳ ゴシック" w:hAnsi="ＭＳ ゴシック" w:cs="ShinGoUpr-Medium" w:hint="eastAsia"/>
          <w:kern w:val="0"/>
          <w:sz w:val="24"/>
          <w:szCs w:val="24"/>
        </w:rPr>
        <w:t>……</w:t>
      </w:r>
      <w:r w:rsidR="00FE3122" w:rsidRPr="00FE3122">
        <w:rPr>
          <w:rFonts w:ascii="ＭＳ ゴシック" w:eastAsia="ＭＳ ゴシック" w:hAnsi="ＭＳ ゴシック" w:cs="ShinGoUpr-Medium" w:hint="eastAsia"/>
          <w:color w:val="FF0000"/>
          <w:kern w:val="0"/>
          <w:sz w:val="24"/>
          <w:szCs w:val="24"/>
        </w:rPr>
        <w:t>1,935</w:t>
      </w:r>
      <w:r w:rsidR="003C5108" w:rsidRPr="00FE3122">
        <w:rPr>
          <w:rFonts w:ascii="ＭＳ ゴシック" w:eastAsia="ＭＳ ゴシック" w:hAnsi="ＭＳ ゴシック" w:cs="ShinGoUpr-Light" w:hint="eastAsia"/>
          <w:color w:val="FF0000"/>
          <w:kern w:val="0"/>
          <w:sz w:val="24"/>
          <w:szCs w:val="24"/>
        </w:rPr>
        <w:t>億円</w:t>
      </w:r>
      <w:r w:rsidR="003C5108" w:rsidRPr="003C5108">
        <w:rPr>
          <w:rFonts w:ascii="ＭＳ ゴシック" w:eastAsia="ＭＳ ゴシック" w:hAnsi="ＭＳ ゴシック" w:cs="ShinGoUpr-Light" w:hint="eastAsia"/>
          <w:kern w:val="0"/>
          <w:sz w:val="24"/>
          <w:szCs w:val="24"/>
        </w:rPr>
        <w:t>（</w:t>
      </w:r>
      <w:r w:rsidR="003C5108" w:rsidRPr="003C5108">
        <w:rPr>
          <w:rFonts w:ascii="ＭＳ ゴシック" w:eastAsia="ＭＳ ゴシック" w:hAnsi="ＭＳ ゴシック" w:cs="ShinGoUpr-Light"/>
          <w:kern w:val="0"/>
          <w:sz w:val="24"/>
          <w:szCs w:val="24"/>
        </w:rPr>
        <w:t>H</w:t>
      </w:r>
      <w:r>
        <w:rPr>
          <w:rFonts w:ascii="ＭＳ ゴシック" w:eastAsia="ＭＳ ゴシック" w:hAnsi="ＭＳ ゴシック" w:cs="ShinGoUpr-Light" w:hint="eastAsia"/>
          <w:kern w:val="0"/>
          <w:sz w:val="24"/>
          <w:szCs w:val="24"/>
        </w:rPr>
        <w:t>30</w:t>
      </w:r>
      <w:r w:rsidR="003C5108" w:rsidRPr="003C5108">
        <w:rPr>
          <w:rFonts w:ascii="ＭＳ ゴシック" w:eastAsia="ＭＳ ゴシック" w:hAnsi="ＭＳ ゴシック" w:cs="ShinGoUpr-Light" w:hint="eastAsia"/>
          <w:kern w:val="0"/>
          <w:sz w:val="24"/>
          <w:szCs w:val="24"/>
        </w:rPr>
        <w:t>）⇒</w:t>
      </w:r>
      <w:r w:rsidR="00FE3122" w:rsidRPr="00FE3122">
        <w:rPr>
          <w:rFonts w:ascii="ＭＳ ゴシック" w:eastAsia="ＭＳ ゴシック" w:hAnsi="ＭＳ ゴシック" w:cs="ShinGoUpr-Light" w:hint="eastAsia"/>
          <w:color w:val="FF0000"/>
          <w:kern w:val="0"/>
          <w:sz w:val="24"/>
          <w:szCs w:val="24"/>
        </w:rPr>
        <w:t>2,100</w:t>
      </w:r>
      <w:r w:rsidR="003C5108" w:rsidRPr="00FE3122">
        <w:rPr>
          <w:rFonts w:ascii="ＭＳ ゴシック" w:eastAsia="ＭＳ ゴシック" w:hAnsi="ＭＳ ゴシック" w:cs="ShinGoUpr-Bold" w:hint="eastAsia"/>
          <w:bCs/>
          <w:color w:val="FF0000"/>
          <w:kern w:val="0"/>
          <w:sz w:val="24"/>
          <w:szCs w:val="24"/>
        </w:rPr>
        <w:t>億円</w:t>
      </w:r>
      <w:r w:rsidR="003C5108" w:rsidRPr="003C5108">
        <w:rPr>
          <w:rFonts w:ascii="ＭＳ ゴシック" w:eastAsia="ＭＳ ゴシック" w:hAnsi="ＭＳ ゴシック" w:cs="ShinGoUpr-Bold" w:hint="eastAsia"/>
          <w:bCs/>
          <w:kern w:val="0"/>
          <w:sz w:val="24"/>
          <w:szCs w:val="24"/>
        </w:rPr>
        <w:t>（</w:t>
      </w:r>
      <w:r w:rsidR="008C6893">
        <w:rPr>
          <w:rFonts w:ascii="ＭＳ ゴシック" w:eastAsia="ＭＳ ゴシック" w:hAnsi="ＭＳ ゴシック" w:cs="ShinGoUpr-Bold" w:hint="eastAsia"/>
          <w:bCs/>
          <w:kern w:val="0"/>
          <w:sz w:val="24"/>
          <w:szCs w:val="24"/>
        </w:rPr>
        <w:t>R6</w:t>
      </w:r>
      <w:r w:rsidR="003C5108" w:rsidRPr="003C5108">
        <w:rPr>
          <w:rFonts w:ascii="ＭＳ ゴシック" w:eastAsia="ＭＳ ゴシック" w:hAnsi="ＭＳ ゴシック" w:cs="ShinGoUpr-Bold" w:hint="eastAsia"/>
          <w:bCs/>
          <w:kern w:val="0"/>
          <w:sz w:val="24"/>
          <w:szCs w:val="24"/>
        </w:rPr>
        <w:t>）</w:t>
      </w: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FE3122" w:rsidRDefault="00FE3122"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1136F1" w:rsidRDefault="001136F1" w:rsidP="003C5108">
      <w:pPr>
        <w:autoSpaceDE w:val="0"/>
        <w:autoSpaceDN w:val="0"/>
        <w:adjustRightInd w:val="0"/>
        <w:jc w:val="left"/>
        <w:rPr>
          <w:rFonts w:ascii="ＭＳ ゴシック" w:eastAsia="ＭＳ ゴシック" w:hAnsi="ＭＳ ゴシック" w:cs="ShinGoUpr-Bold"/>
          <w:bCs/>
          <w:kern w:val="0"/>
          <w:sz w:val="24"/>
          <w:szCs w:val="24"/>
        </w:rPr>
      </w:pPr>
    </w:p>
    <w:p w:rsidR="001136F1" w:rsidRPr="001136F1" w:rsidRDefault="001136F1"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2620C2" w:rsidRDefault="002620C2"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FF68F0" w:rsidP="003C5108">
      <w:pPr>
        <w:autoSpaceDE w:val="0"/>
        <w:autoSpaceDN w:val="0"/>
        <w:adjustRightInd w:val="0"/>
        <w:jc w:val="left"/>
        <w:rPr>
          <w:rFonts w:ascii="ＭＳ ゴシック" w:eastAsia="ＭＳ ゴシック" w:hAnsi="ＭＳ ゴシック" w:cs="ShinGoUpr-Bold"/>
          <w:bCs/>
          <w:kern w:val="0"/>
          <w:sz w:val="24"/>
          <w:szCs w:val="24"/>
        </w:rPr>
      </w:pPr>
    </w:p>
    <w:p w:rsidR="00FF68F0" w:rsidRDefault="001136F1" w:rsidP="00FF68F0">
      <w:pPr>
        <w:rPr>
          <w:rFonts w:ascii="ＭＳ ゴシック" w:eastAsia="ＭＳ ゴシック" w:hAnsi="ＭＳ ゴシック" w:cs="A1MinchoStd-Bold"/>
          <w:bCs/>
          <w:kern w:val="0"/>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7936" behindDoc="0" locked="0" layoutInCell="1" allowOverlap="1" wp14:anchorId="59580EED" wp14:editId="22417D28">
                <wp:simplePos x="0" y="0"/>
                <wp:positionH relativeFrom="rightMargin">
                  <wp:posOffset>-14068</wp:posOffset>
                </wp:positionH>
                <wp:positionV relativeFrom="paragraph">
                  <wp:posOffset>-1514963</wp:posOffset>
                </wp:positionV>
                <wp:extent cx="928468" cy="618978"/>
                <wp:effectExtent l="0" t="0" r="24130" b="10160"/>
                <wp:wrapNone/>
                <wp:docPr id="14" name="テキスト ボックス 14"/>
                <wp:cNvGraphicFramePr/>
                <a:graphic xmlns:a="http://schemas.openxmlformats.org/drawingml/2006/main">
                  <a:graphicData uri="http://schemas.microsoft.com/office/word/2010/wordprocessingShape">
                    <wps:wsp>
                      <wps:cNvSpPr txBox="1"/>
                      <wps:spPr>
                        <a:xfrm>
                          <a:off x="0" y="0"/>
                          <a:ext cx="928468" cy="618978"/>
                        </a:xfrm>
                        <a:prstGeom prst="rect">
                          <a:avLst/>
                        </a:prstGeom>
                        <a:solidFill>
                          <a:schemeClr val="lt1"/>
                        </a:solidFill>
                        <a:ln w="6350">
                          <a:solidFill>
                            <a:prstClr val="black"/>
                          </a:solidFill>
                        </a:ln>
                      </wps:spPr>
                      <wps:txbx>
                        <w:txbxContent>
                          <w:p w:rsidR="001136F1" w:rsidRPr="001136F1" w:rsidRDefault="001136F1" w:rsidP="001136F1">
                            <w:pPr>
                              <w:rPr>
                                <w:rFonts w:ascii="ＭＳ ゴシック" w:eastAsia="ＭＳ ゴシック" w:hAnsi="ＭＳ ゴシック"/>
                                <w:sz w:val="32"/>
                              </w:rPr>
                            </w:pPr>
                            <w:r>
                              <w:rPr>
                                <w:rFonts w:ascii="ＭＳ ゴシック" w:eastAsia="ＭＳ ゴシック" w:hAnsi="ＭＳ ゴシック" w:hint="eastAsia"/>
                                <w:sz w:val="32"/>
                              </w:rPr>
                              <w:t>資料</w:t>
                            </w:r>
                            <w:r>
                              <w:rPr>
                                <w:rFonts w:ascii="ＭＳ ゴシック" w:eastAsia="ＭＳ ゴシック" w:hAnsi="ＭＳ ゴシック"/>
                                <w:sz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580EED" id="テキスト ボックス 14" o:spid="_x0000_s1028" type="#_x0000_t202" style="position:absolute;left:0;text-align:left;margin-left:-1.1pt;margin-top:-119.3pt;width:73.1pt;height:48.75pt;z-index:25168793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" fillcolor="white [3201]" strokeweight=".5pt">
                <v:textbox>
                  <w:txbxContent>
                    <w:p w:rsidR="001136F1" w:rsidRPr="001136F1" w:rsidRDefault="001136F1" w:rsidP="001136F1">
                      <w:pPr>
                        <w:rPr>
                          <w:rFonts w:ascii="ＭＳ ゴシック" w:eastAsia="ＭＳ ゴシック" w:hAnsi="ＭＳ ゴシック" w:hint="eastAsia"/>
                          <w:sz w:val="32"/>
                        </w:rPr>
                      </w:pPr>
                      <w:r>
                        <w:rPr>
                          <w:rFonts w:ascii="ＭＳ ゴシック" w:eastAsia="ＭＳ ゴシック" w:hAnsi="ＭＳ ゴシック" w:hint="eastAsia"/>
                          <w:sz w:val="32"/>
                        </w:rPr>
                        <w:t>資料</w:t>
                      </w:r>
                      <w:r>
                        <w:rPr>
                          <w:rFonts w:ascii="ＭＳ ゴシック" w:eastAsia="ＭＳ ゴシック" w:hAnsi="ＭＳ ゴシック"/>
                          <w:sz w:val="32"/>
                        </w:rPr>
                        <w:t>２</w:t>
                      </w:r>
                    </w:p>
                  </w:txbxContent>
                </v:textbox>
                <w10:wrap anchorx="margin"/>
              </v:shape>
            </w:pict>
          </mc:Fallback>
        </mc:AlternateContent>
      </w:r>
      <w:r w:rsidR="009730E3">
        <w:rPr>
          <w:rFonts w:ascii="ＭＳ ゴシック" w:eastAsia="ＭＳ ゴシック" w:hAnsi="ＭＳ ゴシック" w:cs="A1MinchoStd-Bold"/>
          <w:bCs/>
          <w:noProof/>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3873007</wp:posOffset>
                </wp:positionH>
                <wp:positionV relativeFrom="paragraph">
                  <wp:posOffset>-643407</wp:posOffset>
                </wp:positionV>
                <wp:extent cx="3370713" cy="1187356"/>
                <wp:effectExtent l="0" t="0" r="20320" b="13335"/>
                <wp:wrapNone/>
                <wp:docPr id="10" name="正方形/長方形 10"/>
                <wp:cNvGraphicFramePr/>
                <a:graphic xmlns:a="http://schemas.openxmlformats.org/drawingml/2006/main">
                  <a:graphicData uri="http://schemas.microsoft.com/office/word/2010/wordprocessingShape">
                    <wps:wsp>
                      <wps:cNvSpPr/>
                      <wps:spPr>
                        <a:xfrm>
                          <a:off x="0" y="0"/>
                          <a:ext cx="3370713" cy="1187356"/>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30E3" w:rsidRPr="009730E3" w:rsidRDefault="009730E3" w:rsidP="009730E3">
                            <w:pPr>
                              <w:rPr>
                                <w:rFonts w:ascii="ＭＳ ゴシック" w:eastAsia="ＭＳ ゴシック" w:hAnsi="ＭＳ ゴシック"/>
                              </w:rPr>
                            </w:pPr>
                            <w:r w:rsidRPr="009730E3">
                              <w:rPr>
                                <w:rFonts w:ascii="ＭＳ ゴシック" w:eastAsia="ＭＳ ゴシック" w:hAnsi="ＭＳ ゴシック" w:hint="eastAsia"/>
                              </w:rPr>
                              <w:t>ビジョン</w:t>
                            </w:r>
                            <w:r w:rsidRPr="009730E3">
                              <w:rPr>
                                <w:rFonts w:ascii="ＭＳ ゴシック" w:eastAsia="ＭＳ ゴシック" w:hAnsi="ＭＳ ゴシック"/>
                              </w:rPr>
                              <w:t>協議会において</w:t>
                            </w:r>
                            <w:r w:rsidRPr="009730E3">
                              <w:rPr>
                                <w:rFonts w:ascii="ＭＳ ゴシック" w:eastAsia="ＭＳ ゴシック" w:hAnsi="ＭＳ ゴシック" w:hint="eastAsia"/>
                              </w:rPr>
                              <w:t>提案</w:t>
                            </w:r>
                            <w:r w:rsidRPr="009730E3">
                              <w:rPr>
                                <w:rFonts w:ascii="ＭＳ ゴシック" w:eastAsia="ＭＳ ゴシック" w:hAnsi="ＭＳ ゴシック"/>
                              </w:rPr>
                              <w:t>され</w:t>
                            </w:r>
                            <w:r w:rsidRPr="009730E3">
                              <w:rPr>
                                <w:rFonts w:ascii="ＭＳ ゴシック" w:eastAsia="ＭＳ ゴシック" w:hAnsi="ＭＳ ゴシック" w:hint="eastAsia"/>
                              </w:rPr>
                              <w:t>た「小規模</w:t>
                            </w:r>
                            <w:r w:rsidRPr="009730E3">
                              <w:rPr>
                                <w:rFonts w:ascii="ＭＳ ゴシック" w:eastAsia="ＭＳ ゴシック" w:hAnsi="ＭＳ ゴシック"/>
                              </w:rPr>
                              <w:t>事業者の</w:t>
                            </w:r>
                            <w:r w:rsidRPr="009730E3">
                              <w:rPr>
                                <w:rFonts w:ascii="ＭＳ ゴシック" w:eastAsia="ＭＳ ゴシック" w:hAnsi="ＭＳ ゴシック" w:hint="eastAsia"/>
                              </w:rPr>
                              <w:t>伴走型</w:t>
                            </w:r>
                            <w:r w:rsidRPr="009730E3">
                              <w:rPr>
                                <w:rFonts w:ascii="ＭＳ ゴシック" w:eastAsia="ＭＳ ゴシック" w:hAnsi="ＭＳ ゴシック"/>
                              </w:rPr>
                              <w:t>支援」</w:t>
                            </w:r>
                            <w:r w:rsidRPr="009730E3">
                              <w:rPr>
                                <w:rFonts w:ascii="ＭＳ ゴシック" w:eastAsia="ＭＳ ゴシック" w:hAnsi="ＭＳ ゴシック" w:hint="eastAsia"/>
                              </w:rPr>
                              <w:t>と「国や</w:t>
                            </w:r>
                            <w:r w:rsidRPr="009730E3">
                              <w:rPr>
                                <w:rFonts w:ascii="ＭＳ ゴシック" w:eastAsia="ＭＳ ゴシック" w:hAnsi="ＭＳ ゴシック"/>
                              </w:rPr>
                              <w:t>県の</w:t>
                            </w:r>
                            <w:r w:rsidRPr="009730E3">
                              <w:rPr>
                                <w:rFonts w:ascii="ＭＳ ゴシック" w:eastAsia="ＭＳ ゴシック" w:hAnsi="ＭＳ ゴシック" w:hint="eastAsia"/>
                              </w:rPr>
                              <w:t>支援メニューの活用</w:t>
                            </w:r>
                            <w:r w:rsidRPr="009730E3">
                              <w:rPr>
                                <w:rFonts w:ascii="ＭＳ ゴシック" w:eastAsia="ＭＳ ゴシック" w:hAnsi="ＭＳ ゴシック"/>
                              </w:rPr>
                              <w:t>」</w:t>
                            </w:r>
                            <w:r w:rsidRPr="009730E3">
                              <w:rPr>
                                <w:rFonts w:ascii="ＭＳ ゴシック" w:eastAsia="ＭＳ ゴシック" w:hAnsi="ＭＳ ゴシック" w:hint="eastAsia"/>
                              </w:rPr>
                              <w:t>を新たに追加。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left:0;text-align:left;margin-left:304.95pt;margin-top:-50.65pt;width:265.4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" fillcolor="#7f7f7f [1612]" strokecolor="#7f7f7f [1612]" strokeweight="1pt">
                <v:textbox>
                  <w:txbxContent>
                    <w:p w:rsidR="009730E3" w:rsidRPr="009730E3" w:rsidRDefault="009730E3" w:rsidP="009730E3">
                      <w:pPr>
                        <w:rPr>
                          <w:rFonts w:ascii="ＭＳ ゴシック" w:eastAsia="ＭＳ ゴシック" w:hAnsi="ＭＳ ゴシック"/>
                        </w:rPr>
                      </w:pPr>
                      <w:r w:rsidRPr="009730E3">
                        <w:rPr>
                          <w:rFonts w:ascii="ＭＳ ゴシック" w:eastAsia="ＭＳ ゴシック" w:hAnsi="ＭＳ ゴシック" w:hint="eastAsia"/>
                        </w:rPr>
                        <w:t>ビジョン</w:t>
                      </w:r>
                      <w:r w:rsidRPr="009730E3">
                        <w:rPr>
                          <w:rFonts w:ascii="ＭＳ ゴシック" w:eastAsia="ＭＳ ゴシック" w:hAnsi="ＭＳ ゴシック"/>
                        </w:rPr>
                        <w:t>協議会において</w:t>
                      </w:r>
                      <w:r w:rsidRPr="009730E3">
                        <w:rPr>
                          <w:rFonts w:ascii="ＭＳ ゴシック" w:eastAsia="ＭＳ ゴシック" w:hAnsi="ＭＳ ゴシック" w:hint="eastAsia"/>
                        </w:rPr>
                        <w:t>提案</w:t>
                      </w:r>
                      <w:r w:rsidRPr="009730E3">
                        <w:rPr>
                          <w:rFonts w:ascii="ＭＳ ゴシック" w:eastAsia="ＭＳ ゴシック" w:hAnsi="ＭＳ ゴシック"/>
                        </w:rPr>
                        <w:t>され</w:t>
                      </w:r>
                      <w:r w:rsidRPr="009730E3">
                        <w:rPr>
                          <w:rFonts w:ascii="ＭＳ ゴシック" w:eastAsia="ＭＳ ゴシック" w:hAnsi="ＭＳ ゴシック" w:hint="eastAsia"/>
                        </w:rPr>
                        <w:t>た「小規模</w:t>
                      </w:r>
                      <w:r w:rsidRPr="009730E3">
                        <w:rPr>
                          <w:rFonts w:ascii="ＭＳ ゴシック" w:eastAsia="ＭＳ ゴシック" w:hAnsi="ＭＳ ゴシック"/>
                        </w:rPr>
                        <w:t>事業者の</w:t>
                      </w:r>
                      <w:r w:rsidRPr="009730E3">
                        <w:rPr>
                          <w:rFonts w:ascii="ＭＳ ゴシック" w:eastAsia="ＭＳ ゴシック" w:hAnsi="ＭＳ ゴシック" w:hint="eastAsia"/>
                        </w:rPr>
                        <w:t>伴走型</w:t>
                      </w:r>
                      <w:r w:rsidRPr="009730E3">
                        <w:rPr>
                          <w:rFonts w:ascii="ＭＳ ゴシック" w:eastAsia="ＭＳ ゴシック" w:hAnsi="ＭＳ ゴシック"/>
                        </w:rPr>
                        <w:t>支援」</w:t>
                      </w:r>
                      <w:r w:rsidRPr="009730E3">
                        <w:rPr>
                          <w:rFonts w:ascii="ＭＳ ゴシック" w:eastAsia="ＭＳ ゴシック" w:hAnsi="ＭＳ ゴシック" w:hint="eastAsia"/>
                        </w:rPr>
                        <w:t>と「国や</w:t>
                      </w:r>
                      <w:r w:rsidRPr="009730E3">
                        <w:rPr>
                          <w:rFonts w:ascii="ＭＳ ゴシック" w:eastAsia="ＭＳ ゴシック" w:hAnsi="ＭＳ ゴシック"/>
                        </w:rPr>
                        <w:t>県の</w:t>
                      </w:r>
                      <w:r w:rsidRPr="009730E3">
                        <w:rPr>
                          <w:rFonts w:ascii="ＭＳ ゴシック" w:eastAsia="ＭＳ ゴシック" w:hAnsi="ＭＳ ゴシック" w:hint="eastAsia"/>
                        </w:rPr>
                        <w:t>支援メニューの活用</w:t>
                      </w:r>
                      <w:r w:rsidRPr="009730E3">
                        <w:rPr>
                          <w:rFonts w:ascii="ＭＳ ゴシック" w:eastAsia="ＭＳ ゴシック" w:hAnsi="ＭＳ ゴシック"/>
                        </w:rPr>
                        <w:t>」</w:t>
                      </w:r>
                      <w:r w:rsidRPr="009730E3">
                        <w:rPr>
                          <w:rFonts w:ascii="ＭＳ ゴシック" w:eastAsia="ＭＳ ゴシック" w:hAnsi="ＭＳ ゴシック" w:hint="eastAsia"/>
                        </w:rPr>
                        <w:t>を新たに追加。</w:t>
                      </w:r>
                    </w:p>
                  </w:txbxContent>
                </v:textbox>
              </v:rect>
            </w:pict>
          </mc:Fallback>
        </mc:AlternateContent>
      </w:r>
      <w:r w:rsidR="002B3F9E">
        <w:rPr>
          <w:rFonts w:ascii="ＭＳ ゴシック" w:eastAsia="ＭＳ ゴシック" w:hAnsi="ＭＳ ゴシック" w:hint="eastAsia"/>
          <w:noProof/>
          <w:sz w:val="24"/>
          <w:szCs w:val="24"/>
        </w:rPr>
        <mc:AlternateContent>
          <mc:Choice Requires="wps">
            <w:drawing>
              <wp:anchor distT="0" distB="0" distL="114300" distR="114300" simplePos="0" relativeHeight="251667456" behindDoc="0" locked="0" layoutInCell="1" allowOverlap="1" wp14:anchorId="34A0C61B" wp14:editId="16DCCD82">
                <wp:simplePos x="0" y="0"/>
                <wp:positionH relativeFrom="column">
                  <wp:posOffset>599449</wp:posOffset>
                </wp:positionH>
                <wp:positionV relativeFrom="paragraph">
                  <wp:posOffset>-763554</wp:posOffset>
                </wp:positionV>
                <wp:extent cx="1132764" cy="545759"/>
                <wp:effectExtent l="0" t="0" r="10795" b="26035"/>
                <wp:wrapNone/>
                <wp:docPr id="5" name="正方形/長方形 5"/>
                <wp:cNvGraphicFramePr/>
                <a:graphic xmlns:a="http://schemas.openxmlformats.org/drawingml/2006/main">
                  <a:graphicData uri="http://schemas.microsoft.com/office/word/2010/wordprocessingShape">
                    <wps:wsp>
                      <wps:cNvSpPr/>
                      <wps:spPr>
                        <a:xfrm>
                          <a:off x="0" y="0"/>
                          <a:ext cx="1132764" cy="54575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3F9E" w:rsidRPr="002B3F9E" w:rsidRDefault="002B3F9E" w:rsidP="002B3F9E">
                            <w:pPr>
                              <w:jc w:val="center"/>
                              <w:rPr>
                                <w:rFonts w:ascii="ＭＳ ゴシック" w:eastAsia="ＭＳ ゴシック" w:hAnsi="ＭＳ ゴシック"/>
                                <w:sz w:val="28"/>
                              </w:rPr>
                            </w:pPr>
                            <w:r>
                              <w:rPr>
                                <w:rFonts w:ascii="ＭＳ ゴシック" w:eastAsia="ＭＳ ゴシック" w:hAnsi="ＭＳ ゴシック" w:hint="eastAsia"/>
                                <w:sz w:val="28"/>
                              </w:rPr>
                              <w:t>現行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0C61B" id="正方形/長方形 5" o:spid="_x0000_s1030" style="position:absolute;left:0;text-align:left;margin-left:47.2pt;margin-top:-60.1pt;width:89.2pt;height:4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" fillcolor="black [3213]" strokecolor="black [3213]" strokeweight="1pt">
                <v:textbox>
                  <w:txbxContent>
                    <w:p w:rsidR="002B3F9E" w:rsidRPr="002B3F9E" w:rsidRDefault="002B3F9E" w:rsidP="002B3F9E">
                      <w:pPr>
                        <w:jc w:val="center"/>
                        <w:rPr>
                          <w:rFonts w:ascii="ＭＳ ゴシック" w:eastAsia="ＭＳ ゴシック" w:hAnsi="ＭＳ ゴシック"/>
                          <w:sz w:val="28"/>
                        </w:rPr>
                      </w:pPr>
                      <w:r>
                        <w:rPr>
                          <w:rFonts w:ascii="ＭＳ ゴシック" w:eastAsia="ＭＳ ゴシック" w:hAnsi="ＭＳ ゴシック" w:hint="eastAsia"/>
                          <w:sz w:val="28"/>
                        </w:rPr>
                        <w:t>現行</w:t>
                      </w:r>
                    </w:p>
                  </w:txbxContent>
                </v:textbox>
              </v:rect>
            </w:pict>
          </mc:Fallback>
        </mc:AlternateContent>
      </w:r>
      <w:r w:rsidR="00FF68F0" w:rsidRPr="003C5108">
        <w:rPr>
          <w:rFonts w:ascii="ＭＳ ゴシック" w:eastAsia="ＭＳ ゴシック" w:hAnsi="ＭＳ ゴシック" w:hint="eastAsia"/>
          <w:sz w:val="24"/>
          <w:szCs w:val="24"/>
        </w:rPr>
        <w:t>戦略１</w:t>
      </w:r>
      <w:r w:rsidR="00183B04">
        <w:rPr>
          <w:rFonts w:ascii="ＭＳ ゴシック" w:eastAsia="ＭＳ ゴシック" w:hAnsi="ＭＳ ゴシック" w:hint="eastAsia"/>
          <w:sz w:val="24"/>
          <w:szCs w:val="24"/>
        </w:rPr>
        <w:t xml:space="preserve">　</w:t>
      </w:r>
      <w:r w:rsidR="00FF68F0" w:rsidRPr="003C5108">
        <w:rPr>
          <w:rFonts w:ascii="ＭＳ ゴシック" w:eastAsia="ＭＳ ゴシック" w:hAnsi="ＭＳ ゴシック" w:cs="A1MinchoStd-Bold" w:hint="eastAsia"/>
          <w:bCs/>
          <w:kern w:val="0"/>
          <w:sz w:val="24"/>
          <w:szCs w:val="24"/>
        </w:rPr>
        <w:t>既存産業の総合的・実効的支援</w:t>
      </w:r>
    </w:p>
    <w:p w:rsidR="00FF68F0" w:rsidRPr="003C5108" w:rsidRDefault="00FF68F0" w:rsidP="00FF68F0">
      <w:pPr>
        <w:rPr>
          <w:rFonts w:ascii="ＭＳ ゴシック" w:eastAsia="ＭＳ ゴシック" w:hAnsi="ＭＳ ゴシック" w:cs="A1MinchoStd-Bold"/>
          <w:bCs/>
          <w:kern w:val="0"/>
          <w:sz w:val="24"/>
          <w:szCs w:val="24"/>
        </w:rPr>
      </w:pPr>
    </w:p>
    <w:p w:rsidR="00FF68F0" w:rsidRPr="003C5108" w:rsidRDefault="00FF68F0" w:rsidP="00FF68F0">
      <w:pPr>
        <w:autoSpaceDE w:val="0"/>
        <w:autoSpaceDN w:val="0"/>
        <w:adjustRightInd w:val="0"/>
        <w:jc w:val="left"/>
        <w:rPr>
          <w:rFonts w:ascii="ＭＳ ゴシック" w:eastAsia="ＭＳ ゴシック" w:hAnsi="ＭＳ ゴシック" w:cs="ShinGoUpr-Light"/>
          <w:kern w:val="0"/>
          <w:sz w:val="24"/>
          <w:szCs w:val="24"/>
        </w:rPr>
      </w:pPr>
      <w:r w:rsidRPr="003C5108">
        <w:rPr>
          <w:rFonts w:ascii="ＭＳ ゴシック" w:eastAsia="ＭＳ ゴシック" w:hAnsi="ＭＳ ゴシック" w:cs="ShinGoUpr-Light" w:hint="eastAsia"/>
          <w:kern w:val="0"/>
          <w:sz w:val="24"/>
          <w:szCs w:val="24"/>
        </w:rPr>
        <w:t>①　中小企業・小規模事業者の資金繰り支援施策の推進</w:t>
      </w:r>
    </w:p>
    <w:p w:rsidR="00FF68F0" w:rsidRPr="003C5108" w:rsidRDefault="00FF68F0" w:rsidP="00FF68F0">
      <w:pPr>
        <w:autoSpaceDE w:val="0"/>
        <w:autoSpaceDN w:val="0"/>
        <w:adjustRightInd w:val="0"/>
        <w:jc w:val="left"/>
        <w:rPr>
          <w:rFonts w:ascii="ＭＳ ゴシック" w:eastAsia="ＭＳ ゴシック" w:hAnsi="ＭＳ ゴシック" w:cs="ShinGoUpr-Light"/>
          <w:kern w:val="0"/>
          <w:sz w:val="24"/>
          <w:szCs w:val="24"/>
        </w:rPr>
      </w:pPr>
      <w:r w:rsidRPr="003C5108">
        <w:rPr>
          <w:rFonts w:ascii="ＭＳ ゴシック" w:eastAsia="ＭＳ ゴシック" w:hAnsi="ＭＳ ゴシック" w:cs="ShinGoUpr-Light" w:hint="eastAsia"/>
          <w:kern w:val="0"/>
          <w:sz w:val="24"/>
          <w:szCs w:val="24"/>
        </w:rPr>
        <w:t>②　中小企業・小規模事業者の人材育成支援施策の推進</w:t>
      </w:r>
    </w:p>
    <w:p w:rsidR="00FF68F0" w:rsidRPr="003C5108" w:rsidRDefault="00FF68F0" w:rsidP="00FF68F0">
      <w:pPr>
        <w:autoSpaceDE w:val="0"/>
        <w:autoSpaceDN w:val="0"/>
        <w:adjustRightInd w:val="0"/>
        <w:jc w:val="left"/>
        <w:rPr>
          <w:rFonts w:ascii="ＭＳ ゴシック" w:eastAsia="ＭＳ ゴシック" w:hAnsi="ＭＳ ゴシック" w:cs="ShinGoUpr-Light"/>
          <w:kern w:val="0"/>
          <w:sz w:val="24"/>
          <w:szCs w:val="24"/>
        </w:rPr>
      </w:pPr>
      <w:r w:rsidRPr="003C5108">
        <w:rPr>
          <w:rFonts w:ascii="ＭＳ ゴシック" w:eastAsia="ＭＳ ゴシック" w:hAnsi="ＭＳ ゴシック" w:cs="ShinGoUpr-Light" w:hint="eastAsia"/>
          <w:kern w:val="0"/>
          <w:sz w:val="24"/>
          <w:szCs w:val="24"/>
        </w:rPr>
        <w:t>③　中小企業・小規模事業者が新たな販路を開拓するための支援</w:t>
      </w:r>
    </w:p>
    <w:p w:rsidR="00FF68F0" w:rsidRPr="003C5108" w:rsidRDefault="00FF68F0" w:rsidP="00FF68F0">
      <w:pPr>
        <w:autoSpaceDE w:val="0"/>
        <w:autoSpaceDN w:val="0"/>
        <w:adjustRightInd w:val="0"/>
        <w:jc w:val="left"/>
        <w:rPr>
          <w:rFonts w:ascii="ＭＳ ゴシック" w:eastAsia="ＭＳ ゴシック" w:hAnsi="ＭＳ ゴシック" w:cs="ShinGoUpr-Light"/>
          <w:kern w:val="0"/>
          <w:sz w:val="24"/>
          <w:szCs w:val="24"/>
        </w:rPr>
      </w:pPr>
      <w:r w:rsidRPr="003C5108">
        <w:rPr>
          <w:rFonts w:ascii="ＭＳ ゴシック" w:eastAsia="ＭＳ ゴシック" w:hAnsi="ＭＳ ゴシック" w:cs="ShinGoUpr-Light" w:hint="eastAsia"/>
          <w:kern w:val="0"/>
          <w:sz w:val="24"/>
          <w:szCs w:val="24"/>
        </w:rPr>
        <w:t>④　事業所の</w:t>
      </w:r>
      <w:r w:rsidRPr="001136F1">
        <w:rPr>
          <w:rFonts w:ascii="ＭＳ ゴシック" w:eastAsia="ＭＳ ゴシック" w:hAnsi="ＭＳ ゴシック" w:cs="ShinGoUpr-Light" w:hint="eastAsia"/>
          <w:kern w:val="0"/>
          <w:sz w:val="24"/>
          <w:szCs w:val="24"/>
          <w:shd w:val="pct15" w:color="auto" w:fill="FFFFFF"/>
        </w:rPr>
        <w:t>経営の効率化</w:t>
      </w:r>
      <w:r w:rsidRPr="003C5108">
        <w:rPr>
          <w:rFonts w:ascii="ＭＳ ゴシック" w:eastAsia="ＭＳ ゴシック" w:hAnsi="ＭＳ ゴシック" w:cs="ShinGoUpr-Light" w:hint="eastAsia"/>
          <w:kern w:val="0"/>
          <w:sz w:val="24"/>
          <w:szCs w:val="24"/>
        </w:rPr>
        <w:t>に関する支援</w:t>
      </w:r>
    </w:p>
    <w:p w:rsidR="00FF68F0" w:rsidRPr="003C5108" w:rsidRDefault="00FF68F0" w:rsidP="00FF68F0">
      <w:pPr>
        <w:autoSpaceDE w:val="0"/>
        <w:autoSpaceDN w:val="0"/>
        <w:adjustRightInd w:val="0"/>
        <w:jc w:val="left"/>
        <w:rPr>
          <w:rFonts w:ascii="ＭＳ ゴシック" w:eastAsia="ＭＳ ゴシック" w:hAnsi="ＭＳ ゴシック" w:cs="ShinGoUpr-Light"/>
          <w:kern w:val="0"/>
          <w:sz w:val="24"/>
          <w:szCs w:val="24"/>
        </w:rPr>
      </w:pPr>
      <w:r w:rsidRPr="003C5108">
        <w:rPr>
          <w:rFonts w:ascii="ＭＳ ゴシック" w:eastAsia="ＭＳ ゴシック" w:hAnsi="ＭＳ ゴシック" w:cs="ShinGoUpr-Light" w:hint="eastAsia"/>
          <w:kern w:val="0"/>
          <w:sz w:val="24"/>
          <w:szCs w:val="24"/>
        </w:rPr>
        <w:t>⑤　事業所が必要な人材を獲得でき、市民が</w:t>
      </w:r>
      <w:r w:rsidRPr="001136F1">
        <w:rPr>
          <w:rFonts w:ascii="ＭＳ ゴシック" w:eastAsia="ＭＳ ゴシック" w:hAnsi="ＭＳ ゴシック" w:cs="ShinGoUpr-Light" w:hint="eastAsia"/>
          <w:kern w:val="0"/>
          <w:sz w:val="24"/>
          <w:szCs w:val="24"/>
          <w:shd w:val="pct15" w:color="auto" w:fill="FFFFFF"/>
        </w:rPr>
        <w:t>意欲を持ち</w:t>
      </w:r>
      <w:r w:rsidRPr="003C5108">
        <w:rPr>
          <w:rFonts w:ascii="ＭＳ ゴシック" w:eastAsia="ＭＳ ゴシック" w:hAnsi="ＭＳ ゴシック" w:cs="ShinGoUpr-Light" w:hint="eastAsia"/>
          <w:kern w:val="0"/>
          <w:sz w:val="24"/>
          <w:szCs w:val="24"/>
        </w:rPr>
        <w:t>市内で働ける施策推進</w:t>
      </w:r>
    </w:p>
    <w:p w:rsidR="00FF68F0" w:rsidRPr="003C5108" w:rsidRDefault="00FF68F0" w:rsidP="00FF68F0">
      <w:pPr>
        <w:rPr>
          <w:rFonts w:ascii="ＭＳ ゴシック" w:eastAsia="ＭＳ ゴシック" w:hAnsi="ＭＳ ゴシック" w:cs="ShinGoUpr-Light"/>
          <w:kern w:val="0"/>
          <w:sz w:val="24"/>
          <w:szCs w:val="24"/>
        </w:rPr>
      </w:pPr>
      <w:r w:rsidRPr="003C5108">
        <w:rPr>
          <w:rFonts w:ascii="ＭＳ ゴシック" w:eastAsia="ＭＳ ゴシック" w:hAnsi="ＭＳ ゴシック" w:cs="ShinGoUpr-Light" w:hint="eastAsia"/>
          <w:kern w:val="0"/>
          <w:sz w:val="24"/>
          <w:szCs w:val="24"/>
        </w:rPr>
        <w:t xml:space="preserve">⑥　</w:t>
      </w:r>
      <w:r w:rsidRPr="008C6893">
        <w:rPr>
          <w:rFonts w:ascii="ＭＳ ゴシック" w:eastAsia="ＭＳ ゴシック" w:hAnsi="ＭＳ ゴシック" w:cs="ShinGoUpr-Light" w:hint="eastAsia"/>
          <w:kern w:val="0"/>
          <w:sz w:val="24"/>
          <w:szCs w:val="24"/>
          <w:shd w:val="pct15" w:color="auto" w:fill="FFFFFF"/>
        </w:rPr>
        <w:t>ものづくり労働者の技術および技能継承を円滑に進めていくための支援の推進</w:t>
      </w:r>
    </w:p>
    <w:p w:rsidR="00FF68F0" w:rsidRDefault="00FF68F0" w:rsidP="00FF68F0">
      <w:pPr>
        <w:rPr>
          <w:rFonts w:ascii="ＭＳ ゴシック" w:eastAsia="ＭＳ ゴシック" w:hAnsi="ＭＳ ゴシック" w:cs="ShinGoUpr-Light"/>
          <w:kern w:val="0"/>
          <w:sz w:val="24"/>
          <w:szCs w:val="24"/>
        </w:rPr>
      </w:pPr>
      <w:bookmarkStart w:id="0" w:name="_GoBack"/>
      <w:bookmarkEnd w:id="0"/>
    </w:p>
    <w:p w:rsidR="001136F1" w:rsidRPr="003C5108" w:rsidRDefault="001136F1" w:rsidP="00FF68F0">
      <w:pPr>
        <w:rPr>
          <w:rFonts w:ascii="ＭＳ ゴシック" w:eastAsia="ＭＳ ゴシック" w:hAnsi="ＭＳ ゴシック" w:cs="ShinGoUpr-Light"/>
          <w:kern w:val="0"/>
          <w:sz w:val="24"/>
          <w:szCs w:val="24"/>
        </w:rPr>
      </w:pPr>
    </w:p>
    <w:p w:rsidR="00FF68F0" w:rsidRPr="003C5108" w:rsidRDefault="00FF68F0" w:rsidP="00FF68F0">
      <w:pPr>
        <w:rPr>
          <w:rFonts w:ascii="ＭＳ ゴシック" w:eastAsia="ＭＳ ゴシック" w:hAnsi="ＭＳ ゴシック" w:cs="ShinGoUpr-Light"/>
          <w:kern w:val="0"/>
          <w:sz w:val="24"/>
          <w:szCs w:val="24"/>
          <w:bdr w:val="single" w:sz="4" w:space="0" w:color="auto"/>
        </w:rPr>
      </w:pPr>
      <w:r w:rsidRPr="003C5108">
        <w:rPr>
          <w:rFonts w:ascii="ＭＳ ゴシック" w:eastAsia="ＭＳ ゴシック" w:hAnsi="ＭＳ ゴシック" w:cs="ShinGoUpr-Light" w:hint="eastAsia"/>
          <w:kern w:val="0"/>
          <w:sz w:val="24"/>
          <w:szCs w:val="24"/>
          <w:bdr w:val="single" w:sz="4" w:space="0" w:color="auto"/>
        </w:rPr>
        <w:t>目標数値</w:t>
      </w:r>
    </w:p>
    <w:p w:rsidR="00FF68F0" w:rsidRPr="003C5108" w:rsidRDefault="00FF68F0" w:rsidP="00FF68F0">
      <w:pPr>
        <w:autoSpaceDE w:val="0"/>
        <w:autoSpaceDN w:val="0"/>
        <w:adjustRightInd w:val="0"/>
        <w:jc w:val="left"/>
        <w:rPr>
          <w:rFonts w:ascii="ＭＳ ゴシック" w:eastAsia="ＭＳ ゴシック" w:hAnsi="ＭＳ ゴシック" w:cs="ShinGoUpr-Medium"/>
          <w:kern w:val="0"/>
          <w:sz w:val="24"/>
          <w:szCs w:val="24"/>
        </w:rPr>
      </w:pPr>
      <w:r w:rsidRPr="003C5108">
        <w:rPr>
          <w:rFonts w:ascii="ＭＳ ゴシック" w:eastAsia="ＭＳ ゴシック" w:hAnsi="ＭＳ ゴシック" w:cs="ShinGoUpr-Medium" w:hint="eastAsia"/>
          <w:kern w:val="0"/>
          <w:sz w:val="24"/>
          <w:szCs w:val="24"/>
        </w:rPr>
        <w:t>前ビジョンでは市内事業所の廃業率、企業訪問数を指標としていました。新たなビジョンでは、市内企業の持続的発展の到達度をより具体的に把握するため、人材の観点（「各種支援による就労者数」）と製造業の生産性の観点（「製造業の粗付加価値額」）を指標として加えます。</w:t>
      </w:r>
    </w:p>
    <w:p w:rsidR="00FF68F0" w:rsidRPr="003C5108" w:rsidRDefault="00FF68F0" w:rsidP="00FF68F0">
      <w:pPr>
        <w:autoSpaceDE w:val="0"/>
        <w:autoSpaceDN w:val="0"/>
        <w:adjustRightInd w:val="0"/>
        <w:jc w:val="left"/>
        <w:rPr>
          <w:rFonts w:ascii="ＭＳ ゴシック" w:eastAsia="ＭＳ ゴシック" w:hAnsi="ＭＳ ゴシック" w:cs="ShinGoUpr-Medium"/>
          <w:kern w:val="0"/>
          <w:sz w:val="24"/>
          <w:szCs w:val="24"/>
        </w:rPr>
      </w:pPr>
    </w:p>
    <w:p w:rsidR="00FF68F0" w:rsidRPr="003C5108" w:rsidRDefault="00FF68F0" w:rsidP="00FF68F0">
      <w:pPr>
        <w:autoSpaceDE w:val="0"/>
        <w:autoSpaceDN w:val="0"/>
        <w:adjustRightInd w:val="0"/>
        <w:jc w:val="left"/>
        <w:rPr>
          <w:rFonts w:ascii="ＭＳ ゴシック" w:eastAsia="ＭＳ ゴシック" w:hAnsi="ＭＳ ゴシック" w:cs="ShinGoUpr-Bold"/>
          <w:bCs/>
          <w:kern w:val="0"/>
          <w:sz w:val="24"/>
          <w:szCs w:val="24"/>
        </w:rPr>
      </w:pPr>
      <w:r w:rsidRPr="003C5108">
        <w:rPr>
          <w:rFonts w:ascii="ＭＳ ゴシック" w:eastAsia="ＭＳ ゴシック" w:hAnsi="ＭＳ ゴシック" w:cs="ShinGoUpr-Bold" w:hint="eastAsia"/>
          <w:bCs/>
          <w:kern w:val="0"/>
          <w:sz w:val="24"/>
          <w:szCs w:val="24"/>
        </w:rPr>
        <w:t>各種支援による就労者数</w:t>
      </w:r>
      <w:r w:rsidRPr="003C5108">
        <w:rPr>
          <w:rFonts w:ascii="ＭＳ ゴシック" w:eastAsia="ＭＳ ゴシック" w:hAnsi="ＭＳ ゴシック" w:cs="ShinGoUpr-Medium" w:hint="eastAsia"/>
          <w:kern w:val="0"/>
          <w:sz w:val="24"/>
          <w:szCs w:val="24"/>
        </w:rPr>
        <w:t>……………………………………………</w:t>
      </w:r>
      <w:r w:rsidRPr="003C5108">
        <w:rPr>
          <w:rFonts w:ascii="ＭＳ ゴシック" w:eastAsia="ＭＳ ゴシック" w:hAnsi="ＭＳ ゴシック" w:cs="ShinGoUpr-Medium"/>
          <w:kern w:val="0"/>
          <w:sz w:val="24"/>
          <w:szCs w:val="24"/>
        </w:rPr>
        <w:t xml:space="preserve"> </w:t>
      </w:r>
      <w:r w:rsidRPr="003C5108">
        <w:rPr>
          <w:rFonts w:ascii="ＭＳ ゴシック" w:eastAsia="ＭＳ ゴシック" w:hAnsi="ＭＳ ゴシック" w:cs="ShinGoUpr-Bold"/>
          <w:bCs/>
          <w:kern w:val="0"/>
          <w:sz w:val="24"/>
          <w:szCs w:val="24"/>
        </w:rPr>
        <w:t>100</w:t>
      </w:r>
      <w:r w:rsidRPr="003C5108">
        <w:rPr>
          <w:rFonts w:ascii="ＭＳ ゴシック" w:eastAsia="ＭＳ ゴシック" w:hAnsi="ＭＳ ゴシック" w:cs="ShinGoUpr-Bold" w:hint="eastAsia"/>
          <w:bCs/>
          <w:kern w:val="0"/>
          <w:sz w:val="24"/>
          <w:szCs w:val="24"/>
        </w:rPr>
        <w:t>人</w:t>
      </w:r>
      <w:r w:rsidRPr="003C5108">
        <w:rPr>
          <w:rFonts w:ascii="ＭＳ ゴシック" w:eastAsia="ＭＳ ゴシック" w:hAnsi="ＭＳ ゴシック" w:cs="ShinGoUpr-Bold"/>
          <w:bCs/>
          <w:kern w:val="0"/>
          <w:sz w:val="24"/>
          <w:szCs w:val="24"/>
        </w:rPr>
        <w:t>/</w:t>
      </w:r>
      <w:r w:rsidRPr="003C5108">
        <w:rPr>
          <w:rFonts w:ascii="ＭＳ ゴシック" w:eastAsia="ＭＳ ゴシック" w:hAnsi="ＭＳ ゴシック" w:cs="ShinGoUpr-Bold" w:hint="eastAsia"/>
          <w:bCs/>
          <w:kern w:val="0"/>
          <w:sz w:val="24"/>
          <w:szCs w:val="24"/>
        </w:rPr>
        <w:t>年</w:t>
      </w:r>
    </w:p>
    <w:p w:rsidR="00FF68F0" w:rsidRPr="00FE3122" w:rsidRDefault="00FF68F0" w:rsidP="00FF68F0">
      <w:pPr>
        <w:autoSpaceDE w:val="0"/>
        <w:autoSpaceDN w:val="0"/>
        <w:adjustRightInd w:val="0"/>
        <w:jc w:val="left"/>
        <w:rPr>
          <w:rFonts w:ascii="ＭＳ ゴシック" w:eastAsia="ＭＳ ゴシック" w:hAnsi="ＭＳ ゴシック" w:cs="ShinGoUpr-Bold"/>
          <w:bCs/>
          <w:kern w:val="0"/>
          <w:sz w:val="24"/>
          <w:szCs w:val="24"/>
          <w:shd w:val="pct15" w:color="auto" w:fill="FFFFFF"/>
        </w:rPr>
      </w:pPr>
      <w:r w:rsidRPr="00FE3122">
        <w:rPr>
          <w:rFonts w:ascii="ＭＳ ゴシック" w:eastAsia="ＭＳ ゴシック" w:hAnsi="ＭＳ ゴシック" w:cs="ShinGoUpr-Bold" w:hint="eastAsia"/>
          <w:bCs/>
          <w:kern w:val="0"/>
          <w:sz w:val="24"/>
          <w:szCs w:val="24"/>
          <w:shd w:val="pct15" w:color="auto" w:fill="FFFFFF"/>
        </w:rPr>
        <w:t>経済センサスデータによる市内事業所の廃業率（年換算）</w:t>
      </w:r>
    </w:p>
    <w:p w:rsidR="00FF68F0" w:rsidRPr="00FE3122" w:rsidRDefault="00FF68F0" w:rsidP="00FF68F0">
      <w:pPr>
        <w:autoSpaceDE w:val="0"/>
        <w:autoSpaceDN w:val="0"/>
        <w:adjustRightInd w:val="0"/>
        <w:jc w:val="left"/>
        <w:rPr>
          <w:rFonts w:ascii="ＭＳ ゴシック" w:eastAsia="ＭＳ ゴシック" w:hAnsi="ＭＳ ゴシック" w:cs="ShinGoUpr-Bold"/>
          <w:bCs/>
          <w:kern w:val="0"/>
          <w:sz w:val="24"/>
          <w:szCs w:val="24"/>
          <w:shd w:val="pct15" w:color="auto" w:fill="FFFFFF"/>
        </w:rPr>
      </w:pPr>
      <w:r w:rsidRPr="00FE3122">
        <w:rPr>
          <w:rFonts w:ascii="ＭＳ ゴシック" w:eastAsia="ＭＳ ゴシック" w:hAnsi="ＭＳ ゴシック" w:cs="ShinGoUpr-Medium" w:hint="eastAsia"/>
          <w:kern w:val="0"/>
          <w:sz w:val="24"/>
          <w:szCs w:val="24"/>
          <w:shd w:val="pct15" w:color="auto" w:fill="FFFFFF"/>
        </w:rPr>
        <w:t>……………………………</w:t>
      </w:r>
      <w:r w:rsidRPr="00FE3122">
        <w:rPr>
          <w:rFonts w:ascii="ＭＳ ゴシック" w:eastAsia="ＭＳ ゴシック" w:hAnsi="ＭＳ ゴシック" w:cs="ShinGoUpr-Medium"/>
          <w:kern w:val="0"/>
          <w:sz w:val="24"/>
          <w:szCs w:val="24"/>
          <w:shd w:val="pct15" w:color="auto" w:fill="FFFFFF"/>
        </w:rPr>
        <w:t xml:space="preserve"> </w:t>
      </w:r>
      <w:r w:rsidRPr="00FE3122">
        <w:rPr>
          <w:rFonts w:ascii="ＭＳ ゴシック" w:eastAsia="ＭＳ ゴシック" w:hAnsi="ＭＳ ゴシック" w:cs="ShinGoUpr-Light"/>
          <w:kern w:val="0"/>
          <w:sz w:val="24"/>
          <w:szCs w:val="24"/>
          <w:shd w:val="pct15" w:color="auto" w:fill="FFFFFF"/>
        </w:rPr>
        <w:t>7.7</w:t>
      </w:r>
      <w:r w:rsidRPr="00FE3122">
        <w:rPr>
          <w:rFonts w:ascii="ＭＳ ゴシック" w:eastAsia="ＭＳ ゴシック" w:hAnsi="ＭＳ ゴシック" w:cs="ShinGoUpr-Light" w:hint="eastAsia"/>
          <w:kern w:val="0"/>
          <w:sz w:val="24"/>
          <w:szCs w:val="24"/>
          <w:shd w:val="pct15" w:color="auto" w:fill="FFFFFF"/>
        </w:rPr>
        <w:t>％（</w:t>
      </w:r>
      <w:r w:rsidRPr="00FE3122">
        <w:rPr>
          <w:rFonts w:ascii="ＭＳ ゴシック" w:eastAsia="ＭＳ ゴシック" w:hAnsi="ＭＳ ゴシック" w:cs="ShinGoUpr-Light"/>
          <w:kern w:val="0"/>
          <w:sz w:val="24"/>
          <w:szCs w:val="24"/>
          <w:shd w:val="pct15" w:color="auto" w:fill="FFFFFF"/>
        </w:rPr>
        <w:t xml:space="preserve"> H24</w:t>
      </w:r>
      <w:r w:rsidRPr="00FE3122">
        <w:rPr>
          <w:rFonts w:ascii="ＭＳ ゴシック" w:eastAsia="ＭＳ ゴシック" w:hAnsi="ＭＳ ゴシック" w:cs="ShinGoUpr-Light" w:hint="eastAsia"/>
          <w:kern w:val="0"/>
          <w:sz w:val="24"/>
          <w:szCs w:val="24"/>
          <w:shd w:val="pct15" w:color="auto" w:fill="FFFFFF"/>
        </w:rPr>
        <w:t>～</w:t>
      </w:r>
      <w:r w:rsidRPr="00FE3122">
        <w:rPr>
          <w:rFonts w:ascii="ＭＳ ゴシック" w:eastAsia="ＭＳ ゴシック" w:hAnsi="ＭＳ ゴシック" w:cs="ShinGoUpr-Light"/>
          <w:kern w:val="0"/>
          <w:sz w:val="24"/>
          <w:szCs w:val="24"/>
          <w:shd w:val="pct15" w:color="auto" w:fill="FFFFFF"/>
        </w:rPr>
        <w:t>26</w:t>
      </w:r>
      <w:r w:rsidRPr="00FE3122">
        <w:rPr>
          <w:rFonts w:ascii="ＭＳ ゴシック" w:eastAsia="ＭＳ ゴシック" w:hAnsi="ＭＳ ゴシック" w:cs="ShinGoUpr-Light" w:hint="eastAsia"/>
          <w:kern w:val="0"/>
          <w:sz w:val="24"/>
          <w:szCs w:val="24"/>
          <w:shd w:val="pct15" w:color="auto" w:fill="FFFFFF"/>
        </w:rPr>
        <w:t>）⇒</w:t>
      </w:r>
      <w:r w:rsidRPr="00FE3122">
        <w:rPr>
          <w:rFonts w:ascii="ＭＳ ゴシック" w:eastAsia="ＭＳ ゴシック" w:hAnsi="ＭＳ ゴシック" w:cs="ShinGoUpr-Bold"/>
          <w:bCs/>
          <w:kern w:val="0"/>
          <w:sz w:val="24"/>
          <w:szCs w:val="24"/>
          <w:shd w:val="pct15" w:color="auto" w:fill="FFFFFF"/>
        </w:rPr>
        <w:t>7.5</w:t>
      </w:r>
      <w:r w:rsidRPr="00FE3122">
        <w:rPr>
          <w:rFonts w:ascii="ＭＳ ゴシック" w:eastAsia="ＭＳ ゴシック" w:hAnsi="ＭＳ ゴシック" w:cs="ShinGoUpr-Bold" w:hint="eastAsia"/>
          <w:bCs/>
          <w:kern w:val="0"/>
          <w:sz w:val="24"/>
          <w:szCs w:val="24"/>
          <w:shd w:val="pct15" w:color="auto" w:fill="FFFFFF"/>
        </w:rPr>
        <w:t>％（</w:t>
      </w:r>
      <w:r w:rsidRPr="00FE3122">
        <w:rPr>
          <w:rFonts w:ascii="ＭＳ ゴシック" w:eastAsia="ＭＳ ゴシック" w:hAnsi="ＭＳ ゴシック" w:cs="ShinGoUpr-Bold"/>
          <w:bCs/>
          <w:kern w:val="0"/>
          <w:sz w:val="24"/>
          <w:szCs w:val="24"/>
          <w:shd w:val="pct15" w:color="auto" w:fill="FFFFFF"/>
        </w:rPr>
        <w:t xml:space="preserve"> H28</w:t>
      </w:r>
      <w:r w:rsidRPr="00FE3122">
        <w:rPr>
          <w:rFonts w:ascii="ＭＳ ゴシック" w:eastAsia="ＭＳ ゴシック" w:hAnsi="ＭＳ ゴシック" w:cs="ShinGoUpr-Bold" w:hint="eastAsia"/>
          <w:bCs/>
          <w:kern w:val="0"/>
          <w:sz w:val="24"/>
          <w:szCs w:val="24"/>
          <w:shd w:val="pct15" w:color="auto" w:fill="FFFFFF"/>
        </w:rPr>
        <w:t>～</w:t>
      </w:r>
      <w:r w:rsidRPr="00FE3122">
        <w:rPr>
          <w:rFonts w:ascii="ＭＳ ゴシック" w:eastAsia="ＭＳ ゴシック" w:hAnsi="ＭＳ ゴシック" w:cs="ShinGoUpr-Bold"/>
          <w:bCs/>
          <w:kern w:val="0"/>
          <w:sz w:val="24"/>
          <w:szCs w:val="24"/>
          <w:shd w:val="pct15" w:color="auto" w:fill="FFFFFF"/>
        </w:rPr>
        <w:t>31</w:t>
      </w:r>
      <w:r w:rsidRPr="00FE3122">
        <w:rPr>
          <w:rFonts w:ascii="ＭＳ ゴシック" w:eastAsia="ＭＳ ゴシック" w:hAnsi="ＭＳ ゴシック" w:cs="ShinGoUpr-Bold" w:hint="eastAsia"/>
          <w:bCs/>
          <w:kern w:val="0"/>
          <w:sz w:val="24"/>
          <w:szCs w:val="24"/>
          <w:shd w:val="pct15" w:color="auto" w:fill="FFFFFF"/>
        </w:rPr>
        <w:t>）</w:t>
      </w:r>
    </w:p>
    <w:p w:rsidR="00FF68F0" w:rsidRPr="003C5108" w:rsidRDefault="00FF68F0" w:rsidP="00FF68F0">
      <w:pPr>
        <w:autoSpaceDE w:val="0"/>
        <w:autoSpaceDN w:val="0"/>
        <w:adjustRightInd w:val="0"/>
        <w:jc w:val="left"/>
        <w:rPr>
          <w:rFonts w:ascii="ＭＳ ゴシック" w:eastAsia="ＭＳ ゴシック" w:hAnsi="ＭＳ ゴシック"/>
          <w:sz w:val="24"/>
          <w:szCs w:val="24"/>
        </w:rPr>
      </w:pPr>
      <w:r w:rsidRPr="003C5108">
        <w:rPr>
          <w:rFonts w:ascii="ＭＳ ゴシック" w:eastAsia="ＭＳ ゴシック" w:hAnsi="ＭＳ ゴシック" w:cs="ShinGoUpr-Bold" w:hint="eastAsia"/>
          <w:bCs/>
          <w:kern w:val="0"/>
          <w:sz w:val="24"/>
          <w:szCs w:val="24"/>
        </w:rPr>
        <w:t>製造業の粗付加価値額</w:t>
      </w:r>
      <w:r w:rsidRPr="003C5108">
        <w:rPr>
          <w:rFonts w:ascii="ＭＳ ゴシック" w:eastAsia="ＭＳ ゴシック" w:hAnsi="ＭＳ ゴシック" w:cs="ShinGoUpr-Medium" w:hint="eastAsia"/>
          <w:kern w:val="0"/>
          <w:sz w:val="24"/>
          <w:szCs w:val="24"/>
        </w:rPr>
        <w:t>……</w:t>
      </w:r>
      <w:r w:rsidRPr="003C5108">
        <w:rPr>
          <w:rFonts w:ascii="ＭＳ ゴシック" w:eastAsia="ＭＳ ゴシック" w:hAnsi="ＭＳ ゴシック" w:cs="ShinGoUpr-Medium"/>
          <w:kern w:val="0"/>
          <w:sz w:val="24"/>
          <w:szCs w:val="24"/>
        </w:rPr>
        <w:t xml:space="preserve"> </w:t>
      </w:r>
      <w:r w:rsidRPr="003C5108">
        <w:rPr>
          <w:rFonts w:ascii="ＭＳ ゴシック" w:eastAsia="ＭＳ ゴシック" w:hAnsi="ＭＳ ゴシック" w:cs="ShinGoUpr-Light"/>
          <w:kern w:val="0"/>
          <w:sz w:val="24"/>
          <w:szCs w:val="24"/>
        </w:rPr>
        <w:t>1,844</w:t>
      </w:r>
      <w:r w:rsidRPr="003C5108">
        <w:rPr>
          <w:rFonts w:ascii="ＭＳ ゴシック" w:eastAsia="ＭＳ ゴシック" w:hAnsi="ＭＳ ゴシック" w:cs="ShinGoUpr-Light" w:hint="eastAsia"/>
          <w:kern w:val="0"/>
          <w:sz w:val="24"/>
          <w:szCs w:val="24"/>
        </w:rPr>
        <w:t>億円（</w:t>
      </w:r>
      <w:r w:rsidRPr="003C5108">
        <w:rPr>
          <w:rFonts w:ascii="ＭＳ ゴシック" w:eastAsia="ＭＳ ゴシック" w:hAnsi="ＭＳ ゴシック" w:cs="ShinGoUpr-Light"/>
          <w:kern w:val="0"/>
          <w:sz w:val="24"/>
          <w:szCs w:val="24"/>
        </w:rPr>
        <w:t>H26</w:t>
      </w:r>
      <w:r w:rsidRPr="003C5108">
        <w:rPr>
          <w:rFonts w:ascii="ＭＳ ゴシック" w:eastAsia="ＭＳ ゴシック" w:hAnsi="ＭＳ ゴシック" w:cs="ShinGoUpr-Light" w:hint="eastAsia"/>
          <w:kern w:val="0"/>
          <w:sz w:val="24"/>
          <w:szCs w:val="24"/>
        </w:rPr>
        <w:t>）⇒</w:t>
      </w:r>
      <w:r w:rsidRPr="003C5108">
        <w:rPr>
          <w:rFonts w:ascii="ＭＳ ゴシック" w:eastAsia="ＭＳ ゴシック" w:hAnsi="ＭＳ ゴシック" w:cs="ShinGoUpr-Bold"/>
          <w:bCs/>
          <w:kern w:val="0"/>
          <w:sz w:val="24"/>
          <w:szCs w:val="24"/>
        </w:rPr>
        <w:t>2,000</w:t>
      </w:r>
      <w:r w:rsidRPr="003C5108">
        <w:rPr>
          <w:rFonts w:ascii="ＭＳ ゴシック" w:eastAsia="ＭＳ ゴシック" w:hAnsi="ＭＳ ゴシック" w:cs="ShinGoUpr-Bold" w:hint="eastAsia"/>
          <w:bCs/>
          <w:kern w:val="0"/>
          <w:sz w:val="24"/>
          <w:szCs w:val="24"/>
        </w:rPr>
        <w:t>億円（</w:t>
      </w:r>
      <w:r w:rsidRPr="003C5108">
        <w:rPr>
          <w:rFonts w:ascii="ＭＳ ゴシック" w:eastAsia="ＭＳ ゴシック" w:hAnsi="ＭＳ ゴシック" w:cs="ShinGoUpr-Bold"/>
          <w:bCs/>
          <w:kern w:val="0"/>
          <w:sz w:val="24"/>
          <w:szCs w:val="24"/>
        </w:rPr>
        <w:t>H31</w:t>
      </w:r>
      <w:r w:rsidRPr="003C5108">
        <w:rPr>
          <w:rFonts w:ascii="ＭＳ ゴシック" w:eastAsia="ＭＳ ゴシック" w:hAnsi="ＭＳ ゴシック" w:cs="ShinGoUpr-Bold" w:hint="eastAsia"/>
          <w:bCs/>
          <w:kern w:val="0"/>
          <w:sz w:val="24"/>
          <w:szCs w:val="24"/>
        </w:rPr>
        <w:t>）</w:t>
      </w: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FF68F0" w:rsidP="003C5108">
      <w:pPr>
        <w:autoSpaceDE w:val="0"/>
        <w:autoSpaceDN w:val="0"/>
        <w:adjustRightInd w:val="0"/>
        <w:jc w:val="left"/>
        <w:rPr>
          <w:rFonts w:ascii="ＭＳ ゴシック" w:eastAsia="ＭＳ ゴシック" w:hAnsi="ＭＳ ゴシック"/>
          <w:sz w:val="24"/>
          <w:szCs w:val="24"/>
        </w:rPr>
      </w:pPr>
    </w:p>
    <w:p w:rsidR="00FF68F0" w:rsidRDefault="002B3F9E" w:rsidP="003C5108">
      <w:pPr>
        <w:autoSpaceDE w:val="0"/>
        <w:autoSpaceDN w:val="0"/>
        <w:adjustRightInd w:val="0"/>
        <w:jc w:val="left"/>
        <w:rPr>
          <w:rFonts w:ascii="ＭＳ ゴシック" w:eastAsia="ＭＳ ゴシック" w:hAnsi="ＭＳ ゴシック" w:cs="A1MinchoStd-Bold"/>
          <w:bCs/>
          <w:kern w:val="0"/>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1312" behindDoc="0" locked="0" layoutInCell="1" allowOverlap="1" wp14:anchorId="02F8752E" wp14:editId="10B4233B">
                <wp:simplePos x="0" y="0"/>
                <wp:positionH relativeFrom="column">
                  <wp:posOffset>614150</wp:posOffset>
                </wp:positionH>
                <wp:positionV relativeFrom="paragraph">
                  <wp:posOffset>-764274</wp:posOffset>
                </wp:positionV>
                <wp:extent cx="1132764" cy="545759"/>
                <wp:effectExtent l="0" t="0" r="10795" b="26035"/>
                <wp:wrapNone/>
                <wp:docPr id="2" name="正方形/長方形 2"/>
                <wp:cNvGraphicFramePr/>
                <a:graphic xmlns:a="http://schemas.openxmlformats.org/drawingml/2006/main">
                  <a:graphicData uri="http://schemas.microsoft.com/office/word/2010/wordprocessingShape">
                    <wps:wsp>
                      <wps:cNvSpPr/>
                      <wps:spPr>
                        <a:xfrm>
                          <a:off x="0" y="0"/>
                          <a:ext cx="1132764" cy="54575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3F9E" w:rsidRPr="002B3F9E" w:rsidRDefault="002B3F9E" w:rsidP="002B3F9E">
                            <w:pPr>
                              <w:jc w:val="center"/>
                              <w:rPr>
                                <w:rFonts w:ascii="ＭＳ ゴシック" w:eastAsia="ＭＳ ゴシック" w:hAnsi="ＭＳ ゴシック"/>
                                <w:sz w:val="28"/>
                              </w:rPr>
                            </w:pPr>
                            <w:r w:rsidRPr="002B3F9E">
                              <w:rPr>
                                <w:rFonts w:ascii="ＭＳ ゴシック" w:eastAsia="ＭＳ ゴシック" w:hAnsi="ＭＳ ゴシック" w:hint="eastAsia"/>
                                <w:sz w:val="28"/>
                              </w:rPr>
                              <w:t>変更案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8752E" id="正方形/長方形 2" o:spid="_x0000_s1031" style="position:absolute;margin-left:48.35pt;margin-top:-60.2pt;width:89.2pt;height:4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" fillcolor="black [3213]" strokecolor="black [3213]" strokeweight="1pt">
                <v:textbox>
                  <w:txbxContent>
                    <w:p w:rsidR="002B3F9E" w:rsidRPr="002B3F9E" w:rsidRDefault="002B3F9E" w:rsidP="002B3F9E">
                      <w:pPr>
                        <w:jc w:val="center"/>
                        <w:rPr>
                          <w:rFonts w:ascii="ＭＳ ゴシック" w:eastAsia="ＭＳ ゴシック" w:hAnsi="ＭＳ ゴシック"/>
                          <w:sz w:val="28"/>
                        </w:rPr>
                      </w:pPr>
                      <w:r w:rsidRPr="002B3F9E">
                        <w:rPr>
                          <w:rFonts w:ascii="ＭＳ ゴシック" w:eastAsia="ＭＳ ゴシック" w:hAnsi="ＭＳ ゴシック" w:hint="eastAsia"/>
                          <w:sz w:val="28"/>
                        </w:rPr>
                        <w:t>変更案</w:t>
                      </w:r>
                    </w:p>
                  </w:txbxContent>
                </v:textbox>
              </v:rect>
            </w:pict>
          </mc:Fallback>
        </mc:AlternateContent>
      </w:r>
      <w:r w:rsidR="00B41AA4" w:rsidRPr="00B41AA4">
        <w:rPr>
          <w:rFonts w:ascii="ＭＳ ゴシック" w:eastAsia="ＭＳ ゴシック" w:hAnsi="ＭＳ ゴシック" w:cs="A1MinchoStd-Bold" w:hint="eastAsia"/>
          <w:bCs/>
          <w:kern w:val="0"/>
          <w:sz w:val="24"/>
          <w:szCs w:val="24"/>
        </w:rPr>
        <w:t xml:space="preserve">戦略２　</w:t>
      </w:r>
      <w:r w:rsidR="00183B04" w:rsidRPr="00183B04">
        <w:rPr>
          <w:rFonts w:ascii="ＭＳ ゴシック" w:eastAsia="ＭＳ ゴシック" w:hAnsi="ＭＳ ゴシック" w:cs="A1MinchoStd-Bold" w:hint="eastAsia"/>
          <w:bCs/>
          <w:color w:val="FF0000"/>
          <w:kern w:val="0"/>
          <w:sz w:val="24"/>
          <w:szCs w:val="24"/>
        </w:rPr>
        <w:t>各種支援機関等との連携による新製品・新技術の創出</w:t>
      </w:r>
    </w:p>
    <w:p w:rsidR="00B41AA4" w:rsidRPr="00B41AA4" w:rsidRDefault="00B41AA4" w:rsidP="003C5108">
      <w:pPr>
        <w:autoSpaceDE w:val="0"/>
        <w:autoSpaceDN w:val="0"/>
        <w:adjustRightInd w:val="0"/>
        <w:jc w:val="left"/>
        <w:rPr>
          <w:rFonts w:ascii="ＭＳ ゴシック" w:eastAsia="ＭＳ ゴシック" w:hAnsi="ＭＳ ゴシック" w:cs="A1MinchoStd-Bold"/>
          <w:bCs/>
          <w:kern w:val="0"/>
          <w:sz w:val="24"/>
          <w:szCs w:val="24"/>
        </w:rPr>
      </w:pPr>
    </w:p>
    <w:p w:rsidR="00FF68F0" w:rsidRPr="002A48A1" w:rsidRDefault="002A48A1" w:rsidP="002A48A1">
      <w:pPr>
        <w:pStyle w:val="a7"/>
        <w:numPr>
          <w:ilvl w:val="0"/>
          <w:numId w:val="4"/>
        </w:numPr>
        <w:autoSpaceDE w:val="0"/>
        <w:autoSpaceDN w:val="0"/>
        <w:adjustRightInd w:val="0"/>
        <w:ind w:leftChars="0"/>
        <w:jc w:val="left"/>
        <w:rPr>
          <w:rFonts w:ascii="ＭＳ ゴシック" w:eastAsia="ＭＳ ゴシック" w:hAnsi="ＭＳ ゴシック" w:cs="ShinGoUpr-Light"/>
          <w:kern w:val="0"/>
          <w:sz w:val="24"/>
          <w:szCs w:val="24"/>
        </w:rPr>
      </w:pPr>
      <w:r>
        <w:rPr>
          <w:rFonts w:ascii="ＭＳ ゴシック" w:eastAsia="ＭＳ ゴシック" w:hAnsi="ＭＳ ゴシック" w:cs="ShinGoUpr-Light"/>
          <w:kern w:val="0"/>
          <w:sz w:val="24"/>
          <w:szCs w:val="24"/>
        </w:rPr>
        <w:t xml:space="preserve"> </w:t>
      </w:r>
      <w:r w:rsidR="002F0A38" w:rsidRPr="00183B04">
        <w:rPr>
          <w:rFonts w:ascii="ＭＳ ゴシック" w:eastAsia="ＭＳ ゴシック" w:hAnsi="ＭＳ ゴシック" w:cs="A1MinchoStd-Bold" w:hint="eastAsia"/>
          <w:bCs/>
          <w:color w:val="FF0000"/>
          <w:kern w:val="0"/>
          <w:sz w:val="24"/>
          <w:szCs w:val="24"/>
        </w:rPr>
        <w:t>各種支援機関等</w:t>
      </w:r>
      <w:r w:rsidR="002F0A38" w:rsidRPr="002F0A38">
        <w:rPr>
          <w:rFonts w:ascii="ＭＳ ゴシック" w:eastAsia="ＭＳ ゴシック" w:hAnsi="ＭＳ ゴシック" w:cs="A1MinchoStd-Bold" w:hint="eastAsia"/>
          <w:bCs/>
          <w:kern w:val="0"/>
          <w:sz w:val="24"/>
          <w:szCs w:val="24"/>
        </w:rPr>
        <w:t>との</w:t>
      </w:r>
      <w:r w:rsidR="00FF68F0" w:rsidRPr="002A48A1">
        <w:rPr>
          <w:rFonts w:ascii="ＭＳ ゴシック" w:eastAsia="ＭＳ ゴシック" w:hAnsi="ＭＳ ゴシック" w:cs="ShinGoUpr-Light" w:hint="eastAsia"/>
          <w:kern w:val="0"/>
          <w:sz w:val="24"/>
          <w:szCs w:val="24"/>
        </w:rPr>
        <w:t>連携促進による、新たな技術</w:t>
      </w:r>
      <w:r w:rsidRPr="002A48A1">
        <w:rPr>
          <w:rFonts w:ascii="ＭＳ ゴシック" w:eastAsia="ＭＳ ゴシック" w:hAnsi="ＭＳ ゴシック" w:cs="ShinGoUpr-Light" w:hint="eastAsia"/>
          <w:kern w:val="0"/>
          <w:sz w:val="24"/>
          <w:szCs w:val="24"/>
        </w:rPr>
        <w:t>開発</w:t>
      </w:r>
      <w:r w:rsidR="00183B04" w:rsidRPr="002A48A1">
        <w:rPr>
          <w:rFonts w:ascii="ＭＳ ゴシック" w:eastAsia="ＭＳ ゴシック" w:hAnsi="ＭＳ ゴシック" w:cs="ShinGoUpr-Light" w:hint="eastAsia"/>
          <w:kern w:val="0"/>
          <w:sz w:val="24"/>
          <w:szCs w:val="24"/>
        </w:rPr>
        <w:t>の</w:t>
      </w:r>
      <w:r w:rsidR="00FF68F0" w:rsidRPr="002A48A1">
        <w:rPr>
          <w:rFonts w:ascii="ＭＳ ゴシック" w:eastAsia="ＭＳ ゴシック" w:hAnsi="ＭＳ ゴシック" w:cs="ShinGoUpr-Light" w:hint="eastAsia"/>
          <w:kern w:val="0"/>
          <w:sz w:val="24"/>
          <w:szCs w:val="24"/>
        </w:rPr>
        <w:t>推進</w:t>
      </w:r>
    </w:p>
    <w:p w:rsidR="00FF68F0" w:rsidRPr="00D87E7B" w:rsidRDefault="00FF68F0" w:rsidP="00D87E7B">
      <w:pPr>
        <w:pStyle w:val="a7"/>
        <w:numPr>
          <w:ilvl w:val="0"/>
          <w:numId w:val="4"/>
        </w:numPr>
        <w:autoSpaceDE w:val="0"/>
        <w:autoSpaceDN w:val="0"/>
        <w:adjustRightInd w:val="0"/>
        <w:ind w:leftChars="0"/>
        <w:jc w:val="left"/>
        <w:rPr>
          <w:rFonts w:ascii="ＭＳ ゴシック" w:eastAsia="ＭＳ ゴシック" w:hAnsi="ＭＳ ゴシック" w:cs="ShinGoUpr-Light"/>
          <w:kern w:val="0"/>
          <w:sz w:val="24"/>
          <w:szCs w:val="24"/>
        </w:rPr>
      </w:pPr>
      <w:r w:rsidRPr="00D87E7B">
        <w:rPr>
          <w:rFonts w:ascii="ＭＳ ゴシック" w:eastAsia="ＭＳ ゴシック" w:hAnsi="ＭＳ ゴシック" w:cs="ShinGoUpr-Light" w:hint="eastAsia"/>
          <w:kern w:val="0"/>
          <w:sz w:val="24"/>
          <w:szCs w:val="24"/>
        </w:rPr>
        <w:t xml:space="preserve">　異業種間連携による、新たな価値を創造できる環境づくり</w:t>
      </w:r>
    </w:p>
    <w:p w:rsidR="00FF68F0" w:rsidRPr="00D87E7B" w:rsidRDefault="00FF68F0" w:rsidP="00D87E7B">
      <w:pPr>
        <w:pStyle w:val="a7"/>
        <w:numPr>
          <w:ilvl w:val="0"/>
          <w:numId w:val="4"/>
        </w:numPr>
        <w:autoSpaceDE w:val="0"/>
        <w:autoSpaceDN w:val="0"/>
        <w:adjustRightInd w:val="0"/>
        <w:ind w:leftChars="0"/>
        <w:jc w:val="left"/>
        <w:rPr>
          <w:rFonts w:ascii="ＭＳ ゴシック" w:eastAsia="ＭＳ ゴシック" w:hAnsi="ＭＳ ゴシック" w:cs="ShinGoUpr-Light"/>
          <w:kern w:val="0"/>
          <w:sz w:val="24"/>
          <w:szCs w:val="24"/>
        </w:rPr>
      </w:pPr>
      <w:r w:rsidRPr="00D87E7B">
        <w:rPr>
          <w:rFonts w:ascii="ＭＳ ゴシック" w:eastAsia="ＭＳ ゴシック" w:hAnsi="ＭＳ ゴシック" w:cs="ShinGoUpr-Light" w:hint="eastAsia"/>
          <w:kern w:val="0"/>
          <w:sz w:val="24"/>
          <w:szCs w:val="24"/>
        </w:rPr>
        <w:t xml:space="preserve">　新たな製品開発、技術開発支援の推進</w:t>
      </w:r>
    </w:p>
    <w:p w:rsidR="00D87E7B" w:rsidRPr="00D87E7B" w:rsidRDefault="00D87E7B" w:rsidP="00D87E7B">
      <w:pPr>
        <w:pStyle w:val="a7"/>
        <w:numPr>
          <w:ilvl w:val="0"/>
          <w:numId w:val="4"/>
        </w:numPr>
        <w:autoSpaceDE w:val="0"/>
        <w:autoSpaceDN w:val="0"/>
        <w:adjustRightInd w:val="0"/>
        <w:ind w:leftChars="0"/>
        <w:jc w:val="left"/>
        <w:rPr>
          <w:rFonts w:ascii="ＭＳ ゴシック" w:eastAsia="ＭＳ ゴシック" w:hAnsi="ＭＳ ゴシック" w:cs="ShinGoUpr-Light"/>
          <w:kern w:val="0"/>
          <w:sz w:val="24"/>
          <w:szCs w:val="24"/>
        </w:rPr>
      </w:pPr>
      <w:r>
        <w:rPr>
          <w:rFonts w:ascii="ＭＳ ゴシック" w:eastAsia="ＭＳ ゴシック" w:hAnsi="ＭＳ ゴシック" w:cs="ShinGoUpr-Light" w:hint="eastAsia"/>
          <w:kern w:val="0"/>
          <w:sz w:val="24"/>
          <w:szCs w:val="24"/>
        </w:rPr>
        <w:t xml:space="preserve">　</w:t>
      </w:r>
      <w:r w:rsidRPr="00D87E7B">
        <w:rPr>
          <w:rFonts w:ascii="ＭＳ ゴシック" w:eastAsia="ＭＳ ゴシック" w:hAnsi="ＭＳ ゴシック" w:cs="ShinGoUpr-Light" w:hint="eastAsia"/>
          <w:kern w:val="0"/>
          <w:sz w:val="24"/>
          <w:szCs w:val="24"/>
        </w:rPr>
        <w:t>新たな技術、新たな製品の販路拡大に対する支援の推進</w:t>
      </w:r>
    </w:p>
    <w:p w:rsidR="00D87E7B" w:rsidRPr="00D87E7B" w:rsidRDefault="00D87E7B" w:rsidP="00D87E7B">
      <w:pPr>
        <w:pStyle w:val="a7"/>
        <w:autoSpaceDE w:val="0"/>
        <w:autoSpaceDN w:val="0"/>
        <w:adjustRightInd w:val="0"/>
        <w:ind w:leftChars="0" w:left="360"/>
        <w:jc w:val="left"/>
        <w:rPr>
          <w:rFonts w:ascii="ＭＳ ゴシック" w:eastAsia="ＭＳ ゴシック" w:hAnsi="ＭＳ ゴシック" w:cs="ShinGoUpr-Light"/>
          <w:kern w:val="0"/>
          <w:sz w:val="24"/>
          <w:szCs w:val="24"/>
        </w:rPr>
      </w:pPr>
    </w:p>
    <w:p w:rsidR="00FF68F0" w:rsidRPr="00D87E7B" w:rsidRDefault="00FF68F0" w:rsidP="00FF68F0">
      <w:pPr>
        <w:autoSpaceDE w:val="0"/>
        <w:autoSpaceDN w:val="0"/>
        <w:adjustRightInd w:val="0"/>
        <w:jc w:val="left"/>
        <w:rPr>
          <w:rFonts w:ascii="ＭＳ ゴシック" w:eastAsia="ＭＳ ゴシック" w:hAnsi="ＭＳ ゴシック" w:cs="ShinGoUpr-Light"/>
          <w:kern w:val="0"/>
          <w:sz w:val="24"/>
          <w:szCs w:val="24"/>
        </w:rPr>
      </w:pPr>
    </w:p>
    <w:p w:rsidR="00B408E4" w:rsidRDefault="00B408E4" w:rsidP="00FF68F0">
      <w:pPr>
        <w:autoSpaceDE w:val="0"/>
        <w:autoSpaceDN w:val="0"/>
        <w:adjustRightInd w:val="0"/>
        <w:jc w:val="left"/>
        <w:rPr>
          <w:rFonts w:ascii="ＭＳ ゴシック" w:eastAsia="ＭＳ ゴシック" w:hAnsi="ＭＳ ゴシック" w:cs="ShinGoUpr-Light"/>
          <w:kern w:val="0"/>
          <w:sz w:val="24"/>
          <w:szCs w:val="24"/>
        </w:rPr>
      </w:pPr>
    </w:p>
    <w:p w:rsidR="00EC03CE" w:rsidRDefault="00B41AA4" w:rsidP="00EC03CE">
      <w:pPr>
        <w:rPr>
          <w:rFonts w:ascii="ＭＳ ゴシック" w:eastAsia="ＭＳ ゴシック" w:hAnsi="ＭＳ ゴシック" w:cs="ShinGoUpr-Light"/>
          <w:kern w:val="0"/>
          <w:sz w:val="24"/>
          <w:szCs w:val="24"/>
          <w:bdr w:val="single" w:sz="4" w:space="0" w:color="auto"/>
        </w:rPr>
      </w:pPr>
      <w:r w:rsidRPr="003C5108">
        <w:rPr>
          <w:rFonts w:ascii="ＭＳ ゴシック" w:eastAsia="ＭＳ ゴシック" w:hAnsi="ＭＳ ゴシック" w:cs="ShinGoUpr-Light" w:hint="eastAsia"/>
          <w:kern w:val="0"/>
          <w:sz w:val="24"/>
          <w:szCs w:val="24"/>
          <w:bdr w:val="single" w:sz="4" w:space="0" w:color="auto"/>
        </w:rPr>
        <w:t>目標数値</w:t>
      </w:r>
    </w:p>
    <w:p w:rsidR="002F0A38" w:rsidRPr="00EC03CE" w:rsidRDefault="002F0A38" w:rsidP="00EC03CE">
      <w:pPr>
        <w:rPr>
          <w:rFonts w:ascii="ＭＳ ゴシック" w:eastAsia="ＭＳ ゴシック" w:hAnsi="ＭＳ ゴシック" w:cs="ShinGoUpr-Bold"/>
          <w:bCs/>
          <w:color w:val="FF0000"/>
          <w:kern w:val="0"/>
          <w:sz w:val="24"/>
          <w:szCs w:val="24"/>
        </w:rPr>
      </w:pPr>
      <w:r>
        <w:rPr>
          <w:rFonts w:ascii="ＭＳ ゴシック" w:eastAsia="ＭＳ ゴシック" w:hAnsi="ＭＳ ゴシック" w:cs="ShinGoUpr-Bold" w:hint="eastAsia"/>
          <w:bCs/>
          <w:color w:val="FF0000"/>
          <w:kern w:val="0"/>
          <w:sz w:val="24"/>
          <w:szCs w:val="24"/>
        </w:rPr>
        <w:t>支援制度の利用喚起によって</w:t>
      </w:r>
      <w:r w:rsidR="00FE5972">
        <w:rPr>
          <w:rFonts w:ascii="ＭＳ ゴシック" w:eastAsia="ＭＳ ゴシック" w:hAnsi="ＭＳ ゴシック" w:cs="ShinGoUpr-Bold" w:hint="eastAsia"/>
          <w:bCs/>
          <w:color w:val="FF0000"/>
          <w:kern w:val="0"/>
          <w:sz w:val="24"/>
          <w:szCs w:val="24"/>
        </w:rPr>
        <w:t>①</w:t>
      </w:r>
      <w:r>
        <w:rPr>
          <w:rFonts w:ascii="ＭＳ ゴシック" w:eastAsia="ＭＳ ゴシック" w:hAnsi="ＭＳ ゴシック" w:cs="ShinGoUpr-Bold" w:hint="eastAsia"/>
          <w:bCs/>
          <w:color w:val="FF0000"/>
          <w:kern w:val="0"/>
          <w:sz w:val="24"/>
          <w:szCs w:val="24"/>
        </w:rPr>
        <w:t>新製品・新技術開発の機運を高める観点（製品開発にかかる予算</w:t>
      </w:r>
      <w:r w:rsidR="00D103B6">
        <w:rPr>
          <w:rFonts w:ascii="ＭＳ ゴシック" w:eastAsia="ＭＳ ゴシック" w:hAnsi="ＭＳ ゴシック" w:cs="ShinGoUpr-Bold" w:hint="eastAsia"/>
          <w:bCs/>
          <w:color w:val="FF0000"/>
          <w:kern w:val="0"/>
          <w:sz w:val="24"/>
          <w:szCs w:val="24"/>
        </w:rPr>
        <w:t>計画達成</w:t>
      </w:r>
      <w:r>
        <w:rPr>
          <w:rFonts w:ascii="ＭＳ ゴシック" w:eastAsia="ＭＳ ゴシック" w:hAnsi="ＭＳ ゴシック" w:cs="ShinGoUpr-Bold" w:hint="eastAsia"/>
          <w:bCs/>
          <w:color w:val="FF0000"/>
          <w:kern w:val="0"/>
          <w:sz w:val="24"/>
          <w:szCs w:val="24"/>
        </w:rPr>
        <w:t>率）に加え、</w:t>
      </w:r>
      <w:r w:rsidR="00FE5972">
        <w:rPr>
          <w:rFonts w:ascii="ＭＳ ゴシック" w:eastAsia="ＭＳ ゴシック" w:hAnsi="ＭＳ ゴシック" w:cs="ShinGoUpr-Bold" w:hint="eastAsia"/>
          <w:bCs/>
          <w:color w:val="FF0000"/>
          <w:kern w:val="0"/>
          <w:sz w:val="24"/>
          <w:szCs w:val="24"/>
        </w:rPr>
        <w:t>②</w:t>
      </w:r>
      <w:r>
        <w:rPr>
          <w:rFonts w:ascii="ＭＳ ゴシック" w:eastAsia="ＭＳ ゴシック" w:hAnsi="ＭＳ ゴシック" w:cs="ShinGoUpr-Bold" w:hint="eastAsia"/>
          <w:bCs/>
          <w:color w:val="FF0000"/>
          <w:kern w:val="0"/>
          <w:sz w:val="24"/>
          <w:szCs w:val="24"/>
        </w:rPr>
        <w:t>新規開発や大幅な改良の成果として</w:t>
      </w:r>
      <w:r w:rsidR="00FE5972">
        <w:rPr>
          <w:rFonts w:ascii="ＭＳ ゴシック" w:eastAsia="ＭＳ ゴシック" w:hAnsi="ＭＳ ゴシック" w:cs="ShinGoUpr-Bold" w:hint="eastAsia"/>
          <w:bCs/>
          <w:color w:val="FF0000"/>
          <w:kern w:val="0"/>
          <w:sz w:val="24"/>
          <w:szCs w:val="24"/>
        </w:rPr>
        <w:t>生産性の</w:t>
      </w:r>
      <w:r>
        <w:rPr>
          <w:rFonts w:ascii="ＭＳ ゴシック" w:eastAsia="ＭＳ ゴシック" w:hAnsi="ＭＳ ゴシック" w:cs="ShinGoUpr-Bold" w:hint="eastAsia"/>
          <w:bCs/>
          <w:color w:val="FF0000"/>
          <w:kern w:val="0"/>
          <w:sz w:val="24"/>
          <w:szCs w:val="24"/>
        </w:rPr>
        <w:t>向上を目指す観点（</w:t>
      </w:r>
      <w:r w:rsidR="00FE5972">
        <w:rPr>
          <w:rFonts w:ascii="ＭＳ ゴシック" w:eastAsia="ＭＳ ゴシック" w:hAnsi="ＭＳ ゴシック" w:cs="ShinGoUpr-Bold" w:hint="eastAsia"/>
          <w:bCs/>
          <w:color w:val="FF0000"/>
          <w:kern w:val="0"/>
          <w:sz w:val="24"/>
          <w:szCs w:val="24"/>
        </w:rPr>
        <w:t>製造業の粗付加価値額</w:t>
      </w:r>
      <w:r>
        <w:rPr>
          <w:rFonts w:ascii="ＭＳ ゴシック" w:eastAsia="ＭＳ ゴシック" w:hAnsi="ＭＳ ゴシック" w:cs="ShinGoUpr-Bold" w:hint="eastAsia"/>
          <w:bCs/>
          <w:color w:val="FF0000"/>
          <w:kern w:val="0"/>
          <w:sz w:val="24"/>
          <w:szCs w:val="24"/>
        </w:rPr>
        <w:t>）を指標とします。</w:t>
      </w:r>
    </w:p>
    <w:p w:rsidR="00EC03CE" w:rsidRPr="00EC03CE" w:rsidRDefault="00EC03CE" w:rsidP="00EC03CE">
      <w:pPr>
        <w:rPr>
          <w:rFonts w:ascii="ＭＳ ゴシック" w:eastAsia="ＭＳ ゴシック" w:hAnsi="ＭＳ ゴシック" w:cs="ShinGoUpr-Light"/>
          <w:kern w:val="0"/>
          <w:sz w:val="24"/>
          <w:szCs w:val="24"/>
          <w:bdr w:val="single" w:sz="4" w:space="0" w:color="auto"/>
        </w:rPr>
      </w:pPr>
    </w:p>
    <w:p w:rsidR="00B41AA4" w:rsidRPr="00EC03CE" w:rsidRDefault="00EC03CE" w:rsidP="00B41AA4">
      <w:pPr>
        <w:autoSpaceDE w:val="0"/>
        <w:autoSpaceDN w:val="0"/>
        <w:adjustRightInd w:val="0"/>
        <w:jc w:val="left"/>
        <w:rPr>
          <w:rFonts w:ascii="ＭＳ ゴシック" w:eastAsia="ＭＳ ゴシック" w:hAnsi="ＭＳ ゴシック" w:cs="ShinGoUpr-Bold"/>
          <w:bCs/>
          <w:color w:val="FF0000"/>
          <w:kern w:val="0"/>
          <w:sz w:val="24"/>
          <w:szCs w:val="24"/>
        </w:rPr>
      </w:pPr>
      <w:r w:rsidRPr="00EC03CE">
        <w:rPr>
          <w:rFonts w:ascii="ＭＳ ゴシック" w:eastAsia="ＭＳ ゴシック" w:hAnsi="ＭＳ ゴシック" w:cs="ShinGoUpr-Bold" w:hint="eastAsia"/>
          <w:bCs/>
          <w:color w:val="FF0000"/>
          <w:kern w:val="0"/>
          <w:sz w:val="24"/>
          <w:szCs w:val="24"/>
        </w:rPr>
        <w:t>製品開発にかかる予算</w:t>
      </w:r>
      <w:r w:rsidR="00D103B6">
        <w:rPr>
          <w:rFonts w:ascii="ＭＳ ゴシック" w:eastAsia="ＭＳ ゴシック" w:hAnsi="ＭＳ ゴシック" w:cs="ShinGoUpr-Bold" w:hint="eastAsia"/>
          <w:bCs/>
          <w:color w:val="FF0000"/>
          <w:kern w:val="0"/>
          <w:sz w:val="24"/>
          <w:szCs w:val="24"/>
        </w:rPr>
        <w:t>計画達成</w:t>
      </w:r>
      <w:r w:rsidRPr="00EC03CE">
        <w:rPr>
          <w:rFonts w:ascii="ＭＳ ゴシック" w:eastAsia="ＭＳ ゴシック" w:hAnsi="ＭＳ ゴシック" w:cs="ShinGoUpr-Bold" w:hint="eastAsia"/>
          <w:bCs/>
          <w:color w:val="FF0000"/>
          <w:kern w:val="0"/>
          <w:sz w:val="24"/>
          <w:szCs w:val="24"/>
        </w:rPr>
        <w:t>率…………95％（R2～R6）</w:t>
      </w:r>
    </w:p>
    <w:p w:rsidR="00EC03CE" w:rsidRPr="002F0A38" w:rsidRDefault="002F0A38" w:rsidP="00B41AA4">
      <w:pPr>
        <w:autoSpaceDE w:val="0"/>
        <w:autoSpaceDN w:val="0"/>
        <w:adjustRightInd w:val="0"/>
        <w:jc w:val="left"/>
        <w:rPr>
          <w:rFonts w:ascii="ＭＳ ゴシック" w:eastAsia="ＭＳ ゴシック" w:hAnsi="ＭＳ ゴシック" w:cs="ShinGoUpr-Bold"/>
          <w:bCs/>
          <w:color w:val="FF0000"/>
          <w:kern w:val="0"/>
          <w:sz w:val="24"/>
          <w:szCs w:val="24"/>
        </w:rPr>
      </w:pPr>
      <w:r w:rsidRPr="002F0A38">
        <w:rPr>
          <w:rFonts w:ascii="ＭＳ ゴシック" w:eastAsia="ＭＳ ゴシック" w:hAnsi="ＭＳ ゴシック" w:cs="ShinGoUpr-Bold" w:hint="eastAsia"/>
          <w:bCs/>
          <w:color w:val="FF0000"/>
          <w:kern w:val="0"/>
          <w:sz w:val="24"/>
          <w:szCs w:val="24"/>
        </w:rPr>
        <w:t>製造業の</w:t>
      </w:r>
      <w:r w:rsidR="00C02BA1" w:rsidRPr="00C02BA1">
        <w:rPr>
          <w:rFonts w:ascii="ＭＳ ゴシック" w:eastAsia="ＭＳ ゴシック" w:hAnsi="ＭＳ ゴシック" w:cs="ShinGoUpr-Bold" w:hint="eastAsia"/>
          <w:bCs/>
          <w:color w:val="FF0000"/>
          <w:kern w:val="0"/>
          <w:sz w:val="24"/>
          <w:szCs w:val="24"/>
        </w:rPr>
        <w:t>粗付加価値額</w:t>
      </w:r>
      <w:r w:rsidRPr="002F0A38">
        <w:rPr>
          <w:rFonts w:ascii="ＭＳ ゴシック" w:eastAsia="ＭＳ ゴシック" w:hAnsi="ＭＳ ゴシック" w:cs="ShinGoUpr-Bold" w:hint="eastAsia"/>
          <w:bCs/>
          <w:color w:val="FF0000"/>
          <w:kern w:val="0"/>
          <w:sz w:val="24"/>
          <w:szCs w:val="24"/>
        </w:rPr>
        <w:t>……………………</w:t>
      </w:r>
      <w:r w:rsidR="00FE5972" w:rsidRPr="00FE3122">
        <w:rPr>
          <w:rFonts w:ascii="ＭＳ ゴシック" w:eastAsia="ＭＳ ゴシック" w:hAnsi="ＭＳ ゴシック" w:cs="ShinGoUpr-Medium" w:hint="eastAsia"/>
          <w:color w:val="FF0000"/>
          <w:kern w:val="0"/>
          <w:sz w:val="24"/>
          <w:szCs w:val="24"/>
        </w:rPr>
        <w:t>1,935</w:t>
      </w:r>
      <w:r w:rsidR="00FE5972" w:rsidRPr="00FE3122">
        <w:rPr>
          <w:rFonts w:ascii="ＭＳ ゴシック" w:eastAsia="ＭＳ ゴシック" w:hAnsi="ＭＳ ゴシック" w:cs="ShinGoUpr-Light" w:hint="eastAsia"/>
          <w:color w:val="FF0000"/>
          <w:kern w:val="0"/>
          <w:sz w:val="24"/>
          <w:szCs w:val="24"/>
        </w:rPr>
        <w:t>億円</w:t>
      </w:r>
      <w:r w:rsidR="00FE5972" w:rsidRPr="003C5108">
        <w:rPr>
          <w:rFonts w:ascii="ＭＳ ゴシック" w:eastAsia="ＭＳ ゴシック" w:hAnsi="ＭＳ ゴシック" w:cs="ShinGoUpr-Light" w:hint="eastAsia"/>
          <w:kern w:val="0"/>
          <w:sz w:val="24"/>
          <w:szCs w:val="24"/>
        </w:rPr>
        <w:t>（</w:t>
      </w:r>
      <w:r w:rsidR="00FE5972" w:rsidRPr="003C5108">
        <w:rPr>
          <w:rFonts w:ascii="ＭＳ ゴシック" w:eastAsia="ＭＳ ゴシック" w:hAnsi="ＭＳ ゴシック" w:cs="ShinGoUpr-Light"/>
          <w:kern w:val="0"/>
          <w:sz w:val="24"/>
          <w:szCs w:val="24"/>
        </w:rPr>
        <w:t>H</w:t>
      </w:r>
      <w:r w:rsidR="00FE5972">
        <w:rPr>
          <w:rFonts w:ascii="ＭＳ ゴシック" w:eastAsia="ＭＳ ゴシック" w:hAnsi="ＭＳ ゴシック" w:cs="ShinGoUpr-Light" w:hint="eastAsia"/>
          <w:kern w:val="0"/>
          <w:sz w:val="24"/>
          <w:szCs w:val="24"/>
        </w:rPr>
        <w:t>30</w:t>
      </w:r>
      <w:r w:rsidR="00FE5972" w:rsidRPr="003C5108">
        <w:rPr>
          <w:rFonts w:ascii="ＭＳ ゴシック" w:eastAsia="ＭＳ ゴシック" w:hAnsi="ＭＳ ゴシック" w:cs="ShinGoUpr-Light" w:hint="eastAsia"/>
          <w:kern w:val="0"/>
          <w:sz w:val="24"/>
          <w:szCs w:val="24"/>
        </w:rPr>
        <w:t>）⇒</w:t>
      </w:r>
      <w:r w:rsidR="00FE5972" w:rsidRPr="00FE3122">
        <w:rPr>
          <w:rFonts w:ascii="ＭＳ ゴシック" w:eastAsia="ＭＳ ゴシック" w:hAnsi="ＭＳ ゴシック" w:cs="ShinGoUpr-Light" w:hint="eastAsia"/>
          <w:color w:val="FF0000"/>
          <w:kern w:val="0"/>
          <w:sz w:val="24"/>
          <w:szCs w:val="24"/>
        </w:rPr>
        <w:t>2,100</w:t>
      </w:r>
      <w:r w:rsidR="00FE5972" w:rsidRPr="00FE3122">
        <w:rPr>
          <w:rFonts w:ascii="ＭＳ ゴシック" w:eastAsia="ＭＳ ゴシック" w:hAnsi="ＭＳ ゴシック" w:cs="ShinGoUpr-Bold" w:hint="eastAsia"/>
          <w:bCs/>
          <w:color w:val="FF0000"/>
          <w:kern w:val="0"/>
          <w:sz w:val="24"/>
          <w:szCs w:val="24"/>
        </w:rPr>
        <w:t>億円</w:t>
      </w:r>
      <w:r w:rsidR="00FE5972" w:rsidRPr="003C5108">
        <w:rPr>
          <w:rFonts w:ascii="ＭＳ ゴシック" w:eastAsia="ＭＳ ゴシック" w:hAnsi="ＭＳ ゴシック" w:cs="ShinGoUpr-Bold" w:hint="eastAsia"/>
          <w:bCs/>
          <w:kern w:val="0"/>
          <w:sz w:val="24"/>
          <w:szCs w:val="24"/>
        </w:rPr>
        <w:t>（</w:t>
      </w:r>
      <w:r w:rsidR="00FE5972">
        <w:rPr>
          <w:rFonts w:ascii="ＭＳ ゴシック" w:eastAsia="ＭＳ ゴシック" w:hAnsi="ＭＳ ゴシック" w:cs="ShinGoUpr-Bold" w:hint="eastAsia"/>
          <w:bCs/>
          <w:kern w:val="0"/>
          <w:sz w:val="24"/>
          <w:szCs w:val="24"/>
        </w:rPr>
        <w:t>R6</w:t>
      </w:r>
      <w:r w:rsidR="00FE5972" w:rsidRPr="003C5108">
        <w:rPr>
          <w:rFonts w:ascii="ＭＳ ゴシック" w:eastAsia="ＭＳ ゴシック" w:hAnsi="ＭＳ ゴシック" w:cs="ShinGoUpr-Bold" w:hint="eastAsia"/>
          <w:bCs/>
          <w:kern w:val="0"/>
          <w:sz w:val="24"/>
          <w:szCs w:val="24"/>
        </w:rPr>
        <w:t>）</w:t>
      </w:r>
    </w:p>
    <w:p w:rsidR="00EC03CE" w:rsidRDefault="00EC03CE" w:rsidP="00B41AA4">
      <w:pPr>
        <w:autoSpaceDE w:val="0"/>
        <w:autoSpaceDN w:val="0"/>
        <w:adjustRightInd w:val="0"/>
        <w:jc w:val="left"/>
        <w:rPr>
          <w:rFonts w:ascii="ＭＳ ゴシック" w:eastAsia="ＭＳ ゴシック" w:hAnsi="ＭＳ ゴシック" w:cs="ShinGoUpr-Bold"/>
          <w:bCs/>
          <w:kern w:val="0"/>
          <w:sz w:val="24"/>
          <w:szCs w:val="24"/>
        </w:rPr>
      </w:pPr>
    </w:p>
    <w:p w:rsidR="00EC03CE" w:rsidRDefault="00EC03CE" w:rsidP="00B41AA4">
      <w:pPr>
        <w:autoSpaceDE w:val="0"/>
        <w:autoSpaceDN w:val="0"/>
        <w:adjustRightInd w:val="0"/>
        <w:jc w:val="left"/>
        <w:rPr>
          <w:rFonts w:ascii="ＭＳ ゴシック" w:eastAsia="ＭＳ ゴシック" w:hAnsi="ＭＳ ゴシック" w:cs="ShinGoUpr-Bold"/>
          <w:bCs/>
          <w:kern w:val="0"/>
          <w:sz w:val="24"/>
          <w:szCs w:val="24"/>
        </w:rPr>
      </w:pPr>
    </w:p>
    <w:p w:rsidR="00EC03CE" w:rsidRDefault="00EC03CE"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3F05E1" w:rsidP="00B41AA4">
      <w:pPr>
        <w:autoSpaceDE w:val="0"/>
        <w:autoSpaceDN w:val="0"/>
        <w:adjustRightInd w:val="0"/>
        <w:jc w:val="left"/>
        <w:rPr>
          <w:rFonts w:ascii="ＭＳ ゴシック" w:eastAsia="ＭＳ ゴシック" w:hAnsi="ＭＳ ゴシック" w:cs="A1MinchoStd-Bold"/>
          <w:bCs/>
          <w:kern w:val="0"/>
          <w:sz w:val="24"/>
          <w:szCs w:val="24"/>
        </w:rPr>
      </w:pPr>
      <w:r>
        <w:rPr>
          <w:rFonts w:ascii="ＭＳ ゴシック" w:eastAsia="ＭＳ ゴシック" w:hAnsi="ＭＳ ゴシック" w:cs="A1MinchoStd-Bold"/>
          <w:bCs/>
          <w:noProof/>
          <w:kern w:val="0"/>
          <w:sz w:val="24"/>
          <w:szCs w:val="24"/>
        </w:rPr>
        <mc:AlternateContent>
          <mc:Choice Requires="wps">
            <w:drawing>
              <wp:anchor distT="0" distB="0" distL="114300" distR="114300" simplePos="0" relativeHeight="251676672" behindDoc="0" locked="0" layoutInCell="1" allowOverlap="1" wp14:anchorId="10702FC2" wp14:editId="3AE4E17F">
                <wp:simplePos x="0" y="0"/>
                <wp:positionH relativeFrom="column">
                  <wp:posOffset>3818416</wp:posOffset>
                </wp:positionH>
                <wp:positionV relativeFrom="paragraph">
                  <wp:posOffset>-861771</wp:posOffset>
                </wp:positionV>
                <wp:extent cx="3370580" cy="1201003"/>
                <wp:effectExtent l="0" t="0" r="20320" b="18415"/>
                <wp:wrapNone/>
                <wp:docPr id="11" name="正方形/長方形 11"/>
                <wp:cNvGraphicFramePr/>
                <a:graphic xmlns:a="http://schemas.openxmlformats.org/drawingml/2006/main">
                  <a:graphicData uri="http://schemas.microsoft.com/office/word/2010/wordprocessingShape">
                    <wps:wsp>
                      <wps:cNvSpPr/>
                      <wps:spPr>
                        <a:xfrm>
                          <a:off x="0" y="0"/>
                          <a:ext cx="3370580" cy="1201003"/>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30E3" w:rsidRDefault="003F05E1" w:rsidP="009730E3">
                            <w:pPr>
                              <w:rPr>
                                <w:rFonts w:ascii="ＭＳ ゴシック" w:eastAsia="ＭＳ ゴシック" w:hAnsi="ＭＳ ゴシック"/>
                              </w:rPr>
                            </w:pPr>
                            <w:r>
                              <w:rPr>
                                <w:rFonts w:ascii="ＭＳ ゴシック" w:eastAsia="ＭＳ ゴシック" w:hAnsi="ＭＳ ゴシック" w:hint="eastAsia"/>
                              </w:rPr>
                              <w:t>「新産業</w:t>
                            </w:r>
                            <w:r w:rsidR="002F0A38">
                              <w:rPr>
                                <w:rFonts w:ascii="ＭＳ ゴシック" w:eastAsia="ＭＳ ゴシック" w:hAnsi="ＭＳ ゴシック" w:hint="eastAsia"/>
                              </w:rPr>
                              <w:t>の創出・成長</w:t>
                            </w:r>
                            <w:r w:rsidR="002F0A38">
                              <w:rPr>
                                <w:rFonts w:ascii="ＭＳ ゴシック" w:eastAsia="ＭＳ ゴシック" w:hAnsi="ＭＳ ゴシック"/>
                              </w:rPr>
                              <w:t>産業の育成</w:t>
                            </w:r>
                            <w:r>
                              <w:rPr>
                                <w:rFonts w:ascii="ＭＳ ゴシック" w:eastAsia="ＭＳ ゴシック" w:hAnsi="ＭＳ ゴシック" w:hint="eastAsia"/>
                              </w:rPr>
                              <w:t>」から「</w:t>
                            </w:r>
                            <w:r w:rsidR="009730E3">
                              <w:rPr>
                                <w:rFonts w:ascii="ＭＳ ゴシック" w:eastAsia="ＭＳ ゴシック" w:hAnsi="ＭＳ ゴシック" w:hint="eastAsia"/>
                              </w:rPr>
                              <w:t>新製品・新技術</w:t>
                            </w:r>
                            <w:r>
                              <w:rPr>
                                <w:rFonts w:ascii="ＭＳ ゴシック" w:eastAsia="ＭＳ ゴシック" w:hAnsi="ＭＳ ゴシック" w:hint="eastAsia"/>
                              </w:rPr>
                              <w:t>」の創出に変更</w:t>
                            </w:r>
                          </w:p>
                          <w:p w:rsidR="003F05E1" w:rsidRPr="009730E3" w:rsidRDefault="003F05E1" w:rsidP="009730E3">
                            <w:pPr>
                              <w:rPr>
                                <w:rFonts w:ascii="ＭＳ ゴシック" w:eastAsia="ＭＳ ゴシック" w:hAnsi="ＭＳ ゴシック"/>
                              </w:rPr>
                            </w:pPr>
                            <w:r>
                              <w:rPr>
                                <w:rFonts w:ascii="ＭＳ ゴシック" w:eastAsia="ＭＳ ゴシック" w:hAnsi="ＭＳ ゴシック" w:hint="eastAsia"/>
                              </w:rPr>
                              <w:t>ビジョン協議会において提案された</w:t>
                            </w:r>
                            <w:r>
                              <w:rPr>
                                <w:rFonts w:ascii="ＭＳ ゴシック" w:eastAsia="ＭＳ ゴシック" w:hAnsi="ＭＳ ゴシック"/>
                              </w:rPr>
                              <w:t>、</w:t>
                            </w:r>
                            <w:r>
                              <w:rPr>
                                <w:rFonts w:ascii="ＭＳ ゴシック" w:eastAsia="ＭＳ ゴシック" w:hAnsi="ＭＳ ゴシック" w:hint="eastAsia"/>
                              </w:rPr>
                              <w:t>「各種支援機関等</w:t>
                            </w:r>
                            <w:r>
                              <w:rPr>
                                <w:rFonts w:ascii="ＭＳ ゴシック" w:eastAsia="ＭＳ ゴシック" w:hAnsi="ＭＳ ゴシック"/>
                              </w:rPr>
                              <w:t>との</w:t>
                            </w:r>
                            <w:r>
                              <w:rPr>
                                <w:rFonts w:ascii="ＭＳ ゴシック" w:eastAsia="ＭＳ ゴシック" w:hAnsi="ＭＳ ゴシック" w:hint="eastAsia"/>
                              </w:rPr>
                              <w:t>連携」を追加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02FC2" id="正方形/長方形 11" o:spid="_x0000_s1032" style="position:absolute;margin-left:300.65pt;margin-top:-67.85pt;width:265.4pt;height:9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" fillcolor="#7f7f7f [1612]" strokecolor="#7f7f7f [1612]" strokeweight="1pt">
                <v:textbox>
                  <w:txbxContent>
                    <w:p w:rsidR="009730E3" w:rsidRDefault="003F05E1" w:rsidP="009730E3">
                      <w:pPr>
                        <w:rPr>
                          <w:rFonts w:ascii="ＭＳ ゴシック" w:eastAsia="ＭＳ ゴシック" w:hAnsi="ＭＳ ゴシック"/>
                        </w:rPr>
                      </w:pPr>
                      <w:r>
                        <w:rPr>
                          <w:rFonts w:ascii="ＭＳ ゴシック" w:eastAsia="ＭＳ ゴシック" w:hAnsi="ＭＳ ゴシック" w:hint="eastAsia"/>
                        </w:rPr>
                        <w:t>「新産業</w:t>
                      </w:r>
                      <w:r w:rsidR="002F0A38">
                        <w:rPr>
                          <w:rFonts w:ascii="ＭＳ ゴシック" w:eastAsia="ＭＳ ゴシック" w:hAnsi="ＭＳ ゴシック" w:hint="eastAsia"/>
                        </w:rPr>
                        <w:t>の創出・成長</w:t>
                      </w:r>
                      <w:r w:rsidR="002F0A38">
                        <w:rPr>
                          <w:rFonts w:ascii="ＭＳ ゴシック" w:eastAsia="ＭＳ ゴシック" w:hAnsi="ＭＳ ゴシック"/>
                        </w:rPr>
                        <w:t>産業の育成</w:t>
                      </w:r>
                      <w:r>
                        <w:rPr>
                          <w:rFonts w:ascii="ＭＳ ゴシック" w:eastAsia="ＭＳ ゴシック" w:hAnsi="ＭＳ ゴシック" w:hint="eastAsia"/>
                        </w:rPr>
                        <w:t>」から「</w:t>
                      </w:r>
                      <w:r w:rsidR="009730E3">
                        <w:rPr>
                          <w:rFonts w:ascii="ＭＳ ゴシック" w:eastAsia="ＭＳ ゴシック" w:hAnsi="ＭＳ ゴシック" w:hint="eastAsia"/>
                        </w:rPr>
                        <w:t>新製品・新技術</w:t>
                      </w:r>
                      <w:r>
                        <w:rPr>
                          <w:rFonts w:ascii="ＭＳ ゴシック" w:eastAsia="ＭＳ ゴシック" w:hAnsi="ＭＳ ゴシック" w:hint="eastAsia"/>
                        </w:rPr>
                        <w:t>」の創出に変更</w:t>
                      </w:r>
                    </w:p>
                    <w:p w:rsidR="003F05E1" w:rsidRPr="009730E3" w:rsidRDefault="003F05E1" w:rsidP="009730E3">
                      <w:pPr>
                        <w:rPr>
                          <w:rFonts w:ascii="ＭＳ ゴシック" w:eastAsia="ＭＳ ゴシック" w:hAnsi="ＭＳ ゴシック"/>
                        </w:rPr>
                      </w:pPr>
                      <w:r>
                        <w:rPr>
                          <w:rFonts w:ascii="ＭＳ ゴシック" w:eastAsia="ＭＳ ゴシック" w:hAnsi="ＭＳ ゴシック" w:hint="eastAsia"/>
                        </w:rPr>
                        <w:t>ビジョン協議会において提案された</w:t>
                      </w:r>
                      <w:r>
                        <w:rPr>
                          <w:rFonts w:ascii="ＭＳ ゴシック" w:eastAsia="ＭＳ ゴシック" w:hAnsi="ＭＳ ゴシック"/>
                        </w:rPr>
                        <w:t>、</w:t>
                      </w:r>
                      <w:r>
                        <w:rPr>
                          <w:rFonts w:ascii="ＭＳ ゴシック" w:eastAsia="ＭＳ ゴシック" w:hAnsi="ＭＳ ゴシック" w:hint="eastAsia"/>
                        </w:rPr>
                        <w:t>「各種支援機関等</w:t>
                      </w:r>
                      <w:r>
                        <w:rPr>
                          <w:rFonts w:ascii="ＭＳ ゴシック" w:eastAsia="ＭＳ ゴシック" w:hAnsi="ＭＳ ゴシック"/>
                        </w:rPr>
                        <w:t>との</w:t>
                      </w:r>
                      <w:r>
                        <w:rPr>
                          <w:rFonts w:ascii="ＭＳ ゴシック" w:eastAsia="ＭＳ ゴシック" w:hAnsi="ＭＳ ゴシック" w:hint="eastAsia"/>
                        </w:rPr>
                        <w:t>連携」を追加</w:t>
                      </w:r>
                    </w:p>
                  </w:txbxContent>
                </v:textbox>
              </v:rect>
            </w:pict>
          </mc:Fallback>
        </mc:AlternateContent>
      </w:r>
      <w:r w:rsidR="002B3F9E">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525DE71F" wp14:editId="77786C45">
                <wp:simplePos x="0" y="0"/>
                <wp:positionH relativeFrom="column">
                  <wp:posOffset>586854</wp:posOffset>
                </wp:positionH>
                <wp:positionV relativeFrom="paragraph">
                  <wp:posOffset>-777922</wp:posOffset>
                </wp:positionV>
                <wp:extent cx="1132764" cy="545759"/>
                <wp:effectExtent l="0" t="0" r="10795" b="26035"/>
                <wp:wrapNone/>
                <wp:docPr id="6" name="正方形/長方形 6"/>
                <wp:cNvGraphicFramePr/>
                <a:graphic xmlns:a="http://schemas.openxmlformats.org/drawingml/2006/main">
                  <a:graphicData uri="http://schemas.microsoft.com/office/word/2010/wordprocessingShape">
                    <wps:wsp>
                      <wps:cNvSpPr/>
                      <wps:spPr>
                        <a:xfrm>
                          <a:off x="0" y="0"/>
                          <a:ext cx="1132764" cy="54575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3F9E" w:rsidRPr="002B3F9E" w:rsidRDefault="002B3F9E" w:rsidP="002B3F9E">
                            <w:pPr>
                              <w:jc w:val="center"/>
                              <w:rPr>
                                <w:rFonts w:ascii="ＭＳ ゴシック" w:eastAsia="ＭＳ ゴシック" w:hAnsi="ＭＳ ゴシック"/>
                                <w:sz w:val="28"/>
                              </w:rPr>
                            </w:pPr>
                            <w:r>
                              <w:rPr>
                                <w:rFonts w:ascii="ＭＳ ゴシック" w:eastAsia="ＭＳ ゴシック" w:hAnsi="ＭＳ ゴシック" w:hint="eastAsia"/>
                                <w:sz w:val="28"/>
                              </w:rPr>
                              <w:t>現行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E71F" id="正方形/長方形 6" o:spid="_x0000_s1033" style="position:absolute;margin-left:46.2pt;margin-top:-61.25pt;width:89.2pt;height:4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" fillcolor="black [3213]" strokecolor="black [3213]" strokeweight="1pt">
                <v:textbox>
                  <w:txbxContent>
                    <w:p w:rsidR="002B3F9E" w:rsidRPr="002B3F9E" w:rsidRDefault="002B3F9E" w:rsidP="002B3F9E">
                      <w:pPr>
                        <w:jc w:val="center"/>
                        <w:rPr>
                          <w:rFonts w:ascii="ＭＳ ゴシック" w:eastAsia="ＭＳ ゴシック" w:hAnsi="ＭＳ ゴシック"/>
                          <w:sz w:val="28"/>
                        </w:rPr>
                      </w:pPr>
                      <w:r>
                        <w:rPr>
                          <w:rFonts w:ascii="ＭＳ ゴシック" w:eastAsia="ＭＳ ゴシック" w:hAnsi="ＭＳ ゴシック" w:hint="eastAsia"/>
                          <w:sz w:val="28"/>
                        </w:rPr>
                        <w:t>現行</w:t>
                      </w:r>
                    </w:p>
                  </w:txbxContent>
                </v:textbox>
              </v:rect>
            </w:pict>
          </mc:Fallback>
        </mc:AlternateContent>
      </w:r>
      <w:r w:rsidR="00B41AA4" w:rsidRPr="00B41AA4">
        <w:rPr>
          <w:rFonts w:ascii="ＭＳ ゴシック" w:eastAsia="ＭＳ ゴシック" w:hAnsi="ＭＳ ゴシック" w:cs="A1MinchoStd-Bold" w:hint="eastAsia"/>
          <w:bCs/>
          <w:kern w:val="0"/>
          <w:sz w:val="24"/>
          <w:szCs w:val="24"/>
        </w:rPr>
        <w:t xml:space="preserve">戦略２　</w:t>
      </w:r>
      <w:r w:rsidR="00B41AA4" w:rsidRPr="002B3F9E">
        <w:rPr>
          <w:rFonts w:ascii="ＭＳ ゴシック" w:eastAsia="ＭＳ ゴシック" w:hAnsi="ＭＳ ゴシック" w:cs="A1MinchoStd-Bold" w:hint="eastAsia"/>
          <w:bCs/>
          <w:kern w:val="0"/>
          <w:sz w:val="24"/>
          <w:szCs w:val="24"/>
          <w:shd w:val="pct15" w:color="auto" w:fill="FFFFFF"/>
        </w:rPr>
        <w:t>新産業の創出・成長産業の育成</w:t>
      </w:r>
    </w:p>
    <w:p w:rsidR="00B41AA4" w:rsidRPr="00B41AA4" w:rsidRDefault="00B41AA4" w:rsidP="00B41AA4">
      <w:pPr>
        <w:autoSpaceDE w:val="0"/>
        <w:autoSpaceDN w:val="0"/>
        <w:adjustRightInd w:val="0"/>
        <w:jc w:val="left"/>
        <w:rPr>
          <w:rFonts w:ascii="ＭＳ ゴシック" w:eastAsia="ＭＳ ゴシック" w:hAnsi="ＭＳ ゴシック" w:cs="A1MinchoStd-Bold"/>
          <w:bCs/>
          <w:kern w:val="0"/>
          <w:sz w:val="24"/>
          <w:szCs w:val="24"/>
        </w:rPr>
      </w:pPr>
    </w:p>
    <w:p w:rsidR="00B41AA4" w:rsidRPr="00B41AA4" w:rsidRDefault="00B41AA4" w:rsidP="00B41AA4">
      <w:pPr>
        <w:autoSpaceDE w:val="0"/>
        <w:autoSpaceDN w:val="0"/>
        <w:adjustRightInd w:val="0"/>
        <w:jc w:val="left"/>
        <w:rPr>
          <w:rFonts w:ascii="ＭＳ ゴシック" w:eastAsia="ＭＳ ゴシック" w:hAnsi="ＭＳ ゴシック" w:cs="ShinGoUpr-Light"/>
          <w:kern w:val="0"/>
          <w:sz w:val="24"/>
          <w:szCs w:val="24"/>
        </w:rPr>
      </w:pPr>
      <w:r w:rsidRPr="00B41AA4">
        <w:rPr>
          <w:rFonts w:ascii="ＭＳ ゴシック" w:eastAsia="ＭＳ ゴシック" w:hAnsi="ＭＳ ゴシック" w:cs="ShinGoUpr-Light" w:hint="eastAsia"/>
          <w:kern w:val="0"/>
          <w:sz w:val="24"/>
          <w:szCs w:val="24"/>
        </w:rPr>
        <w:t xml:space="preserve">①　</w:t>
      </w:r>
      <w:r w:rsidRPr="002F0A38">
        <w:rPr>
          <w:rFonts w:ascii="ＭＳ ゴシック" w:eastAsia="ＭＳ ゴシック" w:hAnsi="ＭＳ ゴシック" w:cs="ShinGoUpr-Light" w:hint="eastAsia"/>
          <w:kern w:val="0"/>
          <w:sz w:val="24"/>
          <w:szCs w:val="24"/>
          <w:shd w:val="pct15" w:color="auto" w:fill="FFFFFF"/>
        </w:rPr>
        <w:t>学術研究機関</w:t>
      </w:r>
      <w:r w:rsidRPr="00B41AA4">
        <w:rPr>
          <w:rFonts w:ascii="ＭＳ ゴシック" w:eastAsia="ＭＳ ゴシック" w:hAnsi="ＭＳ ゴシック" w:cs="ShinGoUpr-Light" w:hint="eastAsia"/>
          <w:kern w:val="0"/>
          <w:sz w:val="24"/>
          <w:szCs w:val="24"/>
        </w:rPr>
        <w:t>との連携促進による、新たな技術</w:t>
      </w:r>
      <w:r w:rsidRPr="00B408E4">
        <w:rPr>
          <w:rFonts w:ascii="ＭＳ ゴシック" w:eastAsia="ＭＳ ゴシック" w:hAnsi="ＭＳ ゴシック" w:cs="ShinGoUpr-Light" w:hint="eastAsia"/>
          <w:kern w:val="0"/>
          <w:sz w:val="24"/>
          <w:szCs w:val="24"/>
          <w:shd w:val="pct15" w:color="auto" w:fill="FFFFFF"/>
        </w:rPr>
        <w:t>、ニーズの獲得支援</w:t>
      </w:r>
      <w:r w:rsidRPr="00B41AA4">
        <w:rPr>
          <w:rFonts w:ascii="ＭＳ ゴシック" w:eastAsia="ＭＳ ゴシック" w:hAnsi="ＭＳ ゴシック" w:cs="ShinGoUpr-Light" w:hint="eastAsia"/>
          <w:kern w:val="0"/>
          <w:sz w:val="24"/>
          <w:szCs w:val="24"/>
        </w:rPr>
        <w:t>の推進</w:t>
      </w:r>
    </w:p>
    <w:p w:rsidR="00B41AA4" w:rsidRPr="00B41AA4" w:rsidRDefault="00B41AA4" w:rsidP="00B41AA4">
      <w:pPr>
        <w:autoSpaceDE w:val="0"/>
        <w:autoSpaceDN w:val="0"/>
        <w:adjustRightInd w:val="0"/>
        <w:jc w:val="left"/>
        <w:rPr>
          <w:rFonts w:ascii="ＭＳ ゴシック" w:eastAsia="ＭＳ ゴシック" w:hAnsi="ＭＳ ゴシック" w:cs="ShinGoUpr-Light"/>
          <w:kern w:val="0"/>
          <w:sz w:val="24"/>
          <w:szCs w:val="24"/>
        </w:rPr>
      </w:pPr>
      <w:r w:rsidRPr="00B41AA4">
        <w:rPr>
          <w:rFonts w:ascii="ＭＳ ゴシック" w:eastAsia="ＭＳ ゴシック" w:hAnsi="ＭＳ ゴシック" w:cs="ShinGoUpr-Light" w:hint="eastAsia"/>
          <w:kern w:val="0"/>
          <w:sz w:val="24"/>
          <w:szCs w:val="24"/>
        </w:rPr>
        <w:t xml:space="preserve">②　</w:t>
      </w:r>
      <w:r w:rsidRPr="00B408E4">
        <w:rPr>
          <w:rFonts w:ascii="ＭＳ ゴシック" w:eastAsia="ＭＳ ゴシック" w:hAnsi="ＭＳ ゴシック" w:cs="ShinGoUpr-Light" w:hint="eastAsia"/>
          <w:kern w:val="0"/>
          <w:sz w:val="24"/>
          <w:szCs w:val="24"/>
          <w:shd w:val="pct15" w:color="auto" w:fill="FFFFFF"/>
        </w:rPr>
        <w:t>先端産業や</w:t>
      </w:r>
      <w:r w:rsidRPr="00B41AA4">
        <w:rPr>
          <w:rFonts w:ascii="ＭＳ ゴシック" w:eastAsia="ＭＳ ゴシック" w:hAnsi="ＭＳ ゴシック" w:cs="ShinGoUpr-Light" w:hint="eastAsia"/>
          <w:kern w:val="0"/>
          <w:sz w:val="24"/>
          <w:szCs w:val="24"/>
        </w:rPr>
        <w:t>異業種間連携による、新たな価値を創造できる環境づくり</w:t>
      </w:r>
    </w:p>
    <w:p w:rsidR="00B41AA4" w:rsidRPr="00B41AA4" w:rsidRDefault="00B41AA4" w:rsidP="00B41AA4">
      <w:pPr>
        <w:autoSpaceDE w:val="0"/>
        <w:autoSpaceDN w:val="0"/>
        <w:adjustRightInd w:val="0"/>
        <w:jc w:val="left"/>
        <w:rPr>
          <w:rFonts w:ascii="ＭＳ ゴシック" w:eastAsia="ＭＳ ゴシック" w:hAnsi="ＭＳ ゴシック" w:cs="ShinGoUpr-Light"/>
          <w:kern w:val="0"/>
          <w:sz w:val="24"/>
          <w:szCs w:val="24"/>
        </w:rPr>
      </w:pPr>
      <w:r w:rsidRPr="00B41AA4">
        <w:rPr>
          <w:rFonts w:ascii="ＭＳ ゴシック" w:eastAsia="ＭＳ ゴシック" w:hAnsi="ＭＳ ゴシック" w:cs="ShinGoUpr-Light" w:hint="eastAsia"/>
          <w:kern w:val="0"/>
          <w:sz w:val="24"/>
          <w:szCs w:val="24"/>
        </w:rPr>
        <w:t>③　新たな技術、新たな製品の販路拡大に対する支援の推進</w:t>
      </w:r>
    </w:p>
    <w:p w:rsidR="00B41AA4" w:rsidRPr="00B41AA4" w:rsidRDefault="00B41AA4" w:rsidP="00B41AA4">
      <w:pPr>
        <w:autoSpaceDE w:val="0"/>
        <w:autoSpaceDN w:val="0"/>
        <w:adjustRightInd w:val="0"/>
        <w:jc w:val="left"/>
        <w:rPr>
          <w:rFonts w:ascii="ＭＳ ゴシック" w:eastAsia="ＭＳ ゴシック" w:hAnsi="ＭＳ ゴシック" w:cs="ShinGoUpr-Light"/>
          <w:kern w:val="0"/>
          <w:sz w:val="24"/>
          <w:szCs w:val="24"/>
        </w:rPr>
      </w:pPr>
      <w:r w:rsidRPr="00B41AA4">
        <w:rPr>
          <w:rFonts w:ascii="ＭＳ ゴシック" w:eastAsia="ＭＳ ゴシック" w:hAnsi="ＭＳ ゴシック" w:cs="ShinGoUpr-Light" w:hint="eastAsia"/>
          <w:kern w:val="0"/>
          <w:sz w:val="24"/>
          <w:szCs w:val="24"/>
        </w:rPr>
        <w:t xml:space="preserve">④　</w:t>
      </w:r>
      <w:r w:rsidRPr="00B408E4">
        <w:rPr>
          <w:rFonts w:ascii="ＭＳ ゴシック" w:eastAsia="ＭＳ ゴシック" w:hAnsi="ＭＳ ゴシック" w:cs="ShinGoUpr-Light" w:hint="eastAsia"/>
          <w:kern w:val="0"/>
          <w:sz w:val="24"/>
          <w:szCs w:val="24"/>
          <w:shd w:val="pct15" w:color="auto" w:fill="FFFFFF"/>
        </w:rPr>
        <w:t>ヘルスケア産業と連携した</w:t>
      </w:r>
      <w:r w:rsidRPr="00B41AA4">
        <w:rPr>
          <w:rFonts w:ascii="ＭＳ ゴシック" w:eastAsia="ＭＳ ゴシック" w:hAnsi="ＭＳ ゴシック" w:cs="ShinGoUpr-Light" w:hint="eastAsia"/>
          <w:kern w:val="0"/>
          <w:sz w:val="24"/>
          <w:szCs w:val="24"/>
        </w:rPr>
        <w:t>新たな製品開発、技術開発支援の推進</w:t>
      </w:r>
    </w:p>
    <w:p w:rsidR="00B41AA4" w:rsidRPr="00B41AA4" w:rsidRDefault="00B41AA4" w:rsidP="00B41AA4">
      <w:pPr>
        <w:autoSpaceDE w:val="0"/>
        <w:autoSpaceDN w:val="0"/>
        <w:adjustRightInd w:val="0"/>
        <w:jc w:val="left"/>
        <w:rPr>
          <w:rFonts w:ascii="ＭＳ ゴシック" w:eastAsia="ＭＳ ゴシック" w:hAnsi="ＭＳ ゴシック" w:cs="ShinGoUpr-Light"/>
          <w:kern w:val="0"/>
          <w:sz w:val="24"/>
          <w:szCs w:val="24"/>
        </w:rPr>
      </w:pPr>
      <w:r w:rsidRPr="00B41AA4">
        <w:rPr>
          <w:rFonts w:ascii="ＭＳ ゴシック" w:eastAsia="ＭＳ ゴシック" w:hAnsi="ＭＳ ゴシック" w:cs="ShinGoUpr-Light" w:hint="eastAsia"/>
          <w:kern w:val="0"/>
          <w:sz w:val="24"/>
          <w:szCs w:val="24"/>
        </w:rPr>
        <w:t xml:space="preserve">⑤　</w:t>
      </w:r>
      <w:r w:rsidRPr="00B408E4">
        <w:rPr>
          <w:rFonts w:ascii="ＭＳ ゴシック" w:eastAsia="ＭＳ ゴシック" w:hAnsi="ＭＳ ゴシック" w:cs="ShinGoUpr-Light" w:hint="eastAsia"/>
          <w:kern w:val="0"/>
          <w:sz w:val="24"/>
          <w:szCs w:val="24"/>
          <w:shd w:val="pct15" w:color="auto" w:fill="FFFFFF"/>
        </w:rPr>
        <w:t>基幹産業のビジネス展開支援と連携強化</w:t>
      </w:r>
    </w:p>
    <w:p w:rsidR="00B41AA4" w:rsidRDefault="00B41AA4" w:rsidP="00B41AA4">
      <w:pPr>
        <w:autoSpaceDE w:val="0"/>
        <w:autoSpaceDN w:val="0"/>
        <w:adjustRightInd w:val="0"/>
        <w:jc w:val="left"/>
        <w:rPr>
          <w:rFonts w:ascii="ＭＳ ゴシック" w:eastAsia="ＭＳ ゴシック" w:hAnsi="ＭＳ ゴシック" w:cs="ShinGoUpr-Light"/>
          <w:kern w:val="0"/>
          <w:sz w:val="24"/>
          <w:szCs w:val="24"/>
        </w:rPr>
      </w:pPr>
    </w:p>
    <w:p w:rsidR="00B41AA4" w:rsidRPr="003C5108" w:rsidRDefault="00B41AA4" w:rsidP="00B41AA4">
      <w:pPr>
        <w:rPr>
          <w:rFonts w:ascii="ＭＳ ゴシック" w:eastAsia="ＭＳ ゴシック" w:hAnsi="ＭＳ ゴシック" w:cs="ShinGoUpr-Light"/>
          <w:kern w:val="0"/>
          <w:sz w:val="24"/>
          <w:szCs w:val="24"/>
          <w:bdr w:val="single" w:sz="4" w:space="0" w:color="auto"/>
        </w:rPr>
      </w:pPr>
      <w:r w:rsidRPr="003C5108">
        <w:rPr>
          <w:rFonts w:ascii="ＭＳ ゴシック" w:eastAsia="ＭＳ ゴシック" w:hAnsi="ＭＳ ゴシック" w:cs="ShinGoUpr-Light" w:hint="eastAsia"/>
          <w:kern w:val="0"/>
          <w:sz w:val="24"/>
          <w:szCs w:val="24"/>
          <w:bdr w:val="single" w:sz="4" w:space="0" w:color="auto"/>
        </w:rPr>
        <w:t>目標数値</w:t>
      </w:r>
    </w:p>
    <w:p w:rsidR="00B41AA4" w:rsidRPr="00B41AA4" w:rsidRDefault="00B41AA4" w:rsidP="00B41AA4">
      <w:pPr>
        <w:autoSpaceDE w:val="0"/>
        <w:autoSpaceDN w:val="0"/>
        <w:adjustRightInd w:val="0"/>
        <w:jc w:val="left"/>
        <w:rPr>
          <w:rFonts w:ascii="ＭＳ ゴシック" w:eastAsia="ＭＳ ゴシック" w:hAnsi="ＭＳ ゴシック" w:cs="ShinGoUpr-Medium"/>
          <w:kern w:val="0"/>
          <w:sz w:val="24"/>
          <w:szCs w:val="24"/>
        </w:rPr>
      </w:pPr>
      <w:r w:rsidRPr="00B41AA4">
        <w:rPr>
          <w:rFonts w:ascii="ＭＳ ゴシック" w:eastAsia="ＭＳ ゴシック" w:hAnsi="ＭＳ ゴシック" w:cs="ShinGoUpr-Medium" w:hint="eastAsia"/>
          <w:kern w:val="0"/>
          <w:sz w:val="24"/>
          <w:szCs w:val="24"/>
        </w:rPr>
        <w:t>前ビジョンでは、新製品・新技術開発件数、新製品開発による特許出願件数を指標とし</w:t>
      </w:r>
    </w:p>
    <w:p w:rsidR="00B41AA4" w:rsidRPr="00B41AA4" w:rsidRDefault="00B41AA4" w:rsidP="00B41AA4">
      <w:pPr>
        <w:autoSpaceDE w:val="0"/>
        <w:autoSpaceDN w:val="0"/>
        <w:adjustRightInd w:val="0"/>
        <w:jc w:val="left"/>
        <w:rPr>
          <w:rFonts w:ascii="ＭＳ ゴシック" w:eastAsia="ＭＳ ゴシック" w:hAnsi="ＭＳ ゴシック" w:cs="ShinGoUpr-Medium"/>
          <w:kern w:val="0"/>
          <w:sz w:val="24"/>
          <w:szCs w:val="24"/>
        </w:rPr>
      </w:pPr>
      <w:r w:rsidRPr="00B41AA4">
        <w:rPr>
          <w:rFonts w:ascii="ＭＳ ゴシック" w:eastAsia="ＭＳ ゴシック" w:hAnsi="ＭＳ ゴシック" w:cs="ShinGoUpr-Medium" w:hint="eastAsia"/>
          <w:kern w:val="0"/>
          <w:sz w:val="24"/>
          <w:szCs w:val="24"/>
        </w:rPr>
        <w:t>ていました。新たな目標数値として、市内事業者が新たな事業分野に挑戦したことによる</w:t>
      </w:r>
    </w:p>
    <w:p w:rsidR="00B41AA4" w:rsidRPr="00B41AA4" w:rsidRDefault="00B41AA4" w:rsidP="00B41AA4">
      <w:pPr>
        <w:autoSpaceDE w:val="0"/>
        <w:autoSpaceDN w:val="0"/>
        <w:adjustRightInd w:val="0"/>
        <w:jc w:val="left"/>
        <w:rPr>
          <w:rFonts w:ascii="ＭＳ ゴシック" w:eastAsia="ＭＳ ゴシック" w:hAnsi="ＭＳ ゴシック" w:cs="ShinGoUpr-Medium"/>
          <w:kern w:val="0"/>
          <w:sz w:val="24"/>
          <w:szCs w:val="24"/>
        </w:rPr>
      </w:pPr>
      <w:r w:rsidRPr="00B41AA4">
        <w:rPr>
          <w:rFonts w:ascii="ＭＳ ゴシック" w:eastAsia="ＭＳ ゴシック" w:hAnsi="ＭＳ ゴシック" w:cs="ShinGoUpr-Medium" w:hint="eastAsia"/>
          <w:kern w:val="0"/>
          <w:sz w:val="24"/>
          <w:szCs w:val="24"/>
        </w:rPr>
        <w:t>成果の把握が重要であることから、開発支援件数に加え、各種支援によって製品等の販</w:t>
      </w:r>
    </w:p>
    <w:p w:rsidR="00B41AA4" w:rsidRPr="00B41AA4" w:rsidRDefault="00B41AA4" w:rsidP="00B41AA4">
      <w:pPr>
        <w:autoSpaceDE w:val="0"/>
        <w:autoSpaceDN w:val="0"/>
        <w:adjustRightInd w:val="0"/>
        <w:jc w:val="left"/>
        <w:rPr>
          <w:rFonts w:ascii="ＭＳ ゴシック" w:eastAsia="ＭＳ ゴシック" w:hAnsi="ＭＳ ゴシック" w:cs="ShinGoUpr-Medium"/>
          <w:kern w:val="0"/>
          <w:sz w:val="24"/>
          <w:szCs w:val="24"/>
        </w:rPr>
      </w:pPr>
      <w:r w:rsidRPr="00B41AA4">
        <w:rPr>
          <w:rFonts w:ascii="ＭＳ ゴシック" w:eastAsia="ＭＳ ゴシック" w:hAnsi="ＭＳ ゴシック" w:cs="ShinGoUpr-Medium" w:hint="eastAsia"/>
          <w:kern w:val="0"/>
          <w:sz w:val="24"/>
          <w:szCs w:val="24"/>
        </w:rPr>
        <w:t>売にまで繋がったプロジェクト件数を指標に加えます。</w:t>
      </w: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P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r w:rsidRPr="00B41AA4">
        <w:rPr>
          <w:rFonts w:ascii="ＭＳ ゴシック" w:eastAsia="ＭＳ ゴシック" w:hAnsi="ＭＳ ゴシック" w:cs="ShinGoUpr-Bold" w:hint="eastAsia"/>
          <w:bCs/>
          <w:kern w:val="0"/>
          <w:sz w:val="24"/>
          <w:szCs w:val="24"/>
        </w:rPr>
        <w:t>新製品の開発支援件数（</w:t>
      </w:r>
      <w:r w:rsidRPr="00B41AA4">
        <w:rPr>
          <w:rFonts w:ascii="ＭＳ ゴシック" w:eastAsia="ＭＳ ゴシック" w:hAnsi="ＭＳ ゴシック" w:cs="ShinGoUpr-Bold"/>
          <w:bCs/>
          <w:kern w:val="0"/>
          <w:sz w:val="24"/>
          <w:szCs w:val="24"/>
        </w:rPr>
        <w:t>3</w:t>
      </w:r>
      <w:r w:rsidRPr="00B41AA4">
        <w:rPr>
          <w:rFonts w:ascii="ＭＳ ゴシック" w:eastAsia="ＭＳ ゴシック" w:hAnsi="ＭＳ ゴシック" w:cs="ShinGoUpr-Bold" w:hint="eastAsia"/>
          <w:bCs/>
          <w:kern w:val="0"/>
          <w:sz w:val="24"/>
          <w:szCs w:val="24"/>
        </w:rPr>
        <w:t>年間）</w:t>
      </w:r>
      <w:r w:rsidRPr="00B41AA4">
        <w:rPr>
          <w:rFonts w:ascii="ＭＳ ゴシック" w:eastAsia="ＭＳ ゴシック" w:hAnsi="ＭＳ ゴシック" w:cs="ShinGoUpr-Medium" w:hint="eastAsia"/>
          <w:kern w:val="0"/>
          <w:sz w:val="24"/>
          <w:szCs w:val="24"/>
        </w:rPr>
        <w:t>………………………</w:t>
      </w:r>
      <w:r w:rsidRPr="00B41AA4">
        <w:rPr>
          <w:rFonts w:ascii="ＭＳ ゴシック" w:eastAsia="ＭＳ ゴシック" w:hAnsi="ＭＳ ゴシック" w:cs="ShinGoUpr-Medium"/>
          <w:kern w:val="0"/>
          <w:sz w:val="24"/>
          <w:szCs w:val="24"/>
        </w:rPr>
        <w:t xml:space="preserve"> </w:t>
      </w:r>
      <w:r w:rsidRPr="00B41AA4">
        <w:rPr>
          <w:rFonts w:ascii="ＭＳ ゴシック" w:eastAsia="ＭＳ ゴシック" w:hAnsi="ＭＳ ゴシック" w:cs="ShinGoUpr-Bold"/>
          <w:bCs/>
          <w:kern w:val="0"/>
          <w:sz w:val="24"/>
          <w:szCs w:val="24"/>
        </w:rPr>
        <w:t>90</w:t>
      </w:r>
      <w:r w:rsidRPr="00B41AA4">
        <w:rPr>
          <w:rFonts w:ascii="ＭＳ ゴシック" w:eastAsia="ＭＳ ゴシック" w:hAnsi="ＭＳ ゴシック" w:cs="ShinGoUpr-Bold" w:hint="eastAsia"/>
          <w:bCs/>
          <w:kern w:val="0"/>
          <w:sz w:val="24"/>
          <w:szCs w:val="24"/>
        </w:rPr>
        <w:t>件（</w:t>
      </w:r>
      <w:r w:rsidRPr="00B41AA4">
        <w:rPr>
          <w:rFonts w:ascii="ＭＳ ゴシック" w:eastAsia="ＭＳ ゴシック" w:hAnsi="ＭＳ ゴシック" w:cs="ShinGoUpr-Bold"/>
          <w:bCs/>
          <w:kern w:val="0"/>
          <w:sz w:val="24"/>
          <w:szCs w:val="24"/>
        </w:rPr>
        <w:t>H29</w:t>
      </w:r>
      <w:r w:rsidRPr="00B41AA4">
        <w:rPr>
          <w:rFonts w:ascii="ＭＳ ゴシック" w:eastAsia="ＭＳ ゴシック" w:hAnsi="ＭＳ ゴシック" w:cs="ShinGoUpr-Bold" w:hint="eastAsia"/>
          <w:bCs/>
          <w:kern w:val="0"/>
          <w:sz w:val="24"/>
          <w:szCs w:val="24"/>
        </w:rPr>
        <w:t>～</w:t>
      </w:r>
      <w:r w:rsidRPr="00B41AA4">
        <w:rPr>
          <w:rFonts w:ascii="ＭＳ ゴシック" w:eastAsia="ＭＳ ゴシック" w:hAnsi="ＭＳ ゴシック" w:cs="ShinGoUpr-Bold"/>
          <w:bCs/>
          <w:kern w:val="0"/>
          <w:sz w:val="24"/>
          <w:szCs w:val="24"/>
        </w:rPr>
        <w:t>31</w:t>
      </w:r>
      <w:r w:rsidRPr="00B41AA4">
        <w:rPr>
          <w:rFonts w:ascii="ＭＳ ゴシック" w:eastAsia="ＭＳ ゴシック" w:hAnsi="ＭＳ ゴシック" w:cs="ShinGoUpr-Bold" w:hint="eastAsia"/>
          <w:bCs/>
          <w:kern w:val="0"/>
          <w:sz w:val="24"/>
          <w:szCs w:val="24"/>
        </w:rPr>
        <w:t>）</w:t>
      </w:r>
    </w:p>
    <w:p w:rsidR="00B41AA4" w:rsidRP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r w:rsidRPr="00B41AA4">
        <w:rPr>
          <w:rFonts w:ascii="ＭＳ ゴシック" w:eastAsia="ＭＳ ゴシック" w:hAnsi="ＭＳ ゴシック" w:cs="ShinGoUpr-Bold" w:hint="eastAsia"/>
          <w:bCs/>
          <w:kern w:val="0"/>
          <w:sz w:val="24"/>
          <w:szCs w:val="24"/>
        </w:rPr>
        <w:t>各種支援によって製品化され、販売まで</w:t>
      </w:r>
      <w:r w:rsidRPr="00B41AA4">
        <w:rPr>
          <w:rFonts w:ascii="ＭＳ ゴシック" w:eastAsia="ＭＳ ゴシック" w:hAnsi="ＭＳ ゴシック" w:cs="ShinGoUpr-Medium" w:hint="eastAsia"/>
          <w:kern w:val="0"/>
          <w:sz w:val="24"/>
          <w:szCs w:val="24"/>
        </w:rPr>
        <w:t>………………</w:t>
      </w:r>
      <w:r w:rsidRPr="00B41AA4">
        <w:rPr>
          <w:rFonts w:ascii="ＭＳ ゴシック" w:eastAsia="ＭＳ ゴシック" w:hAnsi="ＭＳ ゴシック" w:cs="ShinGoUpr-Medium"/>
          <w:kern w:val="0"/>
          <w:sz w:val="24"/>
          <w:szCs w:val="24"/>
        </w:rPr>
        <w:t xml:space="preserve"> </w:t>
      </w:r>
      <w:r w:rsidRPr="00B41AA4">
        <w:rPr>
          <w:rFonts w:ascii="ＭＳ ゴシック" w:eastAsia="ＭＳ ゴシック" w:hAnsi="ＭＳ ゴシック" w:cs="ShinGoUpr-Bold"/>
          <w:bCs/>
          <w:kern w:val="0"/>
          <w:sz w:val="24"/>
          <w:szCs w:val="24"/>
        </w:rPr>
        <w:t>9</w:t>
      </w:r>
      <w:r w:rsidRPr="00B41AA4">
        <w:rPr>
          <w:rFonts w:ascii="ＭＳ ゴシック" w:eastAsia="ＭＳ ゴシック" w:hAnsi="ＭＳ ゴシック" w:cs="ShinGoUpr-Bold" w:hint="eastAsia"/>
          <w:bCs/>
          <w:kern w:val="0"/>
          <w:sz w:val="24"/>
          <w:szCs w:val="24"/>
        </w:rPr>
        <w:t>件（</w:t>
      </w:r>
      <w:r w:rsidRPr="00B41AA4">
        <w:rPr>
          <w:rFonts w:ascii="ＭＳ ゴシック" w:eastAsia="ＭＳ ゴシック" w:hAnsi="ＭＳ ゴシック" w:cs="ShinGoUpr-Bold"/>
          <w:bCs/>
          <w:kern w:val="0"/>
          <w:sz w:val="24"/>
          <w:szCs w:val="24"/>
        </w:rPr>
        <w:t>H29</w:t>
      </w:r>
      <w:r w:rsidRPr="00B41AA4">
        <w:rPr>
          <w:rFonts w:ascii="ＭＳ ゴシック" w:eastAsia="ＭＳ ゴシック" w:hAnsi="ＭＳ ゴシック" w:cs="ShinGoUpr-Bold" w:hint="eastAsia"/>
          <w:bCs/>
          <w:kern w:val="0"/>
          <w:sz w:val="24"/>
          <w:szCs w:val="24"/>
        </w:rPr>
        <w:t>～</w:t>
      </w:r>
      <w:r w:rsidRPr="00B41AA4">
        <w:rPr>
          <w:rFonts w:ascii="ＭＳ ゴシック" w:eastAsia="ＭＳ ゴシック" w:hAnsi="ＭＳ ゴシック" w:cs="ShinGoUpr-Bold"/>
          <w:bCs/>
          <w:kern w:val="0"/>
          <w:sz w:val="24"/>
          <w:szCs w:val="24"/>
        </w:rPr>
        <w:t>31</w:t>
      </w:r>
      <w:r w:rsidRPr="00B41AA4">
        <w:rPr>
          <w:rFonts w:ascii="ＭＳ ゴシック" w:eastAsia="ＭＳ ゴシック" w:hAnsi="ＭＳ ゴシック" w:cs="ShinGoUpr-Bold" w:hint="eastAsia"/>
          <w:bCs/>
          <w:kern w:val="0"/>
          <w:sz w:val="24"/>
          <w:szCs w:val="24"/>
        </w:rPr>
        <w:t>）</w:t>
      </w:r>
    </w:p>
    <w:p w:rsidR="00B41AA4" w:rsidRPr="00B41AA4" w:rsidRDefault="00B41AA4" w:rsidP="00B41AA4">
      <w:pPr>
        <w:autoSpaceDE w:val="0"/>
        <w:autoSpaceDN w:val="0"/>
        <w:adjustRightInd w:val="0"/>
        <w:jc w:val="left"/>
        <w:rPr>
          <w:rFonts w:ascii="ＭＳ ゴシック" w:eastAsia="ＭＳ ゴシック" w:hAnsi="ＭＳ ゴシック"/>
          <w:sz w:val="24"/>
          <w:szCs w:val="24"/>
        </w:rPr>
      </w:pPr>
      <w:r w:rsidRPr="00B41AA4">
        <w:rPr>
          <w:rFonts w:ascii="ＭＳ ゴシック" w:eastAsia="ＭＳ ゴシック" w:hAnsi="ＭＳ ゴシック" w:cs="ShinGoUpr-Bold" w:hint="eastAsia"/>
          <w:bCs/>
          <w:kern w:val="0"/>
          <w:sz w:val="24"/>
          <w:szCs w:val="24"/>
        </w:rPr>
        <w:t>繋がったプロジェクト件数（</w:t>
      </w:r>
      <w:r w:rsidRPr="00B41AA4">
        <w:rPr>
          <w:rFonts w:ascii="ＭＳ ゴシック" w:eastAsia="ＭＳ ゴシック" w:hAnsi="ＭＳ ゴシック" w:cs="ShinGoUpr-Bold"/>
          <w:bCs/>
          <w:kern w:val="0"/>
          <w:sz w:val="24"/>
          <w:szCs w:val="24"/>
        </w:rPr>
        <w:t>3</w:t>
      </w:r>
      <w:r w:rsidRPr="00B41AA4">
        <w:rPr>
          <w:rFonts w:ascii="ＭＳ ゴシック" w:eastAsia="ＭＳ ゴシック" w:hAnsi="ＭＳ ゴシック" w:cs="ShinGoUpr-Bold" w:hint="eastAsia"/>
          <w:bCs/>
          <w:kern w:val="0"/>
          <w:sz w:val="24"/>
          <w:szCs w:val="24"/>
        </w:rPr>
        <w:t>年間）</w:t>
      </w: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B41AA4" w:rsidP="00B41AA4">
      <w:pPr>
        <w:autoSpaceDE w:val="0"/>
        <w:autoSpaceDN w:val="0"/>
        <w:adjustRightInd w:val="0"/>
        <w:jc w:val="left"/>
        <w:rPr>
          <w:rFonts w:ascii="ＭＳ ゴシック" w:eastAsia="ＭＳ ゴシック" w:hAnsi="ＭＳ ゴシック"/>
          <w:sz w:val="24"/>
          <w:szCs w:val="24"/>
        </w:rPr>
      </w:pPr>
    </w:p>
    <w:p w:rsidR="00B41AA4" w:rsidRDefault="002B3F9E" w:rsidP="00B41AA4">
      <w:pPr>
        <w:autoSpaceDE w:val="0"/>
        <w:autoSpaceDN w:val="0"/>
        <w:adjustRightInd w:val="0"/>
        <w:jc w:val="left"/>
        <w:rPr>
          <w:rFonts w:ascii="ＭＳ ゴシック" w:eastAsia="ＭＳ ゴシック" w:hAnsi="ＭＳ ゴシック" w:cs="A1MinchoStd-Bold"/>
          <w:bCs/>
          <w:kern w:val="0"/>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3360" behindDoc="0" locked="0" layoutInCell="1" allowOverlap="1" wp14:anchorId="02F8752E" wp14:editId="10B4233B">
                <wp:simplePos x="0" y="0"/>
                <wp:positionH relativeFrom="column">
                  <wp:posOffset>614225</wp:posOffset>
                </wp:positionH>
                <wp:positionV relativeFrom="paragraph">
                  <wp:posOffset>-790878</wp:posOffset>
                </wp:positionV>
                <wp:extent cx="1132205" cy="545465"/>
                <wp:effectExtent l="0" t="0" r="10795" b="26035"/>
                <wp:wrapNone/>
                <wp:docPr id="3" name="正方形/長方形 3"/>
                <wp:cNvGraphicFramePr/>
                <a:graphic xmlns:a="http://schemas.openxmlformats.org/drawingml/2006/main">
                  <a:graphicData uri="http://schemas.microsoft.com/office/word/2010/wordprocessingShape">
                    <wps:wsp>
                      <wps:cNvSpPr/>
                      <wps:spPr>
                        <a:xfrm>
                          <a:off x="0" y="0"/>
                          <a:ext cx="1132205" cy="5454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3F9E" w:rsidRPr="002B3F9E" w:rsidRDefault="002B3F9E" w:rsidP="002B3F9E">
                            <w:pPr>
                              <w:jc w:val="center"/>
                              <w:rPr>
                                <w:rFonts w:ascii="ＭＳ ゴシック" w:eastAsia="ＭＳ ゴシック" w:hAnsi="ＭＳ ゴシック"/>
                                <w:sz w:val="28"/>
                              </w:rPr>
                            </w:pPr>
                            <w:r w:rsidRPr="002B3F9E">
                              <w:rPr>
                                <w:rFonts w:ascii="ＭＳ ゴシック" w:eastAsia="ＭＳ ゴシック" w:hAnsi="ＭＳ ゴシック" w:hint="eastAsia"/>
                                <w:sz w:val="28"/>
                              </w:rPr>
                              <w:t>変更案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8752E" id="正方形/長方形 3" o:spid="_x0000_s1034" style="position:absolute;margin-left:48.35pt;margin-top:-62.25pt;width:89.15pt;height:4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" fillcolor="black [3213]" strokecolor="black [3213]" strokeweight="1pt">
                <v:textbox>
                  <w:txbxContent>
                    <w:p w:rsidR="002B3F9E" w:rsidRPr="002B3F9E" w:rsidRDefault="002B3F9E" w:rsidP="002B3F9E">
                      <w:pPr>
                        <w:jc w:val="center"/>
                        <w:rPr>
                          <w:rFonts w:ascii="ＭＳ ゴシック" w:eastAsia="ＭＳ ゴシック" w:hAnsi="ＭＳ ゴシック"/>
                          <w:sz w:val="28"/>
                        </w:rPr>
                      </w:pPr>
                      <w:r w:rsidRPr="002B3F9E">
                        <w:rPr>
                          <w:rFonts w:ascii="ＭＳ ゴシック" w:eastAsia="ＭＳ ゴシック" w:hAnsi="ＭＳ ゴシック" w:hint="eastAsia"/>
                          <w:sz w:val="28"/>
                        </w:rPr>
                        <w:t>変更案</w:t>
                      </w:r>
                    </w:p>
                  </w:txbxContent>
                </v:textbox>
              </v:rect>
            </w:pict>
          </mc:Fallback>
        </mc:AlternateContent>
      </w:r>
      <w:r w:rsidR="00B41AA4">
        <w:rPr>
          <w:rFonts w:ascii="ＭＳ ゴシック" w:eastAsia="ＭＳ ゴシック" w:hAnsi="ＭＳ ゴシック" w:cs="A1MinchoStd-Bold" w:hint="eastAsia"/>
          <w:bCs/>
          <w:kern w:val="0"/>
          <w:sz w:val="24"/>
          <w:szCs w:val="24"/>
        </w:rPr>
        <w:t xml:space="preserve">戦略３　</w:t>
      </w:r>
      <w:r w:rsidR="00B41AA4" w:rsidRPr="00B41AA4">
        <w:rPr>
          <w:rFonts w:ascii="ＭＳ ゴシック" w:eastAsia="ＭＳ ゴシック" w:hAnsi="ＭＳ ゴシック" w:cs="A1MinchoStd-Bold" w:hint="eastAsia"/>
          <w:bCs/>
          <w:kern w:val="0"/>
          <w:sz w:val="24"/>
          <w:szCs w:val="24"/>
        </w:rPr>
        <w:t>前橋にマッチした企業</w:t>
      </w:r>
      <w:r w:rsidR="00B408E4" w:rsidRPr="00B408E4">
        <w:rPr>
          <w:rFonts w:ascii="ＭＳ ゴシック" w:eastAsia="ＭＳ ゴシック" w:hAnsi="ＭＳ ゴシック" w:cs="A1MinchoStd-Bold" w:hint="eastAsia"/>
          <w:bCs/>
          <w:color w:val="FF0000"/>
          <w:kern w:val="0"/>
          <w:sz w:val="24"/>
          <w:szCs w:val="24"/>
        </w:rPr>
        <w:t>立地</w:t>
      </w:r>
      <w:r w:rsidR="00B41AA4" w:rsidRPr="00B41AA4">
        <w:rPr>
          <w:rFonts w:ascii="ＭＳ ゴシック" w:eastAsia="ＭＳ ゴシック" w:hAnsi="ＭＳ ゴシック" w:cs="A1MinchoStd-Bold" w:hint="eastAsia"/>
          <w:bCs/>
          <w:kern w:val="0"/>
          <w:sz w:val="24"/>
          <w:szCs w:val="24"/>
        </w:rPr>
        <w:t>の促進</w:t>
      </w:r>
    </w:p>
    <w:p w:rsidR="00B41AA4" w:rsidRPr="00B41AA4" w:rsidRDefault="00B41AA4" w:rsidP="00B41AA4">
      <w:pPr>
        <w:autoSpaceDE w:val="0"/>
        <w:autoSpaceDN w:val="0"/>
        <w:adjustRightInd w:val="0"/>
        <w:jc w:val="left"/>
        <w:rPr>
          <w:rFonts w:ascii="ＭＳ ゴシック" w:eastAsia="ＭＳ ゴシック" w:hAnsi="ＭＳ ゴシック" w:cs="A1MinchoStd-Bold"/>
          <w:bCs/>
          <w:kern w:val="0"/>
          <w:sz w:val="24"/>
          <w:szCs w:val="24"/>
        </w:rPr>
      </w:pPr>
    </w:p>
    <w:p w:rsidR="00B451EF" w:rsidRPr="00B451EF" w:rsidRDefault="00B451EF" w:rsidP="00B451EF">
      <w:pPr>
        <w:pStyle w:val="a7"/>
        <w:numPr>
          <w:ilvl w:val="0"/>
          <w:numId w:val="1"/>
        </w:numPr>
        <w:autoSpaceDE w:val="0"/>
        <w:autoSpaceDN w:val="0"/>
        <w:adjustRightInd w:val="0"/>
        <w:ind w:leftChars="0"/>
        <w:jc w:val="left"/>
        <w:rPr>
          <w:rFonts w:ascii="ＭＳ ゴシック" w:eastAsia="ＭＳ ゴシック" w:hAnsi="ＭＳ ゴシック" w:cs="ShinGoUpr-Light"/>
          <w:kern w:val="0"/>
          <w:sz w:val="24"/>
          <w:szCs w:val="24"/>
        </w:rPr>
      </w:pPr>
      <w:r w:rsidRPr="00B451EF">
        <w:rPr>
          <w:rFonts w:ascii="ＭＳ ゴシック" w:eastAsia="ＭＳ ゴシック" w:hAnsi="ＭＳ ゴシック" w:cs="ShinGoUpr-Light" w:hint="eastAsia"/>
          <w:kern w:val="0"/>
          <w:sz w:val="24"/>
          <w:szCs w:val="24"/>
        </w:rPr>
        <w:t>自然災害が</w:t>
      </w:r>
      <w:r w:rsidR="00FE5972" w:rsidRPr="00FE5972">
        <w:rPr>
          <w:rFonts w:ascii="ＭＳ ゴシック" w:eastAsia="ＭＳ ゴシック" w:hAnsi="ＭＳ ゴシック" w:cs="ShinGoUpr-Light" w:hint="eastAsia"/>
          <w:color w:val="FF0000"/>
          <w:kern w:val="0"/>
          <w:sz w:val="24"/>
          <w:szCs w:val="24"/>
        </w:rPr>
        <w:t>比較的</w:t>
      </w:r>
      <w:r w:rsidRPr="00B451EF">
        <w:rPr>
          <w:rFonts w:ascii="ＭＳ ゴシック" w:eastAsia="ＭＳ ゴシック" w:hAnsi="ＭＳ ゴシック" w:cs="ShinGoUpr-Light" w:hint="eastAsia"/>
          <w:kern w:val="0"/>
          <w:sz w:val="24"/>
          <w:szCs w:val="24"/>
        </w:rPr>
        <w:t>少ない優位性を活かした、首都圏にある企業等のバックアップ機能の誘致促進</w:t>
      </w:r>
    </w:p>
    <w:p w:rsidR="00B451EF" w:rsidRPr="00B451EF" w:rsidRDefault="00B451EF" w:rsidP="00B451EF">
      <w:pPr>
        <w:pStyle w:val="a7"/>
        <w:numPr>
          <w:ilvl w:val="0"/>
          <w:numId w:val="1"/>
        </w:numPr>
        <w:autoSpaceDE w:val="0"/>
        <w:autoSpaceDN w:val="0"/>
        <w:adjustRightInd w:val="0"/>
        <w:ind w:leftChars="0"/>
        <w:jc w:val="left"/>
        <w:rPr>
          <w:rFonts w:ascii="ＭＳ ゴシック" w:eastAsia="ＭＳ ゴシック" w:hAnsi="ＭＳ ゴシック" w:cs="ShinGoUpr-Light"/>
          <w:kern w:val="0"/>
          <w:sz w:val="24"/>
          <w:szCs w:val="24"/>
        </w:rPr>
      </w:pPr>
      <w:r w:rsidRPr="00B451EF">
        <w:rPr>
          <w:rFonts w:ascii="ＭＳ ゴシック" w:eastAsia="ＭＳ ゴシック" w:hAnsi="ＭＳ ゴシック" w:cs="ShinGoUpr-Light" w:hint="eastAsia"/>
          <w:kern w:val="0"/>
          <w:sz w:val="24"/>
          <w:szCs w:val="24"/>
        </w:rPr>
        <w:t>充実した交通網</w:t>
      </w:r>
      <w:r w:rsidR="00FE5972" w:rsidRPr="00FE5972">
        <w:rPr>
          <w:rFonts w:ascii="ＭＳ ゴシック" w:eastAsia="ＭＳ ゴシック" w:hAnsi="ＭＳ ゴシック" w:cs="ShinGoUpr-Light" w:hint="eastAsia"/>
          <w:color w:val="FF0000"/>
          <w:kern w:val="0"/>
          <w:sz w:val="24"/>
          <w:szCs w:val="24"/>
        </w:rPr>
        <w:t>と首都圏からの距離感</w:t>
      </w:r>
      <w:r w:rsidR="00FE5972">
        <w:rPr>
          <w:rFonts w:ascii="ＭＳ ゴシック" w:eastAsia="ＭＳ ゴシック" w:hAnsi="ＭＳ ゴシック" w:cs="ShinGoUpr-Light" w:hint="eastAsia"/>
          <w:kern w:val="0"/>
          <w:sz w:val="24"/>
          <w:szCs w:val="24"/>
        </w:rPr>
        <w:t>を</w:t>
      </w:r>
      <w:r w:rsidRPr="00B451EF">
        <w:rPr>
          <w:rFonts w:ascii="ＭＳ ゴシック" w:eastAsia="ＭＳ ゴシック" w:hAnsi="ＭＳ ゴシック" w:cs="ShinGoUpr-Light" w:hint="eastAsia"/>
          <w:kern w:val="0"/>
          <w:sz w:val="24"/>
          <w:szCs w:val="24"/>
        </w:rPr>
        <w:t>活かした物流拠点の</w:t>
      </w:r>
      <w:r w:rsidR="00FE5972" w:rsidRPr="00FE5972">
        <w:rPr>
          <w:rFonts w:ascii="ＭＳ ゴシック" w:eastAsia="ＭＳ ゴシック" w:hAnsi="ＭＳ ゴシック" w:cs="ShinGoUpr-Light" w:hint="eastAsia"/>
          <w:color w:val="FF0000"/>
          <w:kern w:val="0"/>
          <w:sz w:val="24"/>
          <w:szCs w:val="24"/>
        </w:rPr>
        <w:t>立地</w:t>
      </w:r>
      <w:r w:rsidRPr="00B451EF">
        <w:rPr>
          <w:rFonts w:ascii="ＭＳ ゴシック" w:eastAsia="ＭＳ ゴシック" w:hAnsi="ＭＳ ゴシック" w:cs="ShinGoUpr-Light" w:hint="eastAsia"/>
          <w:kern w:val="0"/>
          <w:sz w:val="24"/>
          <w:szCs w:val="24"/>
        </w:rPr>
        <w:t>促進</w:t>
      </w:r>
    </w:p>
    <w:p w:rsidR="00B451EF" w:rsidRPr="00B451EF" w:rsidRDefault="00B451EF" w:rsidP="00B451EF">
      <w:pPr>
        <w:pStyle w:val="a7"/>
        <w:numPr>
          <w:ilvl w:val="0"/>
          <w:numId w:val="1"/>
        </w:numPr>
        <w:autoSpaceDE w:val="0"/>
        <w:autoSpaceDN w:val="0"/>
        <w:adjustRightInd w:val="0"/>
        <w:ind w:leftChars="0"/>
        <w:jc w:val="left"/>
        <w:rPr>
          <w:rFonts w:ascii="ＭＳ ゴシック" w:eastAsia="ＭＳ ゴシック" w:hAnsi="ＭＳ ゴシック" w:cs="ShinGoUpr-Light"/>
          <w:kern w:val="0"/>
          <w:sz w:val="24"/>
          <w:szCs w:val="24"/>
        </w:rPr>
      </w:pPr>
      <w:r w:rsidRPr="00B451EF">
        <w:rPr>
          <w:rFonts w:ascii="ＭＳ ゴシック" w:eastAsia="ＭＳ ゴシック" w:hAnsi="ＭＳ ゴシック" w:cs="ShinGoUpr-Light" w:hint="eastAsia"/>
          <w:kern w:val="0"/>
          <w:sz w:val="24"/>
          <w:szCs w:val="24"/>
        </w:rPr>
        <w:t>豊富な水資源、農畜産物を活かした食料品製造業の</w:t>
      </w:r>
      <w:r w:rsidR="00FE5972" w:rsidRPr="00FE5972">
        <w:rPr>
          <w:rFonts w:ascii="ＭＳ ゴシック" w:eastAsia="ＭＳ ゴシック" w:hAnsi="ＭＳ ゴシック" w:cs="ShinGoUpr-Light" w:hint="eastAsia"/>
          <w:color w:val="FF0000"/>
          <w:kern w:val="0"/>
          <w:sz w:val="24"/>
          <w:szCs w:val="24"/>
        </w:rPr>
        <w:t>立地</w:t>
      </w:r>
      <w:r w:rsidRPr="00B451EF">
        <w:rPr>
          <w:rFonts w:ascii="ＭＳ ゴシック" w:eastAsia="ＭＳ ゴシック" w:hAnsi="ＭＳ ゴシック" w:cs="ShinGoUpr-Light" w:hint="eastAsia"/>
          <w:kern w:val="0"/>
          <w:sz w:val="24"/>
          <w:szCs w:val="24"/>
        </w:rPr>
        <w:t>促進</w:t>
      </w:r>
    </w:p>
    <w:p w:rsidR="00B41AA4" w:rsidRPr="00B408E4" w:rsidRDefault="00B41AA4" w:rsidP="00B408E4">
      <w:pPr>
        <w:pStyle w:val="a7"/>
        <w:numPr>
          <w:ilvl w:val="0"/>
          <w:numId w:val="1"/>
        </w:numPr>
        <w:autoSpaceDE w:val="0"/>
        <w:autoSpaceDN w:val="0"/>
        <w:adjustRightInd w:val="0"/>
        <w:ind w:leftChars="0"/>
        <w:jc w:val="left"/>
        <w:rPr>
          <w:rFonts w:ascii="ＭＳ ゴシック" w:eastAsia="ＭＳ ゴシック" w:hAnsi="ＭＳ ゴシック" w:cs="ShinGoUpr-Light"/>
          <w:kern w:val="0"/>
          <w:sz w:val="24"/>
          <w:szCs w:val="24"/>
        </w:rPr>
      </w:pPr>
      <w:r w:rsidRPr="00B408E4">
        <w:rPr>
          <w:rFonts w:ascii="ＭＳ ゴシック" w:eastAsia="ＭＳ ゴシック" w:hAnsi="ＭＳ ゴシック" w:cs="ShinGoUpr-Light" w:hint="eastAsia"/>
          <w:kern w:val="0"/>
          <w:sz w:val="24"/>
          <w:szCs w:val="24"/>
        </w:rPr>
        <w:t>市内企業が市内で事業を継続できるように、操業環境、事業の拡張性を確保</w:t>
      </w:r>
    </w:p>
    <w:p w:rsidR="00B41AA4" w:rsidRPr="002F0A38" w:rsidRDefault="00B41AA4" w:rsidP="002F0A38">
      <w:pPr>
        <w:pStyle w:val="a7"/>
        <w:numPr>
          <w:ilvl w:val="0"/>
          <w:numId w:val="1"/>
        </w:numPr>
        <w:autoSpaceDE w:val="0"/>
        <w:autoSpaceDN w:val="0"/>
        <w:adjustRightInd w:val="0"/>
        <w:ind w:leftChars="0"/>
        <w:jc w:val="left"/>
        <w:rPr>
          <w:rFonts w:ascii="ＭＳ ゴシック" w:eastAsia="ＭＳ ゴシック" w:hAnsi="ＭＳ ゴシック" w:cs="ShinGoUpr-Light"/>
          <w:kern w:val="0"/>
          <w:sz w:val="24"/>
          <w:szCs w:val="24"/>
        </w:rPr>
      </w:pPr>
      <w:r w:rsidRPr="002F0A38">
        <w:rPr>
          <w:rFonts w:ascii="ＭＳ ゴシック" w:eastAsia="ＭＳ ゴシック" w:hAnsi="ＭＳ ゴシック" w:cs="ShinGoUpr-Light" w:hint="eastAsia"/>
          <w:kern w:val="0"/>
          <w:sz w:val="24"/>
          <w:szCs w:val="24"/>
        </w:rPr>
        <w:t>新たな産業用地の確保、居抜き物件の紹介等による進出企業ニーズへの対応</w:t>
      </w:r>
    </w:p>
    <w:p w:rsidR="00B41AA4" w:rsidRPr="00B41AA4" w:rsidRDefault="00B41AA4" w:rsidP="00B41AA4">
      <w:pPr>
        <w:autoSpaceDE w:val="0"/>
        <w:autoSpaceDN w:val="0"/>
        <w:adjustRightInd w:val="0"/>
        <w:jc w:val="left"/>
        <w:rPr>
          <w:rFonts w:ascii="ＭＳ ゴシック" w:eastAsia="ＭＳ ゴシック" w:hAnsi="ＭＳ ゴシック" w:cs="ShinGoUpr-Light"/>
          <w:kern w:val="0"/>
          <w:sz w:val="24"/>
          <w:szCs w:val="24"/>
        </w:rPr>
      </w:pPr>
    </w:p>
    <w:p w:rsidR="00B41AA4" w:rsidRPr="00B41AA4" w:rsidRDefault="00B41AA4" w:rsidP="00B41AA4">
      <w:pPr>
        <w:autoSpaceDE w:val="0"/>
        <w:autoSpaceDN w:val="0"/>
        <w:adjustRightInd w:val="0"/>
        <w:jc w:val="left"/>
        <w:rPr>
          <w:rFonts w:ascii="ＭＳ ゴシック" w:eastAsia="ＭＳ ゴシック" w:hAnsi="ＭＳ ゴシック" w:cs="ShinGoUpr-Light"/>
          <w:kern w:val="0"/>
          <w:sz w:val="24"/>
          <w:szCs w:val="24"/>
          <w:bdr w:val="single" w:sz="4" w:space="0" w:color="auto"/>
        </w:rPr>
      </w:pPr>
      <w:r w:rsidRPr="00B41AA4">
        <w:rPr>
          <w:rFonts w:ascii="ＭＳ ゴシック" w:eastAsia="ＭＳ ゴシック" w:hAnsi="ＭＳ ゴシック" w:cs="ShinGoUpr-Light" w:hint="eastAsia"/>
          <w:kern w:val="0"/>
          <w:sz w:val="24"/>
          <w:szCs w:val="24"/>
          <w:bdr w:val="single" w:sz="4" w:space="0" w:color="auto"/>
        </w:rPr>
        <w:t>目標数値</w:t>
      </w:r>
    </w:p>
    <w:p w:rsidR="00B41AA4" w:rsidRPr="00CE5C07" w:rsidRDefault="00B408E4" w:rsidP="00B41AA4">
      <w:pPr>
        <w:autoSpaceDE w:val="0"/>
        <w:autoSpaceDN w:val="0"/>
        <w:adjustRightInd w:val="0"/>
        <w:jc w:val="left"/>
        <w:rPr>
          <w:rFonts w:ascii="ＭＳ ゴシック" w:eastAsia="ＭＳ ゴシック" w:hAnsi="ＭＳ ゴシック" w:cs="ShinGoUpr-Medium"/>
          <w:color w:val="FF0000"/>
          <w:kern w:val="0"/>
          <w:sz w:val="24"/>
          <w:szCs w:val="24"/>
        </w:rPr>
      </w:pPr>
      <w:r w:rsidRPr="00CE5C07">
        <w:rPr>
          <w:rFonts w:ascii="ＭＳ ゴシック" w:eastAsia="ＭＳ ゴシック" w:hAnsi="ＭＳ ゴシック" w:cs="ShinGoUpr-Medium" w:hint="eastAsia"/>
          <w:color w:val="FF0000"/>
          <w:kern w:val="0"/>
          <w:sz w:val="24"/>
          <w:szCs w:val="24"/>
        </w:rPr>
        <w:t>企業立地の受け皿となる新たな産業用地の確保、及び新たな産業用地や民間所有の産業適地等への企業立地件数を指標とします。</w:t>
      </w:r>
    </w:p>
    <w:p w:rsidR="00B41AA4" w:rsidRPr="00B408E4" w:rsidRDefault="00B41AA4" w:rsidP="00B41AA4">
      <w:pPr>
        <w:autoSpaceDE w:val="0"/>
        <w:autoSpaceDN w:val="0"/>
        <w:adjustRightInd w:val="0"/>
        <w:jc w:val="left"/>
        <w:rPr>
          <w:rFonts w:ascii="ＭＳ ゴシック" w:eastAsia="ＭＳ ゴシック" w:hAnsi="ＭＳ ゴシック" w:cs="ShinGoUpr-Medium"/>
          <w:kern w:val="0"/>
          <w:sz w:val="24"/>
          <w:szCs w:val="24"/>
        </w:rPr>
      </w:pPr>
    </w:p>
    <w:p w:rsidR="00B41AA4" w:rsidRP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r w:rsidRPr="00B41AA4">
        <w:rPr>
          <w:rFonts w:ascii="ＭＳ ゴシック" w:eastAsia="ＭＳ ゴシック" w:hAnsi="ＭＳ ゴシック" w:cs="ShinGoUpr-Bold" w:hint="eastAsia"/>
          <w:bCs/>
          <w:kern w:val="0"/>
          <w:sz w:val="24"/>
          <w:szCs w:val="24"/>
        </w:rPr>
        <w:t>産業適地</w:t>
      </w:r>
      <w:r w:rsidR="006A4B29" w:rsidRPr="006A4B29">
        <w:rPr>
          <w:rFonts w:ascii="ＭＳ ゴシック" w:eastAsia="ＭＳ ゴシック" w:hAnsi="ＭＳ ゴシック" w:cs="ShinGoUpr-Bold" w:hint="eastAsia"/>
          <w:bCs/>
          <w:color w:val="FF0000"/>
          <w:kern w:val="0"/>
          <w:sz w:val="24"/>
          <w:szCs w:val="24"/>
        </w:rPr>
        <w:t>等</w:t>
      </w:r>
      <w:r w:rsidRPr="00B41AA4">
        <w:rPr>
          <w:rFonts w:ascii="ＭＳ ゴシック" w:eastAsia="ＭＳ ゴシック" w:hAnsi="ＭＳ ゴシック" w:cs="ShinGoUpr-Bold" w:hint="eastAsia"/>
          <w:bCs/>
          <w:kern w:val="0"/>
          <w:sz w:val="24"/>
          <w:szCs w:val="24"/>
        </w:rPr>
        <w:t>への企業</w:t>
      </w:r>
      <w:r w:rsidR="006A4B29" w:rsidRPr="006A4B29">
        <w:rPr>
          <w:rFonts w:ascii="ＭＳ ゴシック" w:eastAsia="ＭＳ ゴシック" w:hAnsi="ＭＳ ゴシック" w:cs="ShinGoUpr-Bold" w:hint="eastAsia"/>
          <w:bCs/>
          <w:color w:val="FF0000"/>
          <w:kern w:val="0"/>
          <w:sz w:val="24"/>
          <w:szCs w:val="24"/>
        </w:rPr>
        <w:t>立地</w:t>
      </w:r>
      <w:r w:rsidRPr="00B41AA4">
        <w:rPr>
          <w:rFonts w:ascii="ＭＳ ゴシック" w:eastAsia="ＭＳ ゴシック" w:hAnsi="ＭＳ ゴシック" w:cs="ShinGoUpr-Bold" w:hint="eastAsia"/>
          <w:bCs/>
          <w:kern w:val="0"/>
          <w:sz w:val="24"/>
          <w:szCs w:val="24"/>
        </w:rPr>
        <w:t>件数……………………………</w:t>
      </w:r>
      <w:r w:rsidRPr="002620C2">
        <w:rPr>
          <w:rFonts w:ascii="ＭＳ ゴシック" w:eastAsia="ＭＳ ゴシック" w:hAnsi="ＭＳ ゴシック" w:cs="ShinGoUpr-Bold"/>
          <w:bCs/>
          <w:color w:val="FF0000"/>
          <w:kern w:val="0"/>
          <w:sz w:val="24"/>
          <w:szCs w:val="24"/>
        </w:rPr>
        <w:t xml:space="preserve"> </w:t>
      </w:r>
      <w:r w:rsidR="00EC03CE" w:rsidRPr="002620C2">
        <w:rPr>
          <w:rFonts w:ascii="ＭＳ ゴシック" w:eastAsia="ＭＳ ゴシック" w:hAnsi="ＭＳ ゴシック" w:cs="ShinGoUpr-Bold" w:hint="eastAsia"/>
          <w:bCs/>
          <w:color w:val="FF0000"/>
          <w:kern w:val="0"/>
          <w:sz w:val="24"/>
          <w:szCs w:val="24"/>
        </w:rPr>
        <w:t>5</w:t>
      </w:r>
      <w:r w:rsidRPr="002620C2">
        <w:rPr>
          <w:rFonts w:ascii="ＭＳ ゴシック" w:eastAsia="ＭＳ ゴシック" w:hAnsi="ＭＳ ゴシック" w:cs="ShinGoUpr-Bold" w:hint="eastAsia"/>
          <w:bCs/>
          <w:color w:val="FF0000"/>
          <w:kern w:val="0"/>
          <w:sz w:val="24"/>
          <w:szCs w:val="24"/>
        </w:rPr>
        <w:t>件（</w:t>
      </w:r>
      <w:r w:rsidR="00EC03CE" w:rsidRPr="002620C2">
        <w:rPr>
          <w:rFonts w:ascii="ＭＳ ゴシック" w:eastAsia="ＭＳ ゴシック" w:hAnsi="ＭＳ ゴシック" w:cs="ShinGoUpr-Bold" w:hint="eastAsia"/>
          <w:bCs/>
          <w:color w:val="FF0000"/>
          <w:kern w:val="0"/>
          <w:sz w:val="24"/>
          <w:szCs w:val="24"/>
        </w:rPr>
        <w:t>R2</w:t>
      </w:r>
      <w:r w:rsidRPr="002620C2">
        <w:rPr>
          <w:rFonts w:ascii="ＭＳ ゴシック" w:eastAsia="ＭＳ ゴシック" w:hAnsi="ＭＳ ゴシック" w:cs="ShinGoUpr-Bold" w:hint="eastAsia"/>
          <w:bCs/>
          <w:color w:val="FF0000"/>
          <w:kern w:val="0"/>
          <w:sz w:val="24"/>
          <w:szCs w:val="24"/>
        </w:rPr>
        <w:t>～</w:t>
      </w:r>
      <w:r w:rsidR="00EC03CE" w:rsidRPr="002620C2">
        <w:rPr>
          <w:rFonts w:ascii="ＭＳ ゴシック" w:eastAsia="ＭＳ ゴシック" w:hAnsi="ＭＳ ゴシック" w:cs="ShinGoUpr-Bold" w:hint="eastAsia"/>
          <w:bCs/>
          <w:color w:val="FF0000"/>
          <w:kern w:val="0"/>
          <w:sz w:val="24"/>
          <w:szCs w:val="24"/>
        </w:rPr>
        <w:t>6</w:t>
      </w:r>
      <w:r w:rsidRPr="002620C2">
        <w:rPr>
          <w:rFonts w:ascii="ＭＳ ゴシック" w:eastAsia="ＭＳ ゴシック" w:hAnsi="ＭＳ ゴシック" w:cs="ShinGoUpr-Bold" w:hint="eastAsia"/>
          <w:bCs/>
          <w:color w:val="FF0000"/>
          <w:kern w:val="0"/>
          <w:sz w:val="24"/>
          <w:szCs w:val="24"/>
        </w:rPr>
        <w:t>）</w:t>
      </w: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r w:rsidRPr="00B41AA4">
        <w:rPr>
          <w:rFonts w:ascii="ＭＳ ゴシック" w:eastAsia="ＭＳ ゴシック" w:hAnsi="ＭＳ ゴシック" w:cs="ShinGoUpr-Bold" w:hint="eastAsia"/>
          <w:bCs/>
          <w:kern w:val="0"/>
          <w:sz w:val="24"/>
          <w:szCs w:val="24"/>
        </w:rPr>
        <w:t>産業用地の確保……………………………………</w:t>
      </w:r>
      <w:r w:rsidRPr="00B41AA4">
        <w:rPr>
          <w:rFonts w:ascii="ＭＳ ゴシック" w:eastAsia="ＭＳ ゴシック" w:hAnsi="ＭＳ ゴシック" w:cs="ShinGoUpr-Bold"/>
          <w:bCs/>
          <w:kern w:val="0"/>
          <w:sz w:val="24"/>
          <w:szCs w:val="24"/>
        </w:rPr>
        <w:t xml:space="preserve"> </w:t>
      </w:r>
      <w:r w:rsidRPr="00B41AA4">
        <w:rPr>
          <w:rFonts w:ascii="ＭＳ ゴシック" w:eastAsia="ＭＳ ゴシック" w:hAnsi="ＭＳ ゴシック" w:cs="ShinGoUpr-Bold" w:hint="eastAsia"/>
          <w:bCs/>
          <w:kern w:val="0"/>
          <w:sz w:val="24"/>
          <w:szCs w:val="24"/>
        </w:rPr>
        <w:t>新たに整備完了の状況</w:t>
      </w: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08E4" w:rsidRDefault="00B408E4" w:rsidP="00B41AA4">
      <w:pPr>
        <w:autoSpaceDE w:val="0"/>
        <w:autoSpaceDN w:val="0"/>
        <w:adjustRightInd w:val="0"/>
        <w:jc w:val="left"/>
        <w:rPr>
          <w:rFonts w:ascii="ＭＳ ゴシック" w:eastAsia="ＭＳ ゴシック" w:hAnsi="ＭＳ ゴシック" w:cs="ShinGoUpr-Bold"/>
          <w:bCs/>
          <w:kern w:val="0"/>
          <w:sz w:val="24"/>
          <w:szCs w:val="24"/>
        </w:rPr>
      </w:pPr>
    </w:p>
    <w:p w:rsidR="00B408E4" w:rsidRDefault="00B408E4" w:rsidP="00B41AA4">
      <w:pPr>
        <w:autoSpaceDE w:val="0"/>
        <w:autoSpaceDN w:val="0"/>
        <w:adjustRightInd w:val="0"/>
        <w:jc w:val="left"/>
        <w:rPr>
          <w:rFonts w:ascii="ＭＳ ゴシック" w:eastAsia="ＭＳ ゴシック" w:hAnsi="ＭＳ ゴシック" w:cs="ShinGoUpr-Bold"/>
          <w:bCs/>
          <w:kern w:val="0"/>
          <w:sz w:val="24"/>
          <w:szCs w:val="24"/>
        </w:rPr>
      </w:pPr>
    </w:p>
    <w:p w:rsidR="00B408E4" w:rsidRDefault="00B408E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p>
    <w:p w:rsidR="00B41AA4" w:rsidRDefault="009730E3" w:rsidP="00B41AA4">
      <w:pPr>
        <w:autoSpaceDE w:val="0"/>
        <w:autoSpaceDN w:val="0"/>
        <w:adjustRightInd w:val="0"/>
        <w:jc w:val="left"/>
        <w:rPr>
          <w:rFonts w:ascii="ＭＳ ゴシック" w:eastAsia="ＭＳ ゴシック" w:hAnsi="ＭＳ ゴシック" w:cs="A1MinchoStd-Bold"/>
          <w:bCs/>
          <w:kern w:val="0"/>
          <w:sz w:val="24"/>
          <w:szCs w:val="24"/>
        </w:rPr>
      </w:pPr>
      <w:r>
        <w:rPr>
          <w:rFonts w:ascii="ＭＳ ゴシック" w:eastAsia="ＭＳ ゴシック" w:hAnsi="ＭＳ ゴシック" w:cs="A1MinchoStd-Bold"/>
          <w:bCs/>
          <w:noProof/>
          <w:kern w:val="0"/>
          <w:sz w:val="24"/>
          <w:szCs w:val="24"/>
        </w:rPr>
        <mc:AlternateContent>
          <mc:Choice Requires="wps">
            <w:drawing>
              <wp:anchor distT="0" distB="0" distL="114300" distR="114300" simplePos="0" relativeHeight="251678720" behindDoc="0" locked="0" layoutInCell="1" allowOverlap="1" wp14:anchorId="256E1B85" wp14:editId="0C2294D6">
                <wp:simplePos x="0" y="0"/>
                <wp:positionH relativeFrom="column">
                  <wp:posOffset>3831865</wp:posOffset>
                </wp:positionH>
                <wp:positionV relativeFrom="paragraph">
                  <wp:posOffset>-548289</wp:posOffset>
                </wp:positionV>
                <wp:extent cx="3370580" cy="905027"/>
                <wp:effectExtent l="0" t="0" r="20320" b="28575"/>
                <wp:wrapNone/>
                <wp:docPr id="12" name="正方形/長方形 12"/>
                <wp:cNvGraphicFramePr/>
                <a:graphic xmlns:a="http://schemas.openxmlformats.org/drawingml/2006/main">
                  <a:graphicData uri="http://schemas.microsoft.com/office/word/2010/wordprocessingShape">
                    <wps:wsp>
                      <wps:cNvSpPr/>
                      <wps:spPr>
                        <a:xfrm>
                          <a:off x="0" y="0"/>
                          <a:ext cx="3370580" cy="905027"/>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5E1" w:rsidRPr="009730E3" w:rsidRDefault="003F05E1" w:rsidP="009730E3">
                            <w:pPr>
                              <w:rPr>
                                <w:rFonts w:ascii="ＭＳ ゴシック" w:eastAsia="ＭＳ ゴシック" w:hAnsi="ＭＳ ゴシック"/>
                              </w:rPr>
                            </w:pPr>
                            <w:r>
                              <w:rPr>
                                <w:rFonts w:ascii="ＭＳ ゴシック" w:eastAsia="ＭＳ ゴシック" w:hAnsi="ＭＳ ゴシック" w:hint="eastAsia"/>
                              </w:rPr>
                              <w:t>市外企業</w:t>
                            </w:r>
                            <w:r>
                              <w:rPr>
                                <w:rFonts w:ascii="ＭＳ ゴシック" w:eastAsia="ＭＳ ゴシック" w:hAnsi="ＭＳ ゴシック"/>
                              </w:rPr>
                              <w:t>の</w:t>
                            </w:r>
                            <w:r>
                              <w:rPr>
                                <w:rFonts w:ascii="ＭＳ ゴシック" w:eastAsia="ＭＳ ゴシック" w:hAnsi="ＭＳ ゴシック" w:hint="eastAsia"/>
                              </w:rPr>
                              <w:t>「誘致</w:t>
                            </w:r>
                            <w:r>
                              <w:rPr>
                                <w:rFonts w:ascii="ＭＳ ゴシック" w:eastAsia="ＭＳ ゴシック" w:hAnsi="ＭＳ ゴシック"/>
                              </w:rPr>
                              <w:t>」</w:t>
                            </w:r>
                            <w:r>
                              <w:rPr>
                                <w:rFonts w:ascii="ＭＳ ゴシック" w:eastAsia="ＭＳ ゴシック" w:hAnsi="ＭＳ ゴシック" w:hint="eastAsia"/>
                              </w:rPr>
                              <w:t>を市内</w:t>
                            </w:r>
                            <w:r>
                              <w:rPr>
                                <w:rFonts w:ascii="ＭＳ ゴシック" w:eastAsia="ＭＳ ゴシック" w:hAnsi="ＭＳ ゴシック"/>
                              </w:rPr>
                              <w:t>企業の</w:t>
                            </w:r>
                            <w:r>
                              <w:rPr>
                                <w:rFonts w:ascii="ＭＳ ゴシック" w:eastAsia="ＭＳ ゴシック" w:hAnsi="ＭＳ ゴシック" w:hint="eastAsia"/>
                              </w:rPr>
                              <w:t>拡張</w:t>
                            </w:r>
                            <w:r>
                              <w:rPr>
                                <w:rFonts w:ascii="ＭＳ ゴシック" w:eastAsia="ＭＳ ゴシック" w:hAnsi="ＭＳ ゴシック"/>
                              </w:rPr>
                              <w:t>を</w:t>
                            </w:r>
                            <w:r>
                              <w:rPr>
                                <w:rFonts w:ascii="ＭＳ ゴシック" w:eastAsia="ＭＳ ゴシック" w:hAnsi="ＭＳ ゴシック" w:hint="eastAsia"/>
                              </w:rPr>
                              <w:t>含めた「立地」に変更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E1B85" id="正方形/長方形 12" o:spid="_x0000_s1035" style="position:absolute;margin-left:301.7pt;margin-top:-43.15pt;width:265.4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" fillcolor="#7f7f7f [1612]" strokecolor="#7f7f7f [1612]" strokeweight="1pt">
                <v:textbox>
                  <w:txbxContent>
                    <w:p w:rsidR="003F05E1" w:rsidRPr="009730E3" w:rsidRDefault="003F05E1" w:rsidP="009730E3">
                      <w:pPr>
                        <w:rPr>
                          <w:rFonts w:ascii="ＭＳ ゴシック" w:eastAsia="ＭＳ ゴシック" w:hAnsi="ＭＳ ゴシック"/>
                        </w:rPr>
                      </w:pPr>
                      <w:r>
                        <w:rPr>
                          <w:rFonts w:ascii="ＭＳ ゴシック" w:eastAsia="ＭＳ ゴシック" w:hAnsi="ＭＳ ゴシック" w:hint="eastAsia"/>
                        </w:rPr>
                        <w:t>市外企業</w:t>
                      </w:r>
                      <w:r>
                        <w:rPr>
                          <w:rFonts w:ascii="ＭＳ ゴシック" w:eastAsia="ＭＳ ゴシック" w:hAnsi="ＭＳ ゴシック"/>
                        </w:rPr>
                        <w:t>の</w:t>
                      </w:r>
                      <w:r>
                        <w:rPr>
                          <w:rFonts w:ascii="ＭＳ ゴシック" w:eastAsia="ＭＳ ゴシック" w:hAnsi="ＭＳ ゴシック" w:hint="eastAsia"/>
                        </w:rPr>
                        <w:t>「誘致</w:t>
                      </w:r>
                      <w:r>
                        <w:rPr>
                          <w:rFonts w:ascii="ＭＳ ゴシック" w:eastAsia="ＭＳ ゴシック" w:hAnsi="ＭＳ ゴシック"/>
                        </w:rPr>
                        <w:t>」</w:t>
                      </w:r>
                      <w:r>
                        <w:rPr>
                          <w:rFonts w:ascii="ＭＳ ゴシック" w:eastAsia="ＭＳ ゴシック" w:hAnsi="ＭＳ ゴシック" w:hint="eastAsia"/>
                        </w:rPr>
                        <w:t>を市内</w:t>
                      </w:r>
                      <w:r>
                        <w:rPr>
                          <w:rFonts w:ascii="ＭＳ ゴシック" w:eastAsia="ＭＳ ゴシック" w:hAnsi="ＭＳ ゴシック"/>
                        </w:rPr>
                        <w:t>企業の</w:t>
                      </w:r>
                      <w:r>
                        <w:rPr>
                          <w:rFonts w:ascii="ＭＳ ゴシック" w:eastAsia="ＭＳ ゴシック" w:hAnsi="ＭＳ ゴシック" w:hint="eastAsia"/>
                        </w:rPr>
                        <w:t>拡張</w:t>
                      </w:r>
                      <w:r>
                        <w:rPr>
                          <w:rFonts w:ascii="ＭＳ ゴシック" w:eastAsia="ＭＳ ゴシック" w:hAnsi="ＭＳ ゴシック"/>
                        </w:rPr>
                        <w:t>を</w:t>
                      </w:r>
                      <w:r>
                        <w:rPr>
                          <w:rFonts w:ascii="ＭＳ ゴシック" w:eastAsia="ＭＳ ゴシック" w:hAnsi="ＭＳ ゴシック" w:hint="eastAsia"/>
                        </w:rPr>
                        <w:t>含めた「立地」に変更</w:t>
                      </w:r>
                    </w:p>
                  </w:txbxContent>
                </v:textbox>
              </v:rect>
            </w:pict>
          </mc:Fallback>
        </mc:AlternateContent>
      </w:r>
      <w:r w:rsidR="002B3F9E">
        <w:rPr>
          <w:rFonts w:ascii="ＭＳ ゴシック" w:eastAsia="ＭＳ ゴシック" w:hAnsi="ＭＳ ゴシック" w:hint="eastAsia"/>
          <w:noProof/>
          <w:sz w:val="24"/>
          <w:szCs w:val="24"/>
        </w:rPr>
        <mc:AlternateContent>
          <mc:Choice Requires="wps">
            <w:drawing>
              <wp:anchor distT="0" distB="0" distL="114300" distR="114300" simplePos="0" relativeHeight="251671552" behindDoc="0" locked="0" layoutInCell="1" allowOverlap="1" wp14:anchorId="525DE71F" wp14:editId="77786C45">
                <wp:simplePos x="0" y="0"/>
                <wp:positionH relativeFrom="column">
                  <wp:posOffset>614149</wp:posOffset>
                </wp:positionH>
                <wp:positionV relativeFrom="paragraph">
                  <wp:posOffset>-696035</wp:posOffset>
                </wp:positionV>
                <wp:extent cx="1132764" cy="545759"/>
                <wp:effectExtent l="0" t="0" r="10795" b="26035"/>
                <wp:wrapNone/>
                <wp:docPr id="7" name="正方形/長方形 7"/>
                <wp:cNvGraphicFramePr/>
                <a:graphic xmlns:a="http://schemas.openxmlformats.org/drawingml/2006/main">
                  <a:graphicData uri="http://schemas.microsoft.com/office/word/2010/wordprocessingShape">
                    <wps:wsp>
                      <wps:cNvSpPr/>
                      <wps:spPr>
                        <a:xfrm>
                          <a:off x="0" y="0"/>
                          <a:ext cx="1132764" cy="54575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3F9E" w:rsidRPr="002B3F9E" w:rsidRDefault="002B3F9E" w:rsidP="002B3F9E">
                            <w:pPr>
                              <w:jc w:val="center"/>
                              <w:rPr>
                                <w:rFonts w:ascii="ＭＳ ゴシック" w:eastAsia="ＭＳ ゴシック" w:hAnsi="ＭＳ ゴシック"/>
                                <w:sz w:val="28"/>
                              </w:rPr>
                            </w:pPr>
                            <w:r>
                              <w:rPr>
                                <w:rFonts w:ascii="ＭＳ ゴシック" w:eastAsia="ＭＳ ゴシック" w:hAnsi="ＭＳ ゴシック" w:hint="eastAsia"/>
                                <w:sz w:val="28"/>
                              </w:rPr>
                              <w:t>現行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E71F" id="正方形/長方形 7" o:spid="_x0000_s1036" style="position:absolute;margin-left:48.35pt;margin-top:-54.8pt;width:89.2pt;height:4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" fillcolor="black [3213]" strokecolor="black [3213]" strokeweight="1pt">
                <v:textbox>
                  <w:txbxContent>
                    <w:p w:rsidR="002B3F9E" w:rsidRPr="002B3F9E" w:rsidRDefault="002B3F9E" w:rsidP="002B3F9E">
                      <w:pPr>
                        <w:jc w:val="center"/>
                        <w:rPr>
                          <w:rFonts w:ascii="ＭＳ ゴシック" w:eastAsia="ＭＳ ゴシック" w:hAnsi="ＭＳ ゴシック"/>
                          <w:sz w:val="28"/>
                        </w:rPr>
                      </w:pPr>
                      <w:r>
                        <w:rPr>
                          <w:rFonts w:ascii="ＭＳ ゴシック" w:eastAsia="ＭＳ ゴシック" w:hAnsi="ＭＳ ゴシック" w:hint="eastAsia"/>
                          <w:sz w:val="28"/>
                        </w:rPr>
                        <w:t>現行</w:t>
                      </w:r>
                    </w:p>
                  </w:txbxContent>
                </v:textbox>
              </v:rect>
            </w:pict>
          </mc:Fallback>
        </mc:AlternateContent>
      </w:r>
      <w:r w:rsidR="00B41AA4">
        <w:rPr>
          <w:rFonts w:ascii="ＭＳ ゴシック" w:eastAsia="ＭＳ ゴシック" w:hAnsi="ＭＳ ゴシック" w:cs="A1MinchoStd-Bold" w:hint="eastAsia"/>
          <w:bCs/>
          <w:kern w:val="0"/>
          <w:sz w:val="24"/>
          <w:szCs w:val="24"/>
        </w:rPr>
        <w:t xml:space="preserve">戦略３　</w:t>
      </w:r>
      <w:r w:rsidR="00B41AA4" w:rsidRPr="00B41AA4">
        <w:rPr>
          <w:rFonts w:ascii="ＭＳ ゴシック" w:eastAsia="ＭＳ ゴシック" w:hAnsi="ＭＳ ゴシック" w:cs="A1MinchoStd-Bold" w:hint="eastAsia"/>
          <w:bCs/>
          <w:kern w:val="0"/>
          <w:sz w:val="24"/>
          <w:szCs w:val="24"/>
        </w:rPr>
        <w:t>前橋にマッチした企業</w:t>
      </w:r>
      <w:r w:rsidR="00B41AA4" w:rsidRPr="002B3F9E">
        <w:rPr>
          <w:rFonts w:ascii="ＭＳ ゴシック" w:eastAsia="ＭＳ ゴシック" w:hAnsi="ＭＳ ゴシック" w:cs="A1MinchoStd-Bold" w:hint="eastAsia"/>
          <w:bCs/>
          <w:kern w:val="0"/>
          <w:sz w:val="24"/>
          <w:szCs w:val="24"/>
          <w:shd w:val="pct15" w:color="auto" w:fill="FFFFFF"/>
        </w:rPr>
        <w:t>誘致</w:t>
      </w:r>
      <w:r w:rsidR="00B41AA4" w:rsidRPr="00B41AA4">
        <w:rPr>
          <w:rFonts w:ascii="ＭＳ ゴシック" w:eastAsia="ＭＳ ゴシック" w:hAnsi="ＭＳ ゴシック" w:cs="A1MinchoStd-Bold" w:hint="eastAsia"/>
          <w:bCs/>
          <w:kern w:val="0"/>
          <w:sz w:val="24"/>
          <w:szCs w:val="24"/>
        </w:rPr>
        <w:t>の促進</w:t>
      </w:r>
    </w:p>
    <w:p w:rsidR="00B41AA4" w:rsidRPr="00B41AA4" w:rsidRDefault="00B41AA4" w:rsidP="00B41AA4">
      <w:pPr>
        <w:autoSpaceDE w:val="0"/>
        <w:autoSpaceDN w:val="0"/>
        <w:adjustRightInd w:val="0"/>
        <w:jc w:val="left"/>
        <w:rPr>
          <w:rFonts w:ascii="ＭＳ ゴシック" w:eastAsia="ＭＳ ゴシック" w:hAnsi="ＭＳ ゴシック" w:cs="A1MinchoStd-Bold"/>
          <w:bCs/>
          <w:kern w:val="0"/>
          <w:sz w:val="24"/>
          <w:szCs w:val="24"/>
        </w:rPr>
      </w:pPr>
    </w:p>
    <w:p w:rsidR="00B408E4" w:rsidRPr="00B451EF" w:rsidRDefault="00B408E4" w:rsidP="00B408E4">
      <w:pPr>
        <w:autoSpaceDE w:val="0"/>
        <w:autoSpaceDN w:val="0"/>
        <w:adjustRightInd w:val="0"/>
        <w:ind w:left="283" w:hangingChars="118" w:hanging="283"/>
        <w:jc w:val="left"/>
        <w:rPr>
          <w:rFonts w:ascii="ＭＳ ゴシック" w:eastAsia="ＭＳ ゴシック" w:hAnsi="ＭＳ ゴシック" w:cs="ShinGoUpr-Light"/>
          <w:kern w:val="0"/>
          <w:sz w:val="24"/>
          <w:szCs w:val="24"/>
        </w:rPr>
      </w:pPr>
      <w:r w:rsidRPr="00B451EF">
        <w:rPr>
          <w:rFonts w:ascii="ＭＳ ゴシック" w:eastAsia="ＭＳ ゴシック" w:hAnsi="ＭＳ ゴシック" w:cs="ShinGoUpr-Light" w:hint="eastAsia"/>
          <w:kern w:val="0"/>
          <w:sz w:val="24"/>
          <w:szCs w:val="24"/>
        </w:rPr>
        <w:t>①　自然災害が少ない優位性を活かした、首都圏にある企業等のバックアップ機能の誘致促進</w:t>
      </w:r>
    </w:p>
    <w:p w:rsidR="00B41AA4" w:rsidRPr="00B451EF" w:rsidRDefault="00B41AA4" w:rsidP="00B41AA4">
      <w:pPr>
        <w:autoSpaceDE w:val="0"/>
        <w:autoSpaceDN w:val="0"/>
        <w:adjustRightInd w:val="0"/>
        <w:jc w:val="left"/>
        <w:rPr>
          <w:rFonts w:ascii="ＭＳ ゴシック" w:eastAsia="ＭＳ ゴシック" w:hAnsi="ＭＳ ゴシック" w:cs="ShinGoUpr-Light"/>
          <w:kern w:val="0"/>
          <w:sz w:val="24"/>
          <w:szCs w:val="24"/>
        </w:rPr>
      </w:pPr>
      <w:r w:rsidRPr="00B451EF">
        <w:rPr>
          <w:rFonts w:ascii="ＭＳ ゴシック" w:eastAsia="ＭＳ ゴシック" w:hAnsi="ＭＳ ゴシック" w:cs="ShinGoUpr-Light" w:hint="eastAsia"/>
          <w:kern w:val="0"/>
          <w:sz w:val="24"/>
          <w:szCs w:val="24"/>
        </w:rPr>
        <w:t>②　充実した交通網を活かした物流拠点の</w:t>
      </w:r>
      <w:r w:rsidRPr="00FE5972">
        <w:rPr>
          <w:rFonts w:ascii="ＭＳ ゴシック" w:eastAsia="ＭＳ ゴシック" w:hAnsi="ＭＳ ゴシック" w:cs="ShinGoUpr-Light" w:hint="eastAsia"/>
          <w:kern w:val="0"/>
          <w:sz w:val="24"/>
          <w:szCs w:val="24"/>
          <w:shd w:val="pct15" w:color="auto" w:fill="FFFFFF"/>
        </w:rPr>
        <w:t>誘致</w:t>
      </w:r>
      <w:r w:rsidRPr="00B451EF">
        <w:rPr>
          <w:rFonts w:ascii="ＭＳ ゴシック" w:eastAsia="ＭＳ ゴシック" w:hAnsi="ＭＳ ゴシック" w:cs="ShinGoUpr-Light" w:hint="eastAsia"/>
          <w:kern w:val="0"/>
          <w:sz w:val="24"/>
          <w:szCs w:val="24"/>
        </w:rPr>
        <w:t>促進</w:t>
      </w:r>
    </w:p>
    <w:p w:rsidR="00B41AA4" w:rsidRPr="00B451EF" w:rsidRDefault="00B41AA4" w:rsidP="00B41AA4">
      <w:pPr>
        <w:autoSpaceDE w:val="0"/>
        <w:autoSpaceDN w:val="0"/>
        <w:adjustRightInd w:val="0"/>
        <w:jc w:val="left"/>
        <w:rPr>
          <w:rFonts w:ascii="ＭＳ ゴシック" w:eastAsia="ＭＳ ゴシック" w:hAnsi="ＭＳ ゴシック" w:cs="ShinGoUpr-Light"/>
          <w:kern w:val="0"/>
          <w:sz w:val="24"/>
          <w:szCs w:val="24"/>
        </w:rPr>
      </w:pPr>
      <w:r w:rsidRPr="00B451EF">
        <w:rPr>
          <w:rFonts w:ascii="ＭＳ ゴシック" w:eastAsia="ＭＳ ゴシック" w:hAnsi="ＭＳ ゴシック" w:cs="ShinGoUpr-Light" w:hint="eastAsia"/>
          <w:kern w:val="0"/>
          <w:sz w:val="24"/>
          <w:szCs w:val="24"/>
        </w:rPr>
        <w:t>③　豊富な水資源、農畜産物を活かした食料品製造業の</w:t>
      </w:r>
      <w:r w:rsidRPr="00FE5972">
        <w:rPr>
          <w:rFonts w:ascii="ＭＳ ゴシック" w:eastAsia="ＭＳ ゴシック" w:hAnsi="ＭＳ ゴシック" w:cs="ShinGoUpr-Light" w:hint="eastAsia"/>
          <w:kern w:val="0"/>
          <w:sz w:val="24"/>
          <w:szCs w:val="24"/>
          <w:shd w:val="pct15" w:color="auto" w:fill="FFFFFF"/>
        </w:rPr>
        <w:t>誘致</w:t>
      </w:r>
      <w:r w:rsidRPr="00B451EF">
        <w:rPr>
          <w:rFonts w:ascii="ＭＳ ゴシック" w:eastAsia="ＭＳ ゴシック" w:hAnsi="ＭＳ ゴシック" w:cs="ShinGoUpr-Light" w:hint="eastAsia"/>
          <w:kern w:val="0"/>
          <w:sz w:val="24"/>
          <w:szCs w:val="24"/>
        </w:rPr>
        <w:t>促進</w:t>
      </w:r>
    </w:p>
    <w:p w:rsidR="00B41AA4" w:rsidRPr="00B41AA4" w:rsidRDefault="00B41AA4" w:rsidP="00B41AA4">
      <w:pPr>
        <w:autoSpaceDE w:val="0"/>
        <w:autoSpaceDN w:val="0"/>
        <w:adjustRightInd w:val="0"/>
        <w:jc w:val="left"/>
        <w:rPr>
          <w:rFonts w:ascii="ＭＳ ゴシック" w:eastAsia="ＭＳ ゴシック" w:hAnsi="ＭＳ ゴシック" w:cs="ShinGoUpr-Light"/>
          <w:kern w:val="0"/>
          <w:sz w:val="24"/>
          <w:szCs w:val="24"/>
        </w:rPr>
      </w:pPr>
      <w:r w:rsidRPr="00B41AA4">
        <w:rPr>
          <w:rFonts w:ascii="ＭＳ ゴシック" w:eastAsia="ＭＳ ゴシック" w:hAnsi="ＭＳ ゴシック" w:cs="ShinGoUpr-Light" w:hint="eastAsia"/>
          <w:kern w:val="0"/>
          <w:sz w:val="24"/>
          <w:szCs w:val="24"/>
        </w:rPr>
        <w:t>④　市内企業が市内で事業を継続できるように、操業環境、事業の拡張性を確保</w:t>
      </w:r>
    </w:p>
    <w:p w:rsidR="00B41AA4" w:rsidRPr="00B41AA4" w:rsidRDefault="00B41AA4" w:rsidP="00B41AA4">
      <w:pPr>
        <w:autoSpaceDE w:val="0"/>
        <w:autoSpaceDN w:val="0"/>
        <w:adjustRightInd w:val="0"/>
        <w:jc w:val="left"/>
        <w:rPr>
          <w:rFonts w:ascii="ＭＳ ゴシック" w:eastAsia="ＭＳ ゴシック" w:hAnsi="ＭＳ ゴシック" w:cs="ShinGoUpr-Light"/>
          <w:kern w:val="0"/>
          <w:sz w:val="24"/>
          <w:szCs w:val="24"/>
        </w:rPr>
      </w:pPr>
      <w:r w:rsidRPr="00B41AA4">
        <w:rPr>
          <w:rFonts w:ascii="ＭＳ ゴシック" w:eastAsia="ＭＳ ゴシック" w:hAnsi="ＭＳ ゴシック" w:cs="ShinGoUpr-Light" w:hint="eastAsia"/>
          <w:kern w:val="0"/>
          <w:sz w:val="24"/>
          <w:szCs w:val="24"/>
        </w:rPr>
        <w:t>⑤　新たな産業用地の確保、居抜き物件の紹介等による進出企業ニーズへの対応</w:t>
      </w:r>
    </w:p>
    <w:p w:rsidR="00B41AA4" w:rsidRPr="00B41AA4" w:rsidRDefault="00B41AA4" w:rsidP="00B41AA4">
      <w:pPr>
        <w:autoSpaceDE w:val="0"/>
        <w:autoSpaceDN w:val="0"/>
        <w:adjustRightInd w:val="0"/>
        <w:jc w:val="left"/>
        <w:rPr>
          <w:rFonts w:ascii="ＭＳ ゴシック" w:eastAsia="ＭＳ ゴシック" w:hAnsi="ＭＳ ゴシック" w:cs="ShinGoUpr-Light"/>
          <w:kern w:val="0"/>
          <w:sz w:val="24"/>
          <w:szCs w:val="24"/>
        </w:rPr>
      </w:pPr>
    </w:p>
    <w:p w:rsidR="00B41AA4" w:rsidRPr="00B41AA4" w:rsidRDefault="00B41AA4" w:rsidP="00B41AA4">
      <w:pPr>
        <w:autoSpaceDE w:val="0"/>
        <w:autoSpaceDN w:val="0"/>
        <w:adjustRightInd w:val="0"/>
        <w:jc w:val="left"/>
        <w:rPr>
          <w:rFonts w:ascii="ＭＳ ゴシック" w:eastAsia="ＭＳ ゴシック" w:hAnsi="ＭＳ ゴシック" w:cs="ShinGoUpr-Light"/>
          <w:kern w:val="0"/>
          <w:sz w:val="24"/>
          <w:szCs w:val="24"/>
          <w:bdr w:val="single" w:sz="4" w:space="0" w:color="auto"/>
        </w:rPr>
      </w:pPr>
      <w:r w:rsidRPr="00B41AA4">
        <w:rPr>
          <w:rFonts w:ascii="ＭＳ ゴシック" w:eastAsia="ＭＳ ゴシック" w:hAnsi="ＭＳ ゴシック" w:cs="ShinGoUpr-Light" w:hint="eastAsia"/>
          <w:kern w:val="0"/>
          <w:sz w:val="24"/>
          <w:szCs w:val="24"/>
          <w:bdr w:val="single" w:sz="4" w:space="0" w:color="auto"/>
        </w:rPr>
        <w:t>目標数値</w:t>
      </w:r>
    </w:p>
    <w:p w:rsidR="00B41AA4" w:rsidRPr="00B41AA4" w:rsidRDefault="00B41AA4" w:rsidP="00B41AA4">
      <w:pPr>
        <w:autoSpaceDE w:val="0"/>
        <w:autoSpaceDN w:val="0"/>
        <w:adjustRightInd w:val="0"/>
        <w:jc w:val="left"/>
        <w:rPr>
          <w:rFonts w:ascii="ＭＳ ゴシック" w:eastAsia="ＭＳ ゴシック" w:hAnsi="ＭＳ ゴシック" w:cs="ShinGoUpr-Medium"/>
          <w:kern w:val="0"/>
          <w:sz w:val="24"/>
          <w:szCs w:val="24"/>
        </w:rPr>
      </w:pPr>
      <w:r w:rsidRPr="00B41AA4">
        <w:rPr>
          <w:rFonts w:ascii="ＭＳ ゴシック" w:eastAsia="ＭＳ ゴシック" w:hAnsi="ＭＳ ゴシック" w:cs="ShinGoUpr-Medium" w:hint="eastAsia"/>
          <w:kern w:val="0"/>
          <w:sz w:val="24"/>
          <w:szCs w:val="24"/>
        </w:rPr>
        <w:t>前ビジョンでは訪問件数が指標となっていました。今後は、より具体的に成果を確認で</w:t>
      </w:r>
    </w:p>
    <w:p w:rsidR="00B41AA4" w:rsidRPr="00B41AA4" w:rsidRDefault="00B41AA4" w:rsidP="00B41AA4">
      <w:pPr>
        <w:autoSpaceDE w:val="0"/>
        <w:autoSpaceDN w:val="0"/>
        <w:adjustRightInd w:val="0"/>
        <w:jc w:val="left"/>
        <w:rPr>
          <w:rFonts w:ascii="ＭＳ ゴシック" w:eastAsia="ＭＳ ゴシック" w:hAnsi="ＭＳ ゴシック" w:cs="ShinGoUpr-Medium"/>
          <w:kern w:val="0"/>
          <w:sz w:val="24"/>
          <w:szCs w:val="24"/>
        </w:rPr>
      </w:pPr>
      <w:r w:rsidRPr="00B41AA4">
        <w:rPr>
          <w:rFonts w:ascii="ＭＳ ゴシック" w:eastAsia="ＭＳ ゴシック" w:hAnsi="ＭＳ ゴシック" w:cs="ShinGoUpr-Medium" w:hint="eastAsia"/>
          <w:kern w:val="0"/>
          <w:sz w:val="24"/>
          <w:szCs w:val="24"/>
        </w:rPr>
        <w:t>きるよう、誘致件数の実績及び新たな産業用地の確保を指標とします。</w:t>
      </w:r>
    </w:p>
    <w:p w:rsidR="00B41AA4" w:rsidRPr="00B41AA4" w:rsidRDefault="00B41AA4" w:rsidP="00B41AA4">
      <w:pPr>
        <w:autoSpaceDE w:val="0"/>
        <w:autoSpaceDN w:val="0"/>
        <w:adjustRightInd w:val="0"/>
        <w:jc w:val="left"/>
        <w:rPr>
          <w:rFonts w:ascii="ＭＳ ゴシック" w:eastAsia="ＭＳ ゴシック" w:hAnsi="ＭＳ ゴシック" w:cs="ShinGoUpr-Medium"/>
          <w:kern w:val="0"/>
          <w:sz w:val="24"/>
          <w:szCs w:val="24"/>
        </w:rPr>
      </w:pPr>
    </w:p>
    <w:p w:rsidR="00B41AA4" w:rsidRPr="00B41AA4" w:rsidRDefault="00B41AA4" w:rsidP="00B41AA4">
      <w:pPr>
        <w:autoSpaceDE w:val="0"/>
        <w:autoSpaceDN w:val="0"/>
        <w:adjustRightInd w:val="0"/>
        <w:jc w:val="left"/>
        <w:rPr>
          <w:rFonts w:ascii="ＭＳ ゴシック" w:eastAsia="ＭＳ ゴシック" w:hAnsi="ＭＳ ゴシック" w:cs="ShinGoUpr-Bold"/>
          <w:bCs/>
          <w:kern w:val="0"/>
          <w:sz w:val="24"/>
          <w:szCs w:val="24"/>
        </w:rPr>
      </w:pPr>
      <w:r w:rsidRPr="00B41AA4">
        <w:rPr>
          <w:rFonts w:ascii="ＭＳ ゴシック" w:eastAsia="ＭＳ ゴシック" w:hAnsi="ＭＳ ゴシック" w:cs="ShinGoUpr-Bold" w:hint="eastAsia"/>
          <w:bCs/>
          <w:kern w:val="0"/>
          <w:sz w:val="24"/>
          <w:szCs w:val="24"/>
        </w:rPr>
        <w:t>産業適地への企業</w:t>
      </w:r>
      <w:r w:rsidRPr="002B3F9E">
        <w:rPr>
          <w:rFonts w:ascii="ＭＳ ゴシック" w:eastAsia="ＭＳ ゴシック" w:hAnsi="ＭＳ ゴシック" w:cs="ShinGoUpr-Bold" w:hint="eastAsia"/>
          <w:bCs/>
          <w:kern w:val="0"/>
          <w:sz w:val="24"/>
          <w:szCs w:val="24"/>
          <w:shd w:val="pct15" w:color="auto" w:fill="FFFFFF"/>
        </w:rPr>
        <w:t>誘致</w:t>
      </w:r>
      <w:r w:rsidRPr="00B41AA4">
        <w:rPr>
          <w:rFonts w:ascii="ＭＳ ゴシック" w:eastAsia="ＭＳ ゴシック" w:hAnsi="ＭＳ ゴシック" w:cs="ShinGoUpr-Bold" w:hint="eastAsia"/>
          <w:bCs/>
          <w:kern w:val="0"/>
          <w:sz w:val="24"/>
          <w:szCs w:val="24"/>
        </w:rPr>
        <w:t>件数……………………………</w:t>
      </w:r>
      <w:r w:rsidRPr="00B41AA4">
        <w:rPr>
          <w:rFonts w:ascii="ＭＳ ゴシック" w:eastAsia="ＭＳ ゴシック" w:hAnsi="ＭＳ ゴシック" w:cs="ShinGoUpr-Bold"/>
          <w:bCs/>
          <w:kern w:val="0"/>
          <w:sz w:val="24"/>
          <w:szCs w:val="24"/>
        </w:rPr>
        <w:t xml:space="preserve"> 10</w:t>
      </w:r>
      <w:r w:rsidRPr="00B41AA4">
        <w:rPr>
          <w:rFonts w:ascii="ＭＳ ゴシック" w:eastAsia="ＭＳ ゴシック" w:hAnsi="ＭＳ ゴシック" w:cs="ShinGoUpr-Bold" w:hint="eastAsia"/>
          <w:bCs/>
          <w:kern w:val="0"/>
          <w:sz w:val="24"/>
          <w:szCs w:val="24"/>
        </w:rPr>
        <w:t>件（</w:t>
      </w:r>
      <w:r w:rsidRPr="00B41AA4">
        <w:rPr>
          <w:rFonts w:ascii="ＭＳ ゴシック" w:eastAsia="ＭＳ ゴシック" w:hAnsi="ＭＳ ゴシック" w:cs="ShinGoUpr-Bold"/>
          <w:bCs/>
          <w:kern w:val="0"/>
          <w:sz w:val="24"/>
          <w:szCs w:val="24"/>
        </w:rPr>
        <w:t>H29</w:t>
      </w:r>
      <w:r w:rsidRPr="00B41AA4">
        <w:rPr>
          <w:rFonts w:ascii="ＭＳ ゴシック" w:eastAsia="ＭＳ ゴシック" w:hAnsi="ＭＳ ゴシック" w:cs="ShinGoUpr-Bold" w:hint="eastAsia"/>
          <w:bCs/>
          <w:kern w:val="0"/>
          <w:sz w:val="24"/>
          <w:szCs w:val="24"/>
        </w:rPr>
        <w:t>～</w:t>
      </w:r>
      <w:r w:rsidRPr="00B41AA4">
        <w:rPr>
          <w:rFonts w:ascii="ＭＳ ゴシック" w:eastAsia="ＭＳ ゴシック" w:hAnsi="ＭＳ ゴシック" w:cs="ShinGoUpr-Bold"/>
          <w:bCs/>
          <w:kern w:val="0"/>
          <w:sz w:val="24"/>
          <w:szCs w:val="24"/>
        </w:rPr>
        <w:t>31</w:t>
      </w:r>
      <w:r w:rsidRPr="00B41AA4">
        <w:rPr>
          <w:rFonts w:ascii="ＭＳ ゴシック" w:eastAsia="ＭＳ ゴシック" w:hAnsi="ＭＳ ゴシック" w:cs="ShinGoUpr-Bold" w:hint="eastAsia"/>
          <w:bCs/>
          <w:kern w:val="0"/>
          <w:sz w:val="24"/>
          <w:szCs w:val="24"/>
        </w:rPr>
        <w:t>）</w:t>
      </w:r>
    </w:p>
    <w:p w:rsidR="00B41AA4" w:rsidRP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r w:rsidRPr="00B41AA4">
        <w:rPr>
          <w:rFonts w:ascii="ＭＳ ゴシック" w:eastAsia="ＭＳ ゴシック" w:hAnsi="ＭＳ ゴシック" w:cs="ShinGoUpr-Bold" w:hint="eastAsia"/>
          <w:bCs/>
          <w:kern w:val="0"/>
          <w:sz w:val="24"/>
          <w:szCs w:val="24"/>
        </w:rPr>
        <w:t>産業用地の確保……………………………………</w:t>
      </w:r>
      <w:r w:rsidRPr="00B41AA4">
        <w:rPr>
          <w:rFonts w:ascii="ＭＳ ゴシック" w:eastAsia="ＭＳ ゴシック" w:hAnsi="ＭＳ ゴシック" w:cs="ShinGoUpr-Bold"/>
          <w:bCs/>
          <w:kern w:val="0"/>
          <w:sz w:val="24"/>
          <w:szCs w:val="24"/>
        </w:rPr>
        <w:t xml:space="preserve"> </w:t>
      </w:r>
      <w:r w:rsidRPr="00B41AA4">
        <w:rPr>
          <w:rFonts w:ascii="ＭＳ ゴシック" w:eastAsia="ＭＳ ゴシック" w:hAnsi="ＭＳ ゴシック" w:cs="ShinGoUpr-Bold" w:hint="eastAsia"/>
          <w:bCs/>
          <w:kern w:val="0"/>
          <w:sz w:val="24"/>
          <w:szCs w:val="24"/>
        </w:rPr>
        <w:t>新たに整備完了の状況</w:t>
      </w: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Default="00B41AA4" w:rsidP="00B41AA4">
      <w:pPr>
        <w:autoSpaceDE w:val="0"/>
        <w:autoSpaceDN w:val="0"/>
        <w:adjustRightInd w:val="0"/>
        <w:jc w:val="left"/>
        <w:rPr>
          <w:rFonts w:ascii="ＭＳ ゴシック" w:eastAsia="ＭＳ ゴシック" w:hAnsi="ＭＳ ゴシック"/>
          <w:sz w:val="24"/>
          <w:szCs w:val="24"/>
          <w:bdr w:val="single" w:sz="4" w:space="0" w:color="auto"/>
        </w:rPr>
      </w:pPr>
    </w:p>
    <w:p w:rsidR="00B41AA4" w:rsidRPr="00183B04" w:rsidRDefault="002B3F9E" w:rsidP="00B41AA4">
      <w:pPr>
        <w:autoSpaceDE w:val="0"/>
        <w:autoSpaceDN w:val="0"/>
        <w:adjustRightInd w:val="0"/>
        <w:jc w:val="left"/>
        <w:rPr>
          <w:rFonts w:ascii="ＭＳ ゴシック" w:eastAsia="ＭＳ ゴシック" w:hAnsi="ＭＳ ゴシック" w:cs="A1MinchoStd-Bold"/>
          <w:bCs/>
          <w:kern w:val="0"/>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5408" behindDoc="0" locked="0" layoutInCell="1" allowOverlap="1" wp14:anchorId="4620D4E1" wp14:editId="749386F7">
                <wp:simplePos x="0" y="0"/>
                <wp:positionH relativeFrom="column">
                  <wp:posOffset>627797</wp:posOffset>
                </wp:positionH>
                <wp:positionV relativeFrom="paragraph">
                  <wp:posOffset>-736979</wp:posOffset>
                </wp:positionV>
                <wp:extent cx="1132205" cy="545465"/>
                <wp:effectExtent l="0" t="0" r="10795" b="26035"/>
                <wp:wrapNone/>
                <wp:docPr id="4" name="正方形/長方形 4"/>
                <wp:cNvGraphicFramePr/>
                <a:graphic xmlns:a="http://schemas.openxmlformats.org/drawingml/2006/main">
                  <a:graphicData uri="http://schemas.microsoft.com/office/word/2010/wordprocessingShape">
                    <wps:wsp>
                      <wps:cNvSpPr/>
                      <wps:spPr>
                        <a:xfrm>
                          <a:off x="0" y="0"/>
                          <a:ext cx="1132205" cy="54546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3F9E" w:rsidRPr="002B3F9E" w:rsidRDefault="002B3F9E" w:rsidP="002B3F9E">
                            <w:pPr>
                              <w:jc w:val="center"/>
                              <w:rPr>
                                <w:rFonts w:ascii="ＭＳ ゴシック" w:eastAsia="ＭＳ ゴシック" w:hAnsi="ＭＳ ゴシック"/>
                                <w:sz w:val="28"/>
                              </w:rPr>
                            </w:pPr>
                            <w:r w:rsidRPr="002B3F9E">
                              <w:rPr>
                                <w:rFonts w:ascii="ＭＳ ゴシック" w:eastAsia="ＭＳ ゴシック" w:hAnsi="ＭＳ ゴシック" w:hint="eastAsia"/>
                                <w:sz w:val="28"/>
                              </w:rPr>
                              <w:t>変更案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0D4E1" id="正方形/長方形 4" o:spid="_x0000_s1037" style="position:absolute;margin-left:49.45pt;margin-top:-58.05pt;width:89.15pt;height:4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" fillcolor="black [3213]" strokecolor="black [3213]" strokeweight="1pt">
                <v:textbox>
                  <w:txbxContent>
                    <w:p w:rsidR="002B3F9E" w:rsidRPr="002B3F9E" w:rsidRDefault="002B3F9E" w:rsidP="002B3F9E">
                      <w:pPr>
                        <w:jc w:val="center"/>
                        <w:rPr>
                          <w:rFonts w:ascii="ＭＳ ゴシック" w:eastAsia="ＭＳ ゴシック" w:hAnsi="ＭＳ ゴシック"/>
                          <w:sz w:val="28"/>
                        </w:rPr>
                      </w:pPr>
                      <w:r w:rsidRPr="002B3F9E">
                        <w:rPr>
                          <w:rFonts w:ascii="ＭＳ ゴシック" w:eastAsia="ＭＳ ゴシック" w:hAnsi="ＭＳ ゴシック" w:hint="eastAsia"/>
                          <w:sz w:val="28"/>
                        </w:rPr>
                        <w:t>変更案</w:t>
                      </w:r>
                    </w:p>
                  </w:txbxContent>
                </v:textbox>
              </v:rect>
            </w:pict>
          </mc:Fallback>
        </mc:AlternateContent>
      </w:r>
      <w:r w:rsidR="00B41AA4" w:rsidRPr="00183B04">
        <w:rPr>
          <w:rFonts w:ascii="ＭＳ ゴシック" w:eastAsia="ＭＳ ゴシック" w:hAnsi="ＭＳ ゴシック" w:cs="A1MinchoStd-Bold" w:hint="eastAsia"/>
          <w:bCs/>
          <w:kern w:val="0"/>
          <w:sz w:val="24"/>
          <w:szCs w:val="24"/>
        </w:rPr>
        <w:t>戦略４　起業家の創出と人材育成</w:t>
      </w:r>
    </w:p>
    <w:p w:rsidR="00B41AA4" w:rsidRPr="00183B04" w:rsidRDefault="00B41AA4" w:rsidP="00B41AA4">
      <w:pPr>
        <w:autoSpaceDE w:val="0"/>
        <w:autoSpaceDN w:val="0"/>
        <w:adjustRightInd w:val="0"/>
        <w:jc w:val="left"/>
        <w:rPr>
          <w:rFonts w:ascii="ＭＳ ゴシック" w:eastAsia="ＭＳ ゴシック" w:hAnsi="ＭＳ ゴシック" w:cs="A1MinchoStd-Bold"/>
          <w:bCs/>
          <w:kern w:val="0"/>
          <w:sz w:val="24"/>
          <w:szCs w:val="24"/>
        </w:rPr>
      </w:pPr>
    </w:p>
    <w:p w:rsidR="00B41AA4" w:rsidRPr="006A4B29" w:rsidRDefault="00B41AA4" w:rsidP="006A4B29">
      <w:pPr>
        <w:pStyle w:val="a7"/>
        <w:numPr>
          <w:ilvl w:val="0"/>
          <w:numId w:val="2"/>
        </w:numPr>
        <w:autoSpaceDE w:val="0"/>
        <w:autoSpaceDN w:val="0"/>
        <w:adjustRightInd w:val="0"/>
        <w:ind w:leftChars="0"/>
        <w:jc w:val="left"/>
        <w:rPr>
          <w:rFonts w:ascii="ＭＳ ゴシック" w:eastAsia="ＭＳ ゴシック" w:hAnsi="ＭＳ ゴシック" w:cs="ShinGoUpr-Light"/>
          <w:kern w:val="0"/>
          <w:sz w:val="24"/>
          <w:szCs w:val="24"/>
        </w:rPr>
      </w:pPr>
      <w:r w:rsidRPr="006A4B29">
        <w:rPr>
          <w:rFonts w:ascii="ＭＳ ゴシック" w:eastAsia="ＭＳ ゴシック" w:hAnsi="ＭＳ ゴシック" w:cs="ShinGoUpr-Light" w:hint="eastAsia"/>
          <w:kern w:val="0"/>
          <w:sz w:val="24"/>
          <w:szCs w:val="24"/>
        </w:rPr>
        <w:t xml:space="preserve">　起業に際しての資金の支援、手続きに関する情報提供、ノウハウの習得の支援</w:t>
      </w:r>
    </w:p>
    <w:p w:rsidR="006A4B29" w:rsidRPr="006A4B29" w:rsidRDefault="00B41AA4" w:rsidP="006A4B29">
      <w:pPr>
        <w:pStyle w:val="a7"/>
        <w:numPr>
          <w:ilvl w:val="0"/>
          <w:numId w:val="2"/>
        </w:numPr>
        <w:autoSpaceDE w:val="0"/>
        <w:autoSpaceDN w:val="0"/>
        <w:adjustRightInd w:val="0"/>
        <w:ind w:leftChars="0"/>
        <w:jc w:val="left"/>
        <w:rPr>
          <w:rFonts w:ascii="ＭＳ ゴシック" w:eastAsia="ＭＳ ゴシック" w:hAnsi="ＭＳ ゴシック" w:cs="ShinGoUpr-Light"/>
          <w:kern w:val="0"/>
          <w:sz w:val="24"/>
          <w:szCs w:val="24"/>
        </w:rPr>
      </w:pPr>
      <w:r w:rsidRPr="006A4B29">
        <w:rPr>
          <w:rFonts w:ascii="ＭＳ ゴシック" w:eastAsia="ＭＳ ゴシック" w:hAnsi="ＭＳ ゴシック" w:cs="ShinGoUpr-Light" w:hint="eastAsia"/>
          <w:kern w:val="0"/>
          <w:sz w:val="24"/>
          <w:szCs w:val="24"/>
        </w:rPr>
        <w:t xml:space="preserve">　</w:t>
      </w:r>
      <w:r w:rsidR="00FE5972" w:rsidRPr="00FE5972">
        <w:rPr>
          <w:rFonts w:ascii="ＭＳ ゴシック" w:eastAsia="ＭＳ ゴシック" w:hAnsi="ＭＳ ゴシック" w:cs="ShinGoUpr-Light" w:hint="eastAsia"/>
          <w:color w:val="FF0000"/>
          <w:kern w:val="0"/>
          <w:sz w:val="24"/>
          <w:szCs w:val="24"/>
        </w:rPr>
        <w:t>起業</w:t>
      </w:r>
      <w:r w:rsidR="006A4B29" w:rsidRPr="006A4B29">
        <w:rPr>
          <w:rFonts w:ascii="ＭＳ ゴシック" w:eastAsia="ＭＳ ゴシック" w:hAnsi="ＭＳ ゴシック" w:cs="ShinGoUpr-Light" w:hint="eastAsia"/>
          <w:color w:val="FF0000"/>
          <w:kern w:val="0"/>
          <w:sz w:val="24"/>
          <w:szCs w:val="24"/>
        </w:rPr>
        <w:t>・事業承継</w:t>
      </w:r>
      <w:r w:rsidR="006A4B29" w:rsidRPr="006A4B29">
        <w:rPr>
          <w:rFonts w:ascii="ＭＳ ゴシック" w:eastAsia="ＭＳ ゴシック" w:hAnsi="ＭＳ ゴシック" w:cs="ShinGoUpr-Light" w:hint="eastAsia"/>
          <w:kern w:val="0"/>
          <w:sz w:val="24"/>
          <w:szCs w:val="24"/>
        </w:rPr>
        <w:t>に係る支援者（市、金融機関、支援機関等）の有機的な連携</w:t>
      </w:r>
    </w:p>
    <w:p w:rsidR="00B41AA4" w:rsidRPr="00FE5972" w:rsidRDefault="006A4B29" w:rsidP="00FE5972">
      <w:pPr>
        <w:pStyle w:val="a7"/>
        <w:numPr>
          <w:ilvl w:val="0"/>
          <w:numId w:val="2"/>
        </w:numPr>
        <w:autoSpaceDE w:val="0"/>
        <w:autoSpaceDN w:val="0"/>
        <w:adjustRightInd w:val="0"/>
        <w:ind w:leftChars="0"/>
        <w:jc w:val="left"/>
        <w:rPr>
          <w:rFonts w:ascii="ＭＳ ゴシック" w:eastAsia="ＭＳ ゴシック" w:hAnsi="ＭＳ ゴシック" w:cs="ShinGoUpr-Light"/>
          <w:kern w:val="0"/>
          <w:sz w:val="24"/>
          <w:szCs w:val="24"/>
        </w:rPr>
      </w:pPr>
      <w:r w:rsidRPr="00FE5972">
        <w:rPr>
          <w:rFonts w:ascii="ＭＳ ゴシック" w:eastAsia="ＭＳ ゴシック" w:hAnsi="ＭＳ ゴシック" w:cs="ShinGoUpr-Light" w:hint="eastAsia"/>
          <w:kern w:val="0"/>
          <w:sz w:val="24"/>
          <w:szCs w:val="24"/>
        </w:rPr>
        <w:t xml:space="preserve">　</w:t>
      </w:r>
      <w:r w:rsidR="00B41AA4" w:rsidRPr="00FE5972">
        <w:rPr>
          <w:rFonts w:ascii="ＭＳ ゴシック" w:eastAsia="ＭＳ ゴシック" w:hAnsi="ＭＳ ゴシック" w:cs="ShinGoUpr-Light" w:hint="eastAsia"/>
          <w:kern w:val="0"/>
          <w:sz w:val="24"/>
          <w:szCs w:val="24"/>
        </w:rPr>
        <w:t>同業種間、異業種間の起業家の交流を促進、マッチング推進と</w:t>
      </w:r>
      <w:r w:rsidR="00FE5972" w:rsidRPr="00FE5972">
        <w:rPr>
          <w:rFonts w:ascii="ＭＳ ゴシック" w:eastAsia="ＭＳ ゴシック" w:hAnsi="ＭＳ ゴシック" w:cs="ShinGoUpr-Light" w:hint="eastAsia"/>
          <w:color w:val="FF0000"/>
          <w:kern w:val="0"/>
          <w:sz w:val="24"/>
          <w:szCs w:val="24"/>
        </w:rPr>
        <w:t>創業機運</w:t>
      </w:r>
      <w:r w:rsidR="00FE5972">
        <w:rPr>
          <w:rFonts w:ascii="ＭＳ ゴシック" w:eastAsia="ＭＳ ゴシック" w:hAnsi="ＭＳ ゴシック" w:cs="ShinGoUpr-Light" w:hint="eastAsia"/>
          <w:kern w:val="0"/>
          <w:sz w:val="24"/>
          <w:szCs w:val="24"/>
        </w:rPr>
        <w:t>の</w:t>
      </w:r>
      <w:r w:rsidR="00B41AA4" w:rsidRPr="00FE5972">
        <w:rPr>
          <w:rFonts w:ascii="ＭＳ ゴシック" w:eastAsia="ＭＳ ゴシック" w:hAnsi="ＭＳ ゴシック" w:cs="ShinGoUpr-Light" w:hint="eastAsia"/>
          <w:kern w:val="0"/>
          <w:sz w:val="24"/>
          <w:szCs w:val="24"/>
        </w:rPr>
        <w:t>譲成支援</w:t>
      </w:r>
    </w:p>
    <w:p w:rsidR="00B41AA4" w:rsidRDefault="00B41AA4" w:rsidP="00B41AA4">
      <w:pPr>
        <w:autoSpaceDE w:val="0"/>
        <w:autoSpaceDN w:val="0"/>
        <w:adjustRightInd w:val="0"/>
        <w:jc w:val="left"/>
        <w:rPr>
          <w:rFonts w:ascii="ＭＳ ゴシック" w:eastAsia="ＭＳ ゴシック" w:hAnsi="ＭＳ ゴシック" w:cs="ShinGoUpr-Light"/>
          <w:kern w:val="0"/>
          <w:sz w:val="24"/>
          <w:szCs w:val="24"/>
        </w:rPr>
      </w:pPr>
    </w:p>
    <w:p w:rsidR="00183B04" w:rsidRDefault="00183B04" w:rsidP="00B41AA4">
      <w:pPr>
        <w:autoSpaceDE w:val="0"/>
        <w:autoSpaceDN w:val="0"/>
        <w:adjustRightInd w:val="0"/>
        <w:jc w:val="left"/>
        <w:rPr>
          <w:rFonts w:ascii="ＭＳ ゴシック" w:eastAsia="ＭＳ ゴシック" w:hAnsi="ＭＳ ゴシック" w:cs="ShinGoUpr-Light"/>
          <w:kern w:val="0"/>
          <w:sz w:val="24"/>
          <w:szCs w:val="24"/>
        </w:rPr>
      </w:pPr>
    </w:p>
    <w:p w:rsidR="00183B04" w:rsidRPr="00183B04" w:rsidRDefault="00183B04" w:rsidP="00B41AA4">
      <w:pPr>
        <w:autoSpaceDE w:val="0"/>
        <w:autoSpaceDN w:val="0"/>
        <w:adjustRightInd w:val="0"/>
        <w:jc w:val="left"/>
        <w:rPr>
          <w:rFonts w:ascii="ＭＳ ゴシック" w:eastAsia="ＭＳ ゴシック" w:hAnsi="ＭＳ ゴシック" w:cs="ShinGoUpr-Light"/>
          <w:kern w:val="0"/>
          <w:sz w:val="24"/>
          <w:szCs w:val="24"/>
          <w:bdr w:val="single" w:sz="4" w:space="0" w:color="auto"/>
        </w:rPr>
      </w:pPr>
      <w:r w:rsidRPr="00183B04">
        <w:rPr>
          <w:rFonts w:ascii="ＭＳ ゴシック" w:eastAsia="ＭＳ ゴシック" w:hAnsi="ＭＳ ゴシック" w:cs="ShinGoUpr-Light" w:hint="eastAsia"/>
          <w:kern w:val="0"/>
          <w:sz w:val="24"/>
          <w:szCs w:val="24"/>
          <w:bdr w:val="single" w:sz="4" w:space="0" w:color="auto"/>
        </w:rPr>
        <w:t>目標数値</w:t>
      </w:r>
    </w:p>
    <w:p w:rsidR="006A4B29" w:rsidRPr="006A4B29" w:rsidRDefault="006A4B29" w:rsidP="006A4B29">
      <w:pPr>
        <w:rPr>
          <w:rFonts w:ascii="ＭＳ ゴシック" w:eastAsia="ＭＳ ゴシック" w:hAnsi="ＭＳ ゴシック"/>
          <w:color w:val="FF0000"/>
          <w:sz w:val="24"/>
          <w:szCs w:val="24"/>
        </w:rPr>
      </w:pPr>
      <w:r w:rsidRPr="006A4B29">
        <w:rPr>
          <w:rFonts w:ascii="ＭＳ ゴシック" w:eastAsia="ＭＳ ゴシック" w:hAnsi="ＭＳ ゴシック" w:hint="eastAsia"/>
          <w:color w:val="FF0000"/>
          <w:sz w:val="24"/>
          <w:szCs w:val="24"/>
        </w:rPr>
        <w:t>市内で起業活動が活発に行われているかの実態を、早期に把握する必要があることから、</w:t>
      </w:r>
      <w:r w:rsidR="00FE5972">
        <w:rPr>
          <w:rFonts w:ascii="ＭＳ ゴシック" w:eastAsia="ＭＳ ゴシック" w:hAnsi="ＭＳ ゴシック" w:hint="eastAsia"/>
          <w:color w:val="FF0000"/>
          <w:sz w:val="24"/>
          <w:szCs w:val="24"/>
        </w:rPr>
        <w:t>①</w:t>
      </w:r>
      <w:r w:rsidRPr="006A4B29">
        <w:rPr>
          <w:rFonts w:ascii="ＭＳ ゴシック" w:eastAsia="ＭＳ ゴシック" w:hAnsi="ＭＳ ゴシック" w:hint="eastAsia"/>
          <w:color w:val="FF0000"/>
          <w:sz w:val="24"/>
          <w:szCs w:val="24"/>
        </w:rPr>
        <w:t>本市の創業</w:t>
      </w:r>
      <w:r w:rsidR="00FE5972">
        <w:rPr>
          <w:rFonts w:ascii="ＭＳ ゴシック" w:eastAsia="ＭＳ ゴシック" w:hAnsi="ＭＳ ゴシック" w:hint="eastAsia"/>
          <w:color w:val="FF0000"/>
          <w:sz w:val="24"/>
          <w:szCs w:val="24"/>
        </w:rPr>
        <w:t>等</w:t>
      </w:r>
      <w:r w:rsidRPr="006A4B29">
        <w:rPr>
          <w:rFonts w:ascii="ＭＳ ゴシック" w:eastAsia="ＭＳ ゴシック" w:hAnsi="ＭＳ ゴシック" w:hint="eastAsia"/>
          <w:color w:val="FF0000"/>
          <w:sz w:val="24"/>
          <w:szCs w:val="24"/>
        </w:rPr>
        <w:t>支援事業を受けて開業した利用者数の実数とともに、</w:t>
      </w:r>
      <w:r w:rsidR="00FE5972">
        <w:rPr>
          <w:rFonts w:ascii="ＭＳ ゴシック" w:eastAsia="ＭＳ ゴシック" w:hAnsi="ＭＳ ゴシック" w:hint="eastAsia"/>
          <w:color w:val="FF0000"/>
          <w:sz w:val="24"/>
          <w:szCs w:val="24"/>
        </w:rPr>
        <w:t>②</w:t>
      </w:r>
      <w:r w:rsidRPr="006A4B29">
        <w:rPr>
          <w:rFonts w:ascii="ＭＳ ゴシック" w:eastAsia="ＭＳ ゴシック" w:hAnsi="ＭＳ ゴシック" w:hint="eastAsia"/>
          <w:color w:val="FF0000"/>
          <w:sz w:val="24"/>
          <w:szCs w:val="24"/>
        </w:rPr>
        <w:t>令和２年度から指定管理制度に基づく運営を行う前橋市創業センターの利用者数を新たに指標として加えます。</w:t>
      </w:r>
    </w:p>
    <w:p w:rsidR="00183B04" w:rsidRPr="006A4B29" w:rsidRDefault="00183B04" w:rsidP="00B41AA4">
      <w:pPr>
        <w:autoSpaceDE w:val="0"/>
        <w:autoSpaceDN w:val="0"/>
        <w:adjustRightInd w:val="0"/>
        <w:jc w:val="left"/>
        <w:rPr>
          <w:rFonts w:ascii="ＭＳ ゴシック" w:eastAsia="ＭＳ ゴシック" w:hAnsi="ＭＳ ゴシック" w:cs="ShinGoUpr-Medium"/>
          <w:kern w:val="0"/>
          <w:sz w:val="24"/>
          <w:szCs w:val="24"/>
        </w:rPr>
      </w:pPr>
    </w:p>
    <w:p w:rsidR="00CE5C07" w:rsidRPr="00CE5C07" w:rsidRDefault="00CE5C07" w:rsidP="00CE5C07">
      <w:pPr>
        <w:jc w:val="left"/>
        <w:rPr>
          <w:rFonts w:ascii="ＭＳ ゴシック" w:eastAsia="ＭＳ ゴシック" w:hAnsi="ＭＳ ゴシック"/>
          <w:color w:val="FF0000"/>
          <w:sz w:val="24"/>
          <w:szCs w:val="24"/>
        </w:rPr>
      </w:pPr>
      <w:r w:rsidRPr="00CE5C07">
        <w:rPr>
          <w:rFonts w:ascii="ＭＳ ゴシック" w:eastAsia="ＭＳ ゴシック" w:hAnsi="ＭＳ ゴシック" w:hint="eastAsia"/>
          <w:color w:val="FF0000"/>
          <w:sz w:val="24"/>
          <w:szCs w:val="24"/>
        </w:rPr>
        <w:t>前橋市創業支援等事業計画による創業者数</w:t>
      </w:r>
      <w:r>
        <w:rPr>
          <w:rFonts w:ascii="ＭＳ ゴシック" w:eastAsia="ＭＳ ゴシック" w:hAnsi="ＭＳ ゴシック" w:hint="eastAsia"/>
          <w:color w:val="FF0000"/>
          <w:sz w:val="24"/>
          <w:szCs w:val="24"/>
        </w:rPr>
        <w:t>………</w:t>
      </w:r>
      <w:r w:rsidR="002620C2">
        <w:rPr>
          <w:rFonts w:ascii="ＭＳ ゴシック" w:eastAsia="ＭＳ ゴシック" w:hAnsi="ＭＳ ゴシック" w:hint="eastAsia"/>
          <w:color w:val="FF0000"/>
          <w:sz w:val="24"/>
          <w:szCs w:val="24"/>
        </w:rPr>
        <w:t>87</w:t>
      </w:r>
      <w:r w:rsidRPr="00CE5C07">
        <w:rPr>
          <w:rFonts w:ascii="ＭＳ ゴシック" w:eastAsia="ＭＳ ゴシック" w:hAnsi="ＭＳ ゴシック" w:hint="eastAsia"/>
          <w:color w:val="FF0000"/>
          <w:sz w:val="24"/>
          <w:szCs w:val="24"/>
        </w:rPr>
        <w:t>人（H30）⇒</w:t>
      </w:r>
      <w:r w:rsidR="002620C2">
        <w:rPr>
          <w:rFonts w:ascii="ＭＳ ゴシック" w:eastAsia="ＭＳ ゴシック" w:hAnsi="ＭＳ ゴシック" w:hint="eastAsia"/>
          <w:color w:val="FF0000"/>
          <w:sz w:val="24"/>
          <w:szCs w:val="24"/>
        </w:rPr>
        <w:t>122</w:t>
      </w:r>
      <w:r w:rsidRPr="00CE5C07">
        <w:rPr>
          <w:rFonts w:ascii="ＭＳ ゴシック" w:eastAsia="ＭＳ ゴシック" w:hAnsi="ＭＳ ゴシック" w:hint="eastAsia"/>
          <w:color w:val="FF0000"/>
          <w:sz w:val="24"/>
          <w:szCs w:val="24"/>
        </w:rPr>
        <w:t>人（R</w:t>
      </w:r>
      <w:r w:rsidR="002620C2">
        <w:rPr>
          <w:rFonts w:ascii="ＭＳ ゴシック" w:eastAsia="ＭＳ ゴシック" w:hAnsi="ＭＳ ゴシック" w:hint="eastAsia"/>
          <w:color w:val="FF0000"/>
          <w:sz w:val="24"/>
          <w:szCs w:val="24"/>
        </w:rPr>
        <w:t>6</w:t>
      </w:r>
      <w:r w:rsidRPr="00CE5C07">
        <w:rPr>
          <w:rFonts w:ascii="ＭＳ ゴシック" w:eastAsia="ＭＳ ゴシック" w:hAnsi="ＭＳ ゴシック" w:hint="eastAsia"/>
          <w:color w:val="FF0000"/>
          <w:sz w:val="24"/>
          <w:szCs w:val="24"/>
        </w:rPr>
        <w:t>）</w:t>
      </w:r>
    </w:p>
    <w:p w:rsidR="00CE5C07" w:rsidRPr="00CE5C07" w:rsidRDefault="00CE5C07" w:rsidP="00CE5C07">
      <w:pPr>
        <w:jc w:val="left"/>
        <w:rPr>
          <w:rFonts w:ascii="ＭＳ ゴシック" w:eastAsia="ＭＳ ゴシック" w:hAnsi="ＭＳ ゴシック"/>
          <w:color w:val="FF0000"/>
          <w:sz w:val="24"/>
          <w:szCs w:val="24"/>
        </w:rPr>
      </w:pPr>
      <w:r w:rsidRPr="00CE5C07">
        <w:rPr>
          <w:rFonts w:ascii="ＭＳ ゴシック" w:eastAsia="ＭＳ ゴシック" w:hAnsi="ＭＳ ゴシック" w:hint="eastAsia"/>
          <w:color w:val="FF0000"/>
          <w:sz w:val="24"/>
          <w:szCs w:val="24"/>
        </w:rPr>
        <w:t>前橋市創業センター利用者数</w:t>
      </w:r>
      <w:r>
        <w:rPr>
          <w:rFonts w:ascii="ＭＳ ゴシック" w:eastAsia="ＭＳ ゴシック" w:hAnsi="ＭＳ ゴシック" w:hint="eastAsia"/>
          <w:color w:val="FF0000"/>
          <w:sz w:val="24"/>
          <w:szCs w:val="24"/>
        </w:rPr>
        <w:t>…………</w:t>
      </w:r>
      <w:r w:rsidR="002620C2">
        <w:rPr>
          <w:rFonts w:ascii="ＭＳ ゴシック" w:eastAsia="ＭＳ ゴシック" w:hAnsi="ＭＳ ゴシック" w:hint="eastAsia"/>
          <w:color w:val="FF0000"/>
          <w:sz w:val="24"/>
          <w:szCs w:val="24"/>
        </w:rPr>
        <w:t>1,491</w:t>
      </w:r>
      <w:r w:rsidRPr="00CE5C07">
        <w:rPr>
          <w:rFonts w:ascii="ＭＳ ゴシック" w:eastAsia="ＭＳ ゴシック" w:hAnsi="ＭＳ ゴシック" w:hint="eastAsia"/>
          <w:color w:val="FF0000"/>
          <w:sz w:val="24"/>
          <w:szCs w:val="24"/>
        </w:rPr>
        <w:t>人（H30）⇒</w:t>
      </w:r>
      <w:r w:rsidR="002620C2">
        <w:rPr>
          <w:rFonts w:ascii="ＭＳ ゴシック" w:eastAsia="ＭＳ ゴシック" w:hAnsi="ＭＳ ゴシック" w:hint="eastAsia"/>
          <w:color w:val="FF0000"/>
          <w:sz w:val="24"/>
          <w:szCs w:val="24"/>
        </w:rPr>
        <w:t>2,000人</w:t>
      </w:r>
      <w:r w:rsidRPr="00CE5C07">
        <w:rPr>
          <w:rFonts w:ascii="ＭＳ ゴシック" w:eastAsia="ＭＳ ゴシック" w:hAnsi="ＭＳ ゴシック" w:hint="eastAsia"/>
          <w:color w:val="FF0000"/>
          <w:sz w:val="24"/>
          <w:szCs w:val="24"/>
        </w:rPr>
        <w:t>（</w:t>
      </w:r>
      <w:r w:rsidR="002620C2">
        <w:rPr>
          <w:rFonts w:ascii="ＭＳ ゴシック" w:eastAsia="ＭＳ ゴシック" w:hAnsi="ＭＳ ゴシック" w:hint="eastAsia"/>
          <w:color w:val="FF0000"/>
          <w:sz w:val="24"/>
          <w:szCs w:val="24"/>
        </w:rPr>
        <w:t>R6</w:t>
      </w:r>
      <w:r w:rsidRPr="00CE5C07">
        <w:rPr>
          <w:rFonts w:ascii="ＭＳ ゴシック" w:eastAsia="ＭＳ ゴシック" w:hAnsi="ＭＳ ゴシック" w:hint="eastAsia"/>
          <w:color w:val="FF0000"/>
          <w:sz w:val="24"/>
          <w:szCs w:val="24"/>
        </w:rPr>
        <w:t>）</w:t>
      </w:r>
    </w:p>
    <w:p w:rsidR="00183B04" w:rsidRPr="00CE5C07" w:rsidRDefault="00183B04" w:rsidP="00B41AA4">
      <w:pPr>
        <w:autoSpaceDE w:val="0"/>
        <w:autoSpaceDN w:val="0"/>
        <w:adjustRightInd w:val="0"/>
        <w:jc w:val="left"/>
        <w:rPr>
          <w:rFonts w:ascii="ＭＳ ゴシック" w:eastAsia="ＭＳ ゴシック" w:hAnsi="ＭＳ ゴシック" w:cs="ShinGoUpr-Bold"/>
          <w:bCs/>
          <w:kern w:val="0"/>
          <w:sz w:val="24"/>
          <w:szCs w:val="24"/>
        </w:rPr>
      </w:pPr>
    </w:p>
    <w:p w:rsidR="00183B04" w:rsidRDefault="00183B04" w:rsidP="00B41AA4">
      <w:pPr>
        <w:autoSpaceDE w:val="0"/>
        <w:autoSpaceDN w:val="0"/>
        <w:adjustRightInd w:val="0"/>
        <w:jc w:val="left"/>
        <w:rPr>
          <w:rFonts w:ascii="ＭＳ ゴシック" w:eastAsia="ＭＳ ゴシック" w:hAnsi="ＭＳ ゴシック" w:cs="ShinGoUpr-Bold"/>
          <w:bCs/>
          <w:kern w:val="0"/>
          <w:sz w:val="24"/>
          <w:szCs w:val="24"/>
        </w:rPr>
      </w:pPr>
    </w:p>
    <w:p w:rsidR="00183B04" w:rsidRDefault="00183B04" w:rsidP="00B41AA4">
      <w:pPr>
        <w:autoSpaceDE w:val="0"/>
        <w:autoSpaceDN w:val="0"/>
        <w:adjustRightInd w:val="0"/>
        <w:jc w:val="left"/>
        <w:rPr>
          <w:rFonts w:ascii="ＭＳ ゴシック" w:eastAsia="ＭＳ ゴシック" w:hAnsi="ＭＳ ゴシック" w:cs="ShinGoUpr-Bold"/>
          <w:bCs/>
          <w:kern w:val="0"/>
          <w:sz w:val="24"/>
          <w:szCs w:val="24"/>
        </w:rPr>
      </w:pPr>
    </w:p>
    <w:p w:rsidR="00CE5C07" w:rsidRDefault="00CE5C07" w:rsidP="00B41AA4">
      <w:pPr>
        <w:autoSpaceDE w:val="0"/>
        <w:autoSpaceDN w:val="0"/>
        <w:adjustRightInd w:val="0"/>
        <w:jc w:val="left"/>
        <w:rPr>
          <w:rFonts w:ascii="ＭＳ ゴシック" w:eastAsia="ＭＳ ゴシック" w:hAnsi="ＭＳ ゴシック" w:cs="ShinGoUpr-Bold"/>
          <w:bCs/>
          <w:kern w:val="0"/>
          <w:sz w:val="24"/>
          <w:szCs w:val="24"/>
        </w:rPr>
      </w:pPr>
    </w:p>
    <w:p w:rsidR="00CE5C07" w:rsidRDefault="00CE5C07" w:rsidP="00B41AA4">
      <w:pPr>
        <w:autoSpaceDE w:val="0"/>
        <w:autoSpaceDN w:val="0"/>
        <w:adjustRightInd w:val="0"/>
        <w:jc w:val="left"/>
        <w:rPr>
          <w:rFonts w:ascii="ＭＳ ゴシック" w:eastAsia="ＭＳ ゴシック" w:hAnsi="ＭＳ ゴシック" w:cs="ShinGoUpr-Bold"/>
          <w:bCs/>
          <w:kern w:val="0"/>
          <w:sz w:val="24"/>
          <w:szCs w:val="24"/>
        </w:rPr>
      </w:pPr>
    </w:p>
    <w:p w:rsidR="00CE5C07" w:rsidRDefault="00CE5C07" w:rsidP="00B41AA4">
      <w:pPr>
        <w:autoSpaceDE w:val="0"/>
        <w:autoSpaceDN w:val="0"/>
        <w:adjustRightInd w:val="0"/>
        <w:jc w:val="left"/>
        <w:rPr>
          <w:rFonts w:ascii="ＭＳ ゴシック" w:eastAsia="ＭＳ ゴシック" w:hAnsi="ＭＳ ゴシック" w:cs="ShinGoUpr-Bold"/>
          <w:bCs/>
          <w:kern w:val="0"/>
          <w:sz w:val="24"/>
          <w:szCs w:val="24"/>
        </w:rPr>
      </w:pPr>
    </w:p>
    <w:p w:rsidR="00CE5C07" w:rsidRDefault="00CE5C07" w:rsidP="00B41AA4">
      <w:pPr>
        <w:autoSpaceDE w:val="0"/>
        <w:autoSpaceDN w:val="0"/>
        <w:adjustRightInd w:val="0"/>
        <w:jc w:val="left"/>
        <w:rPr>
          <w:rFonts w:ascii="ＭＳ ゴシック" w:eastAsia="ＭＳ ゴシック" w:hAnsi="ＭＳ ゴシック" w:cs="ShinGoUpr-Bold"/>
          <w:bCs/>
          <w:kern w:val="0"/>
          <w:sz w:val="24"/>
          <w:szCs w:val="24"/>
        </w:rPr>
      </w:pPr>
    </w:p>
    <w:p w:rsidR="00CE5C07" w:rsidRDefault="00CE5C07" w:rsidP="00B41AA4">
      <w:pPr>
        <w:autoSpaceDE w:val="0"/>
        <w:autoSpaceDN w:val="0"/>
        <w:adjustRightInd w:val="0"/>
        <w:jc w:val="left"/>
        <w:rPr>
          <w:rFonts w:ascii="ＭＳ ゴシック" w:eastAsia="ＭＳ ゴシック" w:hAnsi="ＭＳ ゴシック" w:cs="ShinGoUpr-Bold"/>
          <w:bCs/>
          <w:kern w:val="0"/>
          <w:sz w:val="24"/>
          <w:szCs w:val="24"/>
        </w:rPr>
      </w:pPr>
    </w:p>
    <w:p w:rsidR="001D7EFB" w:rsidRDefault="001D7EFB" w:rsidP="00B41AA4">
      <w:pPr>
        <w:autoSpaceDE w:val="0"/>
        <w:autoSpaceDN w:val="0"/>
        <w:adjustRightInd w:val="0"/>
        <w:jc w:val="left"/>
        <w:rPr>
          <w:rFonts w:ascii="ＭＳ ゴシック" w:eastAsia="ＭＳ ゴシック" w:hAnsi="ＭＳ ゴシック" w:cs="ShinGoUpr-Bold"/>
          <w:bCs/>
          <w:kern w:val="0"/>
          <w:sz w:val="24"/>
          <w:szCs w:val="24"/>
        </w:rPr>
      </w:pPr>
    </w:p>
    <w:p w:rsidR="00CE5C07" w:rsidRDefault="00CE5C07" w:rsidP="00B41AA4">
      <w:pPr>
        <w:autoSpaceDE w:val="0"/>
        <w:autoSpaceDN w:val="0"/>
        <w:adjustRightInd w:val="0"/>
        <w:jc w:val="left"/>
        <w:rPr>
          <w:rFonts w:ascii="ＭＳ ゴシック" w:eastAsia="ＭＳ ゴシック" w:hAnsi="ＭＳ ゴシック" w:cs="ShinGoUpr-Bold"/>
          <w:bCs/>
          <w:kern w:val="0"/>
          <w:sz w:val="24"/>
          <w:szCs w:val="24"/>
        </w:rPr>
      </w:pPr>
    </w:p>
    <w:p w:rsidR="001D7EFB" w:rsidRDefault="001D7EFB" w:rsidP="00B41AA4">
      <w:pPr>
        <w:autoSpaceDE w:val="0"/>
        <w:autoSpaceDN w:val="0"/>
        <w:adjustRightInd w:val="0"/>
        <w:jc w:val="left"/>
        <w:rPr>
          <w:rFonts w:ascii="ＭＳ ゴシック" w:eastAsia="ＭＳ ゴシック" w:hAnsi="ＭＳ ゴシック" w:cs="ShinGoUpr-Bold"/>
          <w:bCs/>
          <w:kern w:val="0"/>
          <w:sz w:val="24"/>
          <w:szCs w:val="24"/>
        </w:rPr>
      </w:pPr>
    </w:p>
    <w:p w:rsidR="00183B04" w:rsidRDefault="00183B04" w:rsidP="00B41AA4">
      <w:pPr>
        <w:autoSpaceDE w:val="0"/>
        <w:autoSpaceDN w:val="0"/>
        <w:adjustRightInd w:val="0"/>
        <w:jc w:val="left"/>
        <w:rPr>
          <w:rFonts w:ascii="ＭＳ ゴシック" w:eastAsia="ＭＳ ゴシック" w:hAnsi="ＭＳ ゴシック" w:cs="ShinGoUpr-Bold"/>
          <w:bCs/>
          <w:kern w:val="0"/>
          <w:sz w:val="24"/>
          <w:szCs w:val="24"/>
        </w:rPr>
      </w:pPr>
    </w:p>
    <w:p w:rsidR="00183B04" w:rsidRDefault="00183B04" w:rsidP="00B41AA4">
      <w:pPr>
        <w:autoSpaceDE w:val="0"/>
        <w:autoSpaceDN w:val="0"/>
        <w:adjustRightInd w:val="0"/>
        <w:jc w:val="left"/>
        <w:rPr>
          <w:rFonts w:ascii="ＭＳ ゴシック" w:eastAsia="ＭＳ ゴシック" w:hAnsi="ＭＳ ゴシック" w:cs="ShinGoUpr-Bold"/>
          <w:bCs/>
          <w:kern w:val="0"/>
          <w:sz w:val="24"/>
          <w:szCs w:val="24"/>
        </w:rPr>
      </w:pPr>
    </w:p>
    <w:p w:rsidR="00183B04" w:rsidRDefault="00183B04" w:rsidP="00B41AA4">
      <w:pPr>
        <w:autoSpaceDE w:val="0"/>
        <w:autoSpaceDN w:val="0"/>
        <w:adjustRightInd w:val="0"/>
        <w:jc w:val="left"/>
        <w:rPr>
          <w:rFonts w:ascii="ＭＳ ゴシック" w:eastAsia="ＭＳ ゴシック" w:hAnsi="ＭＳ ゴシック" w:cs="ShinGoUpr-Bold"/>
          <w:bCs/>
          <w:kern w:val="0"/>
          <w:sz w:val="24"/>
          <w:szCs w:val="24"/>
        </w:rPr>
      </w:pPr>
    </w:p>
    <w:p w:rsidR="00183B04" w:rsidRDefault="00183B04" w:rsidP="00B41AA4">
      <w:pPr>
        <w:autoSpaceDE w:val="0"/>
        <w:autoSpaceDN w:val="0"/>
        <w:adjustRightInd w:val="0"/>
        <w:jc w:val="left"/>
        <w:rPr>
          <w:rFonts w:ascii="ＭＳ ゴシック" w:eastAsia="ＭＳ ゴシック" w:hAnsi="ＭＳ ゴシック" w:cs="ShinGoUpr-Bold"/>
          <w:bCs/>
          <w:kern w:val="0"/>
          <w:sz w:val="24"/>
          <w:szCs w:val="24"/>
        </w:rPr>
      </w:pPr>
    </w:p>
    <w:p w:rsidR="00183B04" w:rsidRDefault="00183B04" w:rsidP="00B41AA4">
      <w:pPr>
        <w:autoSpaceDE w:val="0"/>
        <w:autoSpaceDN w:val="0"/>
        <w:adjustRightInd w:val="0"/>
        <w:jc w:val="left"/>
        <w:rPr>
          <w:rFonts w:ascii="ＭＳ ゴシック" w:eastAsia="ＭＳ ゴシック" w:hAnsi="ＭＳ ゴシック" w:cs="ShinGoUpr-Bold"/>
          <w:bCs/>
          <w:kern w:val="0"/>
          <w:sz w:val="24"/>
          <w:szCs w:val="24"/>
        </w:rPr>
      </w:pPr>
    </w:p>
    <w:p w:rsidR="00183B04" w:rsidRDefault="00183B04" w:rsidP="00B41AA4">
      <w:pPr>
        <w:autoSpaceDE w:val="0"/>
        <w:autoSpaceDN w:val="0"/>
        <w:adjustRightInd w:val="0"/>
        <w:jc w:val="left"/>
        <w:rPr>
          <w:rFonts w:ascii="ＭＳ ゴシック" w:eastAsia="ＭＳ ゴシック" w:hAnsi="ＭＳ ゴシック" w:cs="ShinGoUpr-Bold"/>
          <w:bCs/>
          <w:kern w:val="0"/>
          <w:sz w:val="24"/>
          <w:szCs w:val="24"/>
        </w:rPr>
      </w:pPr>
    </w:p>
    <w:p w:rsidR="00183B04" w:rsidRDefault="00183B04" w:rsidP="00B41AA4">
      <w:pPr>
        <w:autoSpaceDE w:val="0"/>
        <w:autoSpaceDN w:val="0"/>
        <w:adjustRightInd w:val="0"/>
        <w:jc w:val="left"/>
        <w:rPr>
          <w:rFonts w:ascii="ＭＳ ゴシック" w:eastAsia="ＭＳ ゴシック" w:hAnsi="ＭＳ ゴシック" w:cs="ShinGoUpr-Bold"/>
          <w:bCs/>
          <w:kern w:val="0"/>
          <w:sz w:val="24"/>
          <w:szCs w:val="24"/>
        </w:rPr>
      </w:pPr>
    </w:p>
    <w:p w:rsidR="00183B04" w:rsidRDefault="00183B04" w:rsidP="00B41AA4">
      <w:pPr>
        <w:autoSpaceDE w:val="0"/>
        <w:autoSpaceDN w:val="0"/>
        <w:adjustRightInd w:val="0"/>
        <w:jc w:val="left"/>
        <w:rPr>
          <w:rFonts w:ascii="ＭＳ ゴシック" w:eastAsia="ＭＳ ゴシック" w:hAnsi="ＭＳ ゴシック" w:cs="ShinGoUpr-Bold"/>
          <w:bCs/>
          <w:kern w:val="0"/>
          <w:sz w:val="24"/>
          <w:szCs w:val="24"/>
        </w:rPr>
      </w:pPr>
    </w:p>
    <w:p w:rsidR="006A4B29" w:rsidRPr="00183B04" w:rsidRDefault="003F05E1" w:rsidP="006A4B29">
      <w:pPr>
        <w:autoSpaceDE w:val="0"/>
        <w:autoSpaceDN w:val="0"/>
        <w:adjustRightInd w:val="0"/>
        <w:jc w:val="left"/>
        <w:rPr>
          <w:rFonts w:ascii="ＭＳ ゴシック" w:eastAsia="ＭＳ ゴシック" w:hAnsi="ＭＳ ゴシック" w:cs="A1MinchoStd-Bold"/>
          <w:bCs/>
          <w:kern w:val="0"/>
          <w:sz w:val="24"/>
          <w:szCs w:val="24"/>
        </w:rPr>
      </w:pPr>
      <w:r>
        <w:rPr>
          <w:rFonts w:ascii="ＭＳ ゴシック" w:eastAsia="ＭＳ ゴシック" w:hAnsi="ＭＳ ゴシック" w:cs="A1MinchoStd-Bold"/>
          <w:bCs/>
          <w:noProof/>
          <w:kern w:val="0"/>
          <w:sz w:val="24"/>
          <w:szCs w:val="24"/>
        </w:rPr>
        <mc:AlternateContent>
          <mc:Choice Requires="wps">
            <w:drawing>
              <wp:anchor distT="0" distB="0" distL="114300" distR="114300" simplePos="0" relativeHeight="251680768" behindDoc="0" locked="0" layoutInCell="1" allowOverlap="1" wp14:anchorId="036835FD" wp14:editId="4FEBCD00">
                <wp:simplePos x="0" y="0"/>
                <wp:positionH relativeFrom="column">
                  <wp:posOffset>3681720</wp:posOffset>
                </wp:positionH>
                <wp:positionV relativeFrom="paragraph">
                  <wp:posOffset>-316183</wp:posOffset>
                </wp:positionV>
                <wp:extent cx="3370580" cy="591422"/>
                <wp:effectExtent l="0" t="0" r="20320" b="18415"/>
                <wp:wrapNone/>
                <wp:docPr id="13" name="正方形/長方形 13"/>
                <wp:cNvGraphicFramePr/>
                <a:graphic xmlns:a="http://schemas.openxmlformats.org/drawingml/2006/main">
                  <a:graphicData uri="http://schemas.microsoft.com/office/word/2010/wordprocessingShape">
                    <wps:wsp>
                      <wps:cNvSpPr/>
                      <wps:spPr>
                        <a:xfrm>
                          <a:off x="0" y="0"/>
                          <a:ext cx="3370580" cy="591422"/>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5E1" w:rsidRPr="009730E3" w:rsidRDefault="003F05E1" w:rsidP="003F05E1">
                            <w:pPr>
                              <w:rPr>
                                <w:rFonts w:ascii="ＭＳ ゴシック" w:eastAsia="ＭＳ ゴシック" w:hAnsi="ＭＳ ゴシック"/>
                              </w:rPr>
                            </w:pPr>
                            <w:r>
                              <w:rPr>
                                <w:rFonts w:ascii="ＭＳ ゴシック" w:eastAsia="ＭＳ ゴシック" w:hAnsi="ＭＳ ゴシック" w:hint="eastAsia"/>
                              </w:rPr>
                              <w:t>事業承継</w:t>
                            </w:r>
                            <w:r>
                              <w:rPr>
                                <w:rFonts w:ascii="ＭＳ ゴシック" w:eastAsia="ＭＳ ゴシック" w:hAnsi="ＭＳ ゴシック"/>
                              </w:rPr>
                              <w:t>を</w:t>
                            </w:r>
                            <w:r>
                              <w:rPr>
                                <w:rFonts w:ascii="ＭＳ ゴシック" w:eastAsia="ＭＳ ゴシック" w:hAnsi="ＭＳ ゴシック" w:hint="eastAsia"/>
                              </w:rPr>
                              <w:t>新たに追加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835FD" id="正方形/長方形 13" o:spid="_x0000_s1038" style="position:absolute;margin-left:289.9pt;margin-top:-24.9pt;width:265.4pt;height:4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" fillcolor="#7f7f7f [1612]" strokecolor="#7f7f7f [1612]" strokeweight="1pt">
                <v:textbox>
                  <w:txbxContent>
                    <w:p w:rsidR="003F05E1" w:rsidRPr="009730E3" w:rsidRDefault="003F05E1" w:rsidP="003F05E1">
                      <w:pPr>
                        <w:rPr>
                          <w:rFonts w:ascii="ＭＳ ゴシック" w:eastAsia="ＭＳ ゴシック" w:hAnsi="ＭＳ ゴシック"/>
                        </w:rPr>
                      </w:pPr>
                      <w:r>
                        <w:rPr>
                          <w:rFonts w:ascii="ＭＳ ゴシック" w:eastAsia="ＭＳ ゴシック" w:hAnsi="ＭＳ ゴシック" w:hint="eastAsia"/>
                        </w:rPr>
                        <w:t>事業承継</w:t>
                      </w:r>
                      <w:r>
                        <w:rPr>
                          <w:rFonts w:ascii="ＭＳ ゴシック" w:eastAsia="ＭＳ ゴシック" w:hAnsi="ＭＳ ゴシック"/>
                        </w:rPr>
                        <w:t>を</w:t>
                      </w:r>
                      <w:r>
                        <w:rPr>
                          <w:rFonts w:ascii="ＭＳ ゴシック" w:eastAsia="ＭＳ ゴシック" w:hAnsi="ＭＳ ゴシック" w:hint="eastAsia"/>
                        </w:rPr>
                        <w:t>新たに追加</w:t>
                      </w:r>
                    </w:p>
                  </w:txbxContent>
                </v:textbox>
              </v:rect>
            </w:pict>
          </mc:Fallback>
        </mc:AlternateContent>
      </w:r>
      <w:r w:rsidR="002B3F9E">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0" locked="0" layoutInCell="1" allowOverlap="1" wp14:anchorId="525DE71F" wp14:editId="77786C45">
                <wp:simplePos x="0" y="0"/>
                <wp:positionH relativeFrom="column">
                  <wp:posOffset>600501</wp:posOffset>
                </wp:positionH>
                <wp:positionV relativeFrom="paragraph">
                  <wp:posOffset>-723331</wp:posOffset>
                </wp:positionV>
                <wp:extent cx="1132764" cy="545759"/>
                <wp:effectExtent l="0" t="0" r="10795" b="26035"/>
                <wp:wrapNone/>
                <wp:docPr id="8" name="正方形/長方形 8"/>
                <wp:cNvGraphicFramePr/>
                <a:graphic xmlns:a="http://schemas.openxmlformats.org/drawingml/2006/main">
                  <a:graphicData uri="http://schemas.microsoft.com/office/word/2010/wordprocessingShape">
                    <wps:wsp>
                      <wps:cNvSpPr/>
                      <wps:spPr>
                        <a:xfrm>
                          <a:off x="0" y="0"/>
                          <a:ext cx="1132764" cy="54575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3F9E" w:rsidRPr="002B3F9E" w:rsidRDefault="002B3F9E" w:rsidP="002B3F9E">
                            <w:pPr>
                              <w:jc w:val="center"/>
                              <w:rPr>
                                <w:rFonts w:ascii="ＭＳ ゴシック" w:eastAsia="ＭＳ ゴシック" w:hAnsi="ＭＳ ゴシック"/>
                                <w:sz w:val="28"/>
                              </w:rPr>
                            </w:pPr>
                            <w:r>
                              <w:rPr>
                                <w:rFonts w:ascii="ＭＳ ゴシック" w:eastAsia="ＭＳ ゴシック" w:hAnsi="ＭＳ ゴシック" w:hint="eastAsia"/>
                                <w:sz w:val="28"/>
                              </w:rPr>
                              <w:t>現行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E71F" id="正方形/長方形 8" o:spid="_x0000_s1039" style="position:absolute;margin-left:47.3pt;margin-top:-56.95pt;width:89.2pt;height:4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" fillcolor="black [3213]" strokecolor="black [3213]" strokeweight="1pt">
                <v:textbox>
                  <w:txbxContent>
                    <w:p w:rsidR="002B3F9E" w:rsidRPr="002B3F9E" w:rsidRDefault="002B3F9E" w:rsidP="002B3F9E">
                      <w:pPr>
                        <w:jc w:val="center"/>
                        <w:rPr>
                          <w:rFonts w:ascii="ＭＳ ゴシック" w:eastAsia="ＭＳ ゴシック" w:hAnsi="ＭＳ ゴシック"/>
                          <w:sz w:val="28"/>
                        </w:rPr>
                      </w:pPr>
                      <w:r>
                        <w:rPr>
                          <w:rFonts w:ascii="ＭＳ ゴシック" w:eastAsia="ＭＳ ゴシック" w:hAnsi="ＭＳ ゴシック" w:hint="eastAsia"/>
                          <w:sz w:val="28"/>
                        </w:rPr>
                        <w:t>現行</w:t>
                      </w:r>
                    </w:p>
                  </w:txbxContent>
                </v:textbox>
              </v:rect>
            </w:pict>
          </mc:Fallback>
        </mc:AlternateContent>
      </w:r>
      <w:r w:rsidR="006A4B29" w:rsidRPr="00183B04">
        <w:rPr>
          <w:rFonts w:ascii="ＭＳ ゴシック" w:eastAsia="ＭＳ ゴシック" w:hAnsi="ＭＳ ゴシック" w:cs="A1MinchoStd-Bold" w:hint="eastAsia"/>
          <w:bCs/>
          <w:kern w:val="0"/>
          <w:sz w:val="24"/>
          <w:szCs w:val="24"/>
        </w:rPr>
        <w:t>戦略４　起業家の創出と人材育成</w:t>
      </w:r>
    </w:p>
    <w:p w:rsidR="006A4B29" w:rsidRPr="00183B04" w:rsidRDefault="006A4B29" w:rsidP="006A4B29">
      <w:pPr>
        <w:autoSpaceDE w:val="0"/>
        <w:autoSpaceDN w:val="0"/>
        <w:adjustRightInd w:val="0"/>
        <w:jc w:val="left"/>
        <w:rPr>
          <w:rFonts w:ascii="ＭＳ ゴシック" w:eastAsia="ＭＳ ゴシック" w:hAnsi="ＭＳ ゴシック" w:cs="A1MinchoStd-Bold"/>
          <w:bCs/>
          <w:kern w:val="0"/>
          <w:sz w:val="24"/>
          <w:szCs w:val="24"/>
        </w:rPr>
      </w:pPr>
    </w:p>
    <w:p w:rsidR="006A4B29" w:rsidRPr="006A4B29" w:rsidRDefault="006A4B29" w:rsidP="006A4B29">
      <w:pPr>
        <w:pStyle w:val="a7"/>
        <w:numPr>
          <w:ilvl w:val="0"/>
          <w:numId w:val="3"/>
        </w:numPr>
        <w:autoSpaceDE w:val="0"/>
        <w:autoSpaceDN w:val="0"/>
        <w:adjustRightInd w:val="0"/>
        <w:ind w:leftChars="0"/>
        <w:jc w:val="left"/>
        <w:rPr>
          <w:rFonts w:ascii="ＭＳ ゴシック" w:eastAsia="ＭＳ ゴシック" w:hAnsi="ＭＳ ゴシック" w:cs="ShinGoUpr-Light"/>
          <w:kern w:val="0"/>
          <w:sz w:val="24"/>
          <w:szCs w:val="24"/>
        </w:rPr>
      </w:pPr>
      <w:r w:rsidRPr="006A4B29">
        <w:rPr>
          <w:rFonts w:ascii="ＭＳ ゴシック" w:eastAsia="ＭＳ ゴシック" w:hAnsi="ＭＳ ゴシック" w:cs="ShinGoUpr-Light" w:hint="eastAsia"/>
          <w:kern w:val="0"/>
          <w:sz w:val="24"/>
          <w:szCs w:val="24"/>
        </w:rPr>
        <w:t xml:space="preserve">　起業に際しての</w:t>
      </w:r>
      <w:r w:rsidRPr="00FE5972">
        <w:rPr>
          <w:rFonts w:ascii="ＭＳ ゴシック" w:eastAsia="ＭＳ ゴシック" w:hAnsi="ＭＳ ゴシック" w:cs="ShinGoUpr-Light" w:hint="eastAsia"/>
          <w:kern w:val="0"/>
          <w:sz w:val="24"/>
          <w:szCs w:val="24"/>
          <w:shd w:val="pct15" w:color="auto" w:fill="FFFFFF"/>
        </w:rPr>
        <w:t>創業</w:t>
      </w:r>
      <w:r w:rsidRPr="006A4B29">
        <w:rPr>
          <w:rFonts w:ascii="ＭＳ ゴシック" w:eastAsia="ＭＳ ゴシック" w:hAnsi="ＭＳ ゴシック" w:cs="ShinGoUpr-Light" w:hint="eastAsia"/>
          <w:kern w:val="0"/>
          <w:sz w:val="24"/>
          <w:szCs w:val="24"/>
        </w:rPr>
        <w:t>資金の支援、手続きに関する情報提供、ノウハウの習得の支援</w:t>
      </w:r>
    </w:p>
    <w:p w:rsidR="006A4B29" w:rsidRPr="006A4B29" w:rsidRDefault="006A4B29" w:rsidP="006A4B29">
      <w:pPr>
        <w:pStyle w:val="a7"/>
        <w:numPr>
          <w:ilvl w:val="0"/>
          <w:numId w:val="3"/>
        </w:numPr>
        <w:autoSpaceDE w:val="0"/>
        <w:autoSpaceDN w:val="0"/>
        <w:adjustRightInd w:val="0"/>
        <w:ind w:leftChars="0"/>
        <w:jc w:val="left"/>
        <w:rPr>
          <w:rFonts w:ascii="ＭＳ ゴシック" w:eastAsia="ＭＳ ゴシック" w:hAnsi="ＭＳ ゴシック" w:cs="ShinGoUpr-Light"/>
          <w:kern w:val="0"/>
          <w:sz w:val="24"/>
          <w:szCs w:val="24"/>
        </w:rPr>
      </w:pPr>
      <w:r w:rsidRPr="006A4B29">
        <w:rPr>
          <w:rFonts w:ascii="ＭＳ ゴシック" w:eastAsia="ＭＳ ゴシック" w:hAnsi="ＭＳ ゴシック" w:cs="ShinGoUpr-Light" w:hint="eastAsia"/>
          <w:kern w:val="0"/>
          <w:sz w:val="24"/>
          <w:szCs w:val="24"/>
        </w:rPr>
        <w:t xml:space="preserve">　同業種間、異業種間の起業家の交流を促進、マッチング推進と</w:t>
      </w:r>
      <w:r w:rsidRPr="00FE5972">
        <w:rPr>
          <w:rFonts w:ascii="ＭＳ ゴシック" w:eastAsia="ＭＳ ゴシック" w:hAnsi="ＭＳ ゴシック" w:cs="ShinGoUpr-Light" w:hint="eastAsia"/>
          <w:kern w:val="0"/>
          <w:sz w:val="24"/>
          <w:szCs w:val="24"/>
          <w:shd w:val="pct15" w:color="auto" w:fill="FFFFFF"/>
        </w:rPr>
        <w:t>経営能力</w:t>
      </w:r>
      <w:r w:rsidRPr="006A4B29">
        <w:rPr>
          <w:rFonts w:ascii="ＭＳ ゴシック" w:eastAsia="ＭＳ ゴシック" w:hAnsi="ＭＳ ゴシック" w:cs="ShinGoUpr-Light" w:hint="eastAsia"/>
          <w:kern w:val="0"/>
          <w:sz w:val="24"/>
          <w:szCs w:val="24"/>
        </w:rPr>
        <w:t>の譲成支援</w:t>
      </w:r>
    </w:p>
    <w:p w:rsidR="006A4B29" w:rsidRPr="006A4B29" w:rsidRDefault="006A4B29" w:rsidP="006A4B29">
      <w:pPr>
        <w:autoSpaceDE w:val="0"/>
        <w:autoSpaceDN w:val="0"/>
        <w:adjustRightInd w:val="0"/>
        <w:jc w:val="left"/>
        <w:rPr>
          <w:rFonts w:ascii="ＭＳ ゴシック" w:eastAsia="ＭＳ ゴシック" w:hAnsi="ＭＳ ゴシック" w:cs="ShinGoUpr-Light"/>
          <w:kern w:val="0"/>
          <w:sz w:val="24"/>
          <w:szCs w:val="24"/>
        </w:rPr>
      </w:pPr>
      <w:r>
        <w:rPr>
          <w:rFonts w:ascii="ＭＳ ゴシック" w:eastAsia="ＭＳ ゴシック" w:hAnsi="ＭＳ ゴシック" w:cs="ShinGoUpr-Light" w:hint="eastAsia"/>
          <w:kern w:val="0"/>
          <w:sz w:val="24"/>
          <w:szCs w:val="24"/>
        </w:rPr>
        <w:t>③</w:t>
      </w:r>
      <w:r w:rsidRPr="006A4B29">
        <w:rPr>
          <w:rFonts w:ascii="ＭＳ ゴシック" w:eastAsia="ＭＳ ゴシック" w:hAnsi="ＭＳ ゴシック" w:cs="ShinGoUpr-Light" w:hint="eastAsia"/>
          <w:kern w:val="0"/>
          <w:sz w:val="24"/>
          <w:szCs w:val="24"/>
        </w:rPr>
        <w:t xml:space="preserve">　</w:t>
      </w:r>
      <w:r w:rsidRPr="00FE5972">
        <w:rPr>
          <w:rFonts w:ascii="ＭＳ ゴシック" w:eastAsia="ＭＳ ゴシック" w:hAnsi="ＭＳ ゴシック" w:cs="ShinGoUpr-Light" w:hint="eastAsia"/>
          <w:kern w:val="0"/>
          <w:sz w:val="24"/>
          <w:szCs w:val="24"/>
          <w:shd w:val="pct15" w:color="auto" w:fill="FFFFFF"/>
        </w:rPr>
        <w:t>創業</w:t>
      </w:r>
      <w:r w:rsidRPr="006A4B29">
        <w:rPr>
          <w:rFonts w:ascii="ＭＳ ゴシック" w:eastAsia="ＭＳ ゴシック" w:hAnsi="ＭＳ ゴシック" w:cs="ShinGoUpr-Light" w:hint="eastAsia"/>
          <w:kern w:val="0"/>
          <w:sz w:val="24"/>
          <w:szCs w:val="24"/>
        </w:rPr>
        <w:t>に係る支援者（市、金融機関、支援機関等）の有機的な連携</w:t>
      </w:r>
    </w:p>
    <w:p w:rsidR="006A4B29" w:rsidRDefault="006A4B29" w:rsidP="006A4B29">
      <w:pPr>
        <w:autoSpaceDE w:val="0"/>
        <w:autoSpaceDN w:val="0"/>
        <w:adjustRightInd w:val="0"/>
        <w:jc w:val="left"/>
        <w:rPr>
          <w:rFonts w:ascii="ＭＳ ゴシック" w:eastAsia="ＭＳ ゴシック" w:hAnsi="ＭＳ ゴシック" w:cs="ShinGoUpr-Light"/>
          <w:kern w:val="0"/>
          <w:sz w:val="24"/>
          <w:szCs w:val="24"/>
        </w:rPr>
      </w:pPr>
    </w:p>
    <w:p w:rsidR="006A4B29" w:rsidRDefault="006A4B29" w:rsidP="006A4B29">
      <w:pPr>
        <w:autoSpaceDE w:val="0"/>
        <w:autoSpaceDN w:val="0"/>
        <w:adjustRightInd w:val="0"/>
        <w:jc w:val="left"/>
        <w:rPr>
          <w:rFonts w:ascii="ＭＳ ゴシック" w:eastAsia="ＭＳ ゴシック" w:hAnsi="ＭＳ ゴシック" w:cs="ShinGoUpr-Light"/>
          <w:kern w:val="0"/>
          <w:sz w:val="24"/>
          <w:szCs w:val="24"/>
        </w:rPr>
      </w:pPr>
    </w:p>
    <w:p w:rsidR="006A4B29" w:rsidRPr="00183B04" w:rsidRDefault="006A4B29" w:rsidP="006A4B29">
      <w:pPr>
        <w:autoSpaceDE w:val="0"/>
        <w:autoSpaceDN w:val="0"/>
        <w:adjustRightInd w:val="0"/>
        <w:jc w:val="left"/>
        <w:rPr>
          <w:rFonts w:ascii="ＭＳ ゴシック" w:eastAsia="ＭＳ ゴシック" w:hAnsi="ＭＳ ゴシック" w:cs="ShinGoUpr-Light"/>
          <w:kern w:val="0"/>
          <w:sz w:val="24"/>
          <w:szCs w:val="24"/>
          <w:bdr w:val="single" w:sz="4" w:space="0" w:color="auto"/>
        </w:rPr>
      </w:pPr>
      <w:r w:rsidRPr="00183B04">
        <w:rPr>
          <w:rFonts w:ascii="ＭＳ ゴシック" w:eastAsia="ＭＳ ゴシック" w:hAnsi="ＭＳ ゴシック" w:cs="ShinGoUpr-Light" w:hint="eastAsia"/>
          <w:kern w:val="0"/>
          <w:sz w:val="24"/>
          <w:szCs w:val="24"/>
          <w:bdr w:val="single" w:sz="4" w:space="0" w:color="auto"/>
        </w:rPr>
        <w:t>目標数値</w:t>
      </w:r>
    </w:p>
    <w:p w:rsidR="006A4B29" w:rsidRPr="00183B04" w:rsidRDefault="006A4B29" w:rsidP="006A4B29">
      <w:pPr>
        <w:autoSpaceDE w:val="0"/>
        <w:autoSpaceDN w:val="0"/>
        <w:adjustRightInd w:val="0"/>
        <w:jc w:val="left"/>
        <w:rPr>
          <w:rFonts w:ascii="ＭＳ ゴシック" w:eastAsia="ＭＳ ゴシック" w:hAnsi="ＭＳ ゴシック" w:cs="ShinGoUpr-Medium"/>
          <w:kern w:val="0"/>
          <w:sz w:val="24"/>
          <w:szCs w:val="24"/>
        </w:rPr>
      </w:pPr>
      <w:r w:rsidRPr="00183B04">
        <w:rPr>
          <w:rFonts w:ascii="ＭＳ ゴシック" w:eastAsia="ＭＳ ゴシック" w:hAnsi="ＭＳ ゴシック" w:cs="ShinGoUpr-Medium" w:hint="eastAsia"/>
          <w:kern w:val="0"/>
          <w:sz w:val="24"/>
          <w:szCs w:val="24"/>
        </w:rPr>
        <w:t>前ビジョンでは、市内事業所の開業率に加え、市が支援する創業者の</w:t>
      </w:r>
      <w:r w:rsidRPr="00183B04">
        <w:rPr>
          <w:rFonts w:ascii="ＭＳ ゴシック" w:eastAsia="ＭＳ ゴシック" w:hAnsi="ＭＳ ゴシック" w:cs="ShinGoUpr-Medium"/>
          <w:kern w:val="0"/>
          <w:sz w:val="24"/>
          <w:szCs w:val="24"/>
        </w:rPr>
        <w:t>3</w:t>
      </w:r>
      <w:r w:rsidRPr="00183B04">
        <w:rPr>
          <w:rFonts w:ascii="ＭＳ ゴシック" w:eastAsia="ＭＳ ゴシック" w:hAnsi="ＭＳ ゴシック" w:cs="ShinGoUpr-Medium" w:hint="eastAsia"/>
          <w:kern w:val="0"/>
          <w:sz w:val="24"/>
          <w:szCs w:val="24"/>
        </w:rPr>
        <w:t>年後、</w:t>
      </w:r>
      <w:r w:rsidRPr="00183B04">
        <w:rPr>
          <w:rFonts w:ascii="ＭＳ ゴシック" w:eastAsia="ＭＳ ゴシック" w:hAnsi="ＭＳ ゴシック" w:cs="ShinGoUpr-Medium"/>
          <w:kern w:val="0"/>
          <w:sz w:val="24"/>
          <w:szCs w:val="24"/>
        </w:rPr>
        <w:t>5</w:t>
      </w:r>
      <w:r w:rsidRPr="00183B04">
        <w:rPr>
          <w:rFonts w:ascii="ＭＳ ゴシック" w:eastAsia="ＭＳ ゴシック" w:hAnsi="ＭＳ ゴシック" w:cs="ShinGoUpr-Medium" w:hint="eastAsia"/>
          <w:kern w:val="0"/>
          <w:sz w:val="24"/>
          <w:szCs w:val="24"/>
        </w:rPr>
        <w:t>年後の</w:t>
      </w:r>
    </w:p>
    <w:p w:rsidR="006A4B29" w:rsidRPr="00183B04" w:rsidRDefault="006A4B29" w:rsidP="006A4B29">
      <w:pPr>
        <w:autoSpaceDE w:val="0"/>
        <w:autoSpaceDN w:val="0"/>
        <w:adjustRightInd w:val="0"/>
        <w:jc w:val="left"/>
        <w:rPr>
          <w:rFonts w:ascii="ＭＳ ゴシック" w:eastAsia="ＭＳ ゴシック" w:hAnsi="ＭＳ ゴシック" w:cs="ShinGoUpr-Medium"/>
          <w:kern w:val="0"/>
          <w:sz w:val="24"/>
          <w:szCs w:val="24"/>
        </w:rPr>
      </w:pPr>
      <w:r w:rsidRPr="00183B04">
        <w:rPr>
          <w:rFonts w:ascii="ＭＳ ゴシック" w:eastAsia="ＭＳ ゴシック" w:hAnsi="ＭＳ ゴシック" w:cs="ShinGoUpr-Medium" w:hint="eastAsia"/>
          <w:kern w:val="0"/>
          <w:sz w:val="24"/>
          <w:szCs w:val="24"/>
        </w:rPr>
        <w:t>廃業率を指標としていました。今後は市内で起業活動が活発に行われているかの実態を</w:t>
      </w:r>
    </w:p>
    <w:p w:rsidR="006A4B29" w:rsidRPr="00183B04" w:rsidRDefault="006A4B29" w:rsidP="006A4B29">
      <w:pPr>
        <w:autoSpaceDE w:val="0"/>
        <w:autoSpaceDN w:val="0"/>
        <w:adjustRightInd w:val="0"/>
        <w:jc w:val="left"/>
        <w:rPr>
          <w:rFonts w:ascii="ＭＳ ゴシック" w:eastAsia="ＭＳ ゴシック" w:hAnsi="ＭＳ ゴシック" w:cs="ShinGoUpr-Medium"/>
          <w:kern w:val="0"/>
          <w:sz w:val="24"/>
          <w:szCs w:val="24"/>
        </w:rPr>
      </w:pPr>
      <w:r w:rsidRPr="00183B04">
        <w:rPr>
          <w:rFonts w:ascii="ＭＳ ゴシック" w:eastAsia="ＭＳ ゴシック" w:hAnsi="ＭＳ ゴシック" w:cs="ShinGoUpr-Medium" w:hint="eastAsia"/>
          <w:kern w:val="0"/>
          <w:sz w:val="24"/>
          <w:szCs w:val="24"/>
        </w:rPr>
        <w:t>把握する必要性があることから、前橋市の開業に関する融資制度の利用者数の実数を、</w:t>
      </w:r>
    </w:p>
    <w:p w:rsidR="006A4B29" w:rsidRDefault="006A4B29" w:rsidP="006A4B29">
      <w:pPr>
        <w:autoSpaceDE w:val="0"/>
        <w:autoSpaceDN w:val="0"/>
        <w:adjustRightInd w:val="0"/>
        <w:jc w:val="left"/>
        <w:rPr>
          <w:rFonts w:ascii="ＭＳ ゴシック" w:eastAsia="ＭＳ ゴシック" w:hAnsi="ＭＳ ゴシック" w:cs="ShinGoUpr-Medium"/>
          <w:kern w:val="0"/>
          <w:sz w:val="24"/>
          <w:szCs w:val="24"/>
        </w:rPr>
      </w:pPr>
      <w:r w:rsidRPr="00183B04">
        <w:rPr>
          <w:rFonts w:ascii="ＭＳ ゴシック" w:eastAsia="ＭＳ ゴシック" w:hAnsi="ＭＳ ゴシック" w:cs="ShinGoUpr-Medium" w:hint="eastAsia"/>
          <w:kern w:val="0"/>
          <w:sz w:val="24"/>
          <w:szCs w:val="24"/>
        </w:rPr>
        <w:t>新たに指標として加えます。</w:t>
      </w:r>
    </w:p>
    <w:p w:rsidR="006A4B29" w:rsidRPr="00183B04" w:rsidRDefault="006A4B29" w:rsidP="006A4B29">
      <w:pPr>
        <w:autoSpaceDE w:val="0"/>
        <w:autoSpaceDN w:val="0"/>
        <w:adjustRightInd w:val="0"/>
        <w:jc w:val="left"/>
        <w:rPr>
          <w:rFonts w:ascii="ＭＳ ゴシック" w:eastAsia="ＭＳ ゴシック" w:hAnsi="ＭＳ ゴシック" w:cs="ShinGoUpr-Medium"/>
          <w:kern w:val="0"/>
          <w:sz w:val="24"/>
          <w:szCs w:val="24"/>
        </w:rPr>
      </w:pPr>
    </w:p>
    <w:p w:rsidR="006A4B29" w:rsidRPr="00183B04" w:rsidRDefault="006A4B29" w:rsidP="006A4B29">
      <w:pPr>
        <w:autoSpaceDE w:val="0"/>
        <w:autoSpaceDN w:val="0"/>
        <w:adjustRightInd w:val="0"/>
        <w:jc w:val="left"/>
        <w:rPr>
          <w:rFonts w:ascii="ＭＳ ゴシック" w:eastAsia="ＭＳ ゴシック" w:hAnsi="ＭＳ ゴシック" w:cs="ShinGoUpr-Bold"/>
          <w:bCs/>
          <w:kern w:val="0"/>
          <w:sz w:val="24"/>
          <w:szCs w:val="24"/>
        </w:rPr>
      </w:pPr>
      <w:r w:rsidRPr="00183B04">
        <w:rPr>
          <w:rFonts w:ascii="ＭＳ ゴシック" w:eastAsia="ＭＳ ゴシック" w:hAnsi="ＭＳ ゴシック" w:cs="ShinGoUpr-Bold" w:hint="eastAsia"/>
          <w:bCs/>
          <w:kern w:val="0"/>
          <w:sz w:val="24"/>
          <w:szCs w:val="24"/>
        </w:rPr>
        <w:t>経済センサスデータによる市内事業所の開業率（年換算）※</w:t>
      </w:r>
      <w:r w:rsidRPr="00183B04">
        <w:rPr>
          <w:rFonts w:ascii="ＭＳ ゴシック" w:eastAsia="ＭＳ ゴシック" w:hAnsi="ＭＳ ゴシック" w:cs="ShinGoUpr-Bold"/>
          <w:bCs/>
          <w:kern w:val="0"/>
          <w:sz w:val="24"/>
          <w:szCs w:val="24"/>
        </w:rPr>
        <w:t>1</w:t>
      </w:r>
    </w:p>
    <w:p w:rsidR="006A4B29" w:rsidRPr="00183B04" w:rsidRDefault="006A4B29" w:rsidP="006A4B29">
      <w:pPr>
        <w:autoSpaceDE w:val="0"/>
        <w:autoSpaceDN w:val="0"/>
        <w:adjustRightInd w:val="0"/>
        <w:jc w:val="left"/>
        <w:rPr>
          <w:rFonts w:ascii="ＭＳ ゴシック" w:eastAsia="ＭＳ ゴシック" w:hAnsi="ＭＳ ゴシック" w:cs="ShinGoUpr-Bold"/>
          <w:bCs/>
          <w:kern w:val="0"/>
          <w:sz w:val="24"/>
          <w:szCs w:val="24"/>
        </w:rPr>
      </w:pPr>
      <w:r w:rsidRPr="00183B04">
        <w:rPr>
          <w:rFonts w:ascii="ＭＳ ゴシック" w:eastAsia="ＭＳ ゴシック" w:hAnsi="ＭＳ ゴシック" w:cs="ShinGoUpr-Medium" w:hint="eastAsia"/>
          <w:kern w:val="0"/>
          <w:sz w:val="24"/>
          <w:szCs w:val="24"/>
        </w:rPr>
        <w:t>………………</w:t>
      </w:r>
      <w:r w:rsidRPr="00183B04">
        <w:rPr>
          <w:rFonts w:ascii="ＭＳ ゴシック" w:eastAsia="ＭＳ ゴシック" w:hAnsi="ＭＳ ゴシック" w:cs="ShinGoUpr-Medium"/>
          <w:kern w:val="0"/>
          <w:sz w:val="24"/>
          <w:szCs w:val="24"/>
        </w:rPr>
        <w:t xml:space="preserve"> </w:t>
      </w:r>
      <w:r w:rsidRPr="00183B04">
        <w:rPr>
          <w:rFonts w:ascii="ＭＳ ゴシック" w:eastAsia="ＭＳ ゴシック" w:hAnsi="ＭＳ ゴシック" w:cs="ShinGoUpr-Light"/>
          <w:kern w:val="0"/>
          <w:sz w:val="24"/>
          <w:szCs w:val="24"/>
        </w:rPr>
        <w:t>7.2</w:t>
      </w:r>
      <w:r w:rsidRPr="00183B04">
        <w:rPr>
          <w:rFonts w:ascii="ＭＳ ゴシック" w:eastAsia="ＭＳ ゴシック" w:hAnsi="ＭＳ ゴシック" w:cs="ShinGoUpr-Light" w:hint="eastAsia"/>
          <w:kern w:val="0"/>
          <w:sz w:val="24"/>
          <w:szCs w:val="24"/>
        </w:rPr>
        <w:t>％（</w:t>
      </w:r>
      <w:r w:rsidRPr="00183B04">
        <w:rPr>
          <w:rFonts w:ascii="ＭＳ ゴシック" w:eastAsia="ＭＳ ゴシック" w:hAnsi="ＭＳ ゴシック" w:cs="ShinGoUpr-Light"/>
          <w:kern w:val="0"/>
          <w:sz w:val="24"/>
          <w:szCs w:val="24"/>
        </w:rPr>
        <w:t>H24</w:t>
      </w:r>
      <w:r w:rsidRPr="00183B04">
        <w:rPr>
          <w:rFonts w:ascii="ＭＳ ゴシック" w:eastAsia="ＭＳ ゴシック" w:hAnsi="ＭＳ ゴシック" w:cs="ShinGoUpr-Light" w:hint="eastAsia"/>
          <w:kern w:val="0"/>
          <w:sz w:val="24"/>
          <w:szCs w:val="24"/>
        </w:rPr>
        <w:t>～</w:t>
      </w:r>
      <w:r w:rsidRPr="00183B04">
        <w:rPr>
          <w:rFonts w:ascii="ＭＳ ゴシック" w:eastAsia="ＭＳ ゴシック" w:hAnsi="ＭＳ ゴシック" w:cs="ShinGoUpr-Light"/>
          <w:kern w:val="0"/>
          <w:sz w:val="24"/>
          <w:szCs w:val="24"/>
        </w:rPr>
        <w:t>H26</w:t>
      </w:r>
      <w:r w:rsidRPr="00183B04">
        <w:rPr>
          <w:rFonts w:ascii="ＭＳ ゴシック" w:eastAsia="ＭＳ ゴシック" w:hAnsi="ＭＳ ゴシック" w:cs="ShinGoUpr-Light" w:hint="eastAsia"/>
          <w:kern w:val="0"/>
          <w:sz w:val="24"/>
          <w:szCs w:val="24"/>
        </w:rPr>
        <w:t>）</w:t>
      </w:r>
      <w:r w:rsidRPr="00183B04">
        <w:rPr>
          <w:rFonts w:ascii="ＭＳ ゴシック" w:eastAsia="ＭＳ ゴシック" w:hAnsi="ＭＳ ゴシック" w:cs="ShinGoUpr-Medium" w:hint="eastAsia"/>
          <w:kern w:val="0"/>
          <w:sz w:val="24"/>
          <w:szCs w:val="24"/>
        </w:rPr>
        <w:t xml:space="preserve">　　</w:t>
      </w:r>
      <w:r w:rsidRPr="00183B04">
        <w:rPr>
          <w:rFonts w:ascii="ＭＳ ゴシック" w:eastAsia="ＭＳ ゴシック" w:hAnsi="ＭＳ ゴシック" w:cs="ShinGoUpr-Medium"/>
          <w:kern w:val="0"/>
          <w:sz w:val="24"/>
          <w:szCs w:val="24"/>
        </w:rPr>
        <w:t xml:space="preserve"> </w:t>
      </w:r>
      <w:r w:rsidRPr="00183B04">
        <w:rPr>
          <w:rFonts w:ascii="ＭＳ ゴシック" w:eastAsia="ＭＳ ゴシック" w:hAnsi="ＭＳ ゴシック" w:cs="ShinGoUpr-Bold"/>
          <w:bCs/>
          <w:kern w:val="0"/>
          <w:sz w:val="24"/>
          <w:szCs w:val="24"/>
        </w:rPr>
        <w:t>10.0</w:t>
      </w:r>
      <w:r w:rsidRPr="00183B04">
        <w:rPr>
          <w:rFonts w:ascii="ＭＳ ゴシック" w:eastAsia="ＭＳ ゴシック" w:hAnsi="ＭＳ ゴシック" w:cs="ShinGoUpr-Bold" w:hint="eastAsia"/>
          <w:bCs/>
          <w:kern w:val="0"/>
          <w:sz w:val="24"/>
          <w:szCs w:val="24"/>
        </w:rPr>
        <w:t>％</w:t>
      </w:r>
      <w:r w:rsidRPr="00183B04">
        <w:rPr>
          <w:rFonts w:ascii="ＭＳ ゴシック" w:eastAsia="ＭＳ ゴシック" w:hAnsi="ＭＳ ゴシック" w:cs="ShinGoUpr-Bold"/>
          <w:bCs/>
          <w:kern w:val="0"/>
          <w:sz w:val="24"/>
          <w:szCs w:val="24"/>
        </w:rPr>
        <w:t>/</w:t>
      </w:r>
      <w:r w:rsidRPr="00183B04">
        <w:rPr>
          <w:rFonts w:ascii="ＭＳ ゴシック" w:eastAsia="ＭＳ ゴシック" w:hAnsi="ＭＳ ゴシック" w:cs="ShinGoUpr-Bold" w:hint="eastAsia"/>
          <w:bCs/>
          <w:kern w:val="0"/>
          <w:sz w:val="24"/>
          <w:szCs w:val="24"/>
        </w:rPr>
        <w:t>年（</w:t>
      </w:r>
      <w:r w:rsidRPr="00183B04">
        <w:rPr>
          <w:rFonts w:ascii="ＭＳ ゴシック" w:eastAsia="ＭＳ ゴシック" w:hAnsi="ＭＳ ゴシック" w:cs="ShinGoUpr-Bold"/>
          <w:bCs/>
          <w:kern w:val="0"/>
          <w:sz w:val="24"/>
          <w:szCs w:val="24"/>
        </w:rPr>
        <w:t>H28</w:t>
      </w:r>
      <w:r w:rsidRPr="00183B04">
        <w:rPr>
          <w:rFonts w:ascii="ＭＳ ゴシック" w:eastAsia="ＭＳ ゴシック" w:hAnsi="ＭＳ ゴシック" w:cs="ShinGoUpr-Bold" w:hint="eastAsia"/>
          <w:bCs/>
          <w:kern w:val="0"/>
          <w:sz w:val="24"/>
          <w:szCs w:val="24"/>
        </w:rPr>
        <w:t>～</w:t>
      </w:r>
      <w:r w:rsidRPr="00183B04">
        <w:rPr>
          <w:rFonts w:ascii="ＭＳ ゴシック" w:eastAsia="ＭＳ ゴシック" w:hAnsi="ＭＳ ゴシック" w:cs="ShinGoUpr-Bold"/>
          <w:bCs/>
          <w:kern w:val="0"/>
          <w:sz w:val="24"/>
          <w:szCs w:val="24"/>
        </w:rPr>
        <w:t>H31</w:t>
      </w:r>
      <w:r w:rsidRPr="00183B04">
        <w:rPr>
          <w:rFonts w:ascii="ＭＳ ゴシック" w:eastAsia="ＭＳ ゴシック" w:hAnsi="ＭＳ ゴシック" w:cs="ShinGoUpr-Bold" w:hint="eastAsia"/>
          <w:bCs/>
          <w:kern w:val="0"/>
          <w:sz w:val="24"/>
          <w:szCs w:val="24"/>
        </w:rPr>
        <w:t>）</w:t>
      </w:r>
    </w:p>
    <w:p w:rsidR="006A4B29" w:rsidRPr="00183B04" w:rsidRDefault="006A4B29" w:rsidP="006A4B29">
      <w:pPr>
        <w:autoSpaceDE w:val="0"/>
        <w:autoSpaceDN w:val="0"/>
        <w:adjustRightInd w:val="0"/>
        <w:jc w:val="left"/>
        <w:rPr>
          <w:rFonts w:ascii="ＭＳ ゴシック" w:eastAsia="ＭＳ ゴシック" w:hAnsi="ＭＳ ゴシック" w:cs="ShinGoUpr-Bold"/>
          <w:bCs/>
          <w:kern w:val="0"/>
          <w:sz w:val="24"/>
          <w:szCs w:val="24"/>
        </w:rPr>
      </w:pPr>
      <w:r w:rsidRPr="00183B04">
        <w:rPr>
          <w:rFonts w:ascii="ＭＳ ゴシック" w:eastAsia="ＭＳ ゴシック" w:hAnsi="ＭＳ ゴシック" w:cs="ShinGoUpr-Bold" w:hint="eastAsia"/>
          <w:bCs/>
          <w:kern w:val="0"/>
          <w:sz w:val="24"/>
          <w:szCs w:val="24"/>
        </w:rPr>
        <w:t>開業融資制度の利用者数※</w:t>
      </w:r>
      <w:r w:rsidRPr="00183B04">
        <w:rPr>
          <w:rFonts w:ascii="ＭＳ ゴシック" w:eastAsia="ＭＳ ゴシック" w:hAnsi="ＭＳ ゴシック" w:cs="ShinGoUpr-Bold"/>
          <w:bCs/>
          <w:kern w:val="0"/>
          <w:sz w:val="24"/>
          <w:szCs w:val="24"/>
        </w:rPr>
        <w:t>2</w:t>
      </w:r>
    </w:p>
    <w:p w:rsidR="006A4B29" w:rsidRPr="00183B04" w:rsidRDefault="006A4B29" w:rsidP="006A4B29">
      <w:pPr>
        <w:autoSpaceDE w:val="0"/>
        <w:autoSpaceDN w:val="0"/>
        <w:adjustRightInd w:val="0"/>
        <w:jc w:val="left"/>
        <w:rPr>
          <w:rFonts w:ascii="ＭＳ ゴシック" w:eastAsia="ＭＳ ゴシック" w:hAnsi="ＭＳ ゴシック" w:cs="ShinGoUpr-Bold"/>
          <w:bCs/>
          <w:kern w:val="0"/>
          <w:sz w:val="24"/>
          <w:szCs w:val="24"/>
        </w:rPr>
      </w:pPr>
      <w:r w:rsidRPr="00183B04">
        <w:rPr>
          <w:rFonts w:ascii="ＭＳ ゴシック" w:eastAsia="ＭＳ ゴシック" w:hAnsi="ＭＳ ゴシック" w:cs="ShinGoUpr-Medium" w:hint="eastAsia"/>
          <w:kern w:val="0"/>
          <w:sz w:val="24"/>
          <w:szCs w:val="24"/>
        </w:rPr>
        <w:t>………………</w:t>
      </w:r>
      <w:r w:rsidRPr="00183B04">
        <w:rPr>
          <w:rFonts w:ascii="ＭＳ ゴシック" w:eastAsia="ＭＳ ゴシック" w:hAnsi="ＭＳ ゴシック" w:cs="ShinGoUpr-Medium"/>
          <w:kern w:val="0"/>
          <w:sz w:val="24"/>
          <w:szCs w:val="24"/>
        </w:rPr>
        <w:t xml:space="preserve"> </w:t>
      </w:r>
      <w:r w:rsidRPr="00183B04">
        <w:rPr>
          <w:rFonts w:ascii="ＭＳ ゴシック" w:eastAsia="ＭＳ ゴシック" w:hAnsi="ＭＳ ゴシック" w:cs="ShinGoUpr-Light"/>
          <w:kern w:val="0"/>
          <w:sz w:val="24"/>
          <w:szCs w:val="24"/>
        </w:rPr>
        <w:t>52</w:t>
      </w:r>
      <w:r w:rsidRPr="00183B04">
        <w:rPr>
          <w:rFonts w:ascii="ＭＳ ゴシック" w:eastAsia="ＭＳ ゴシック" w:hAnsi="ＭＳ ゴシック" w:cs="ShinGoUpr-Light" w:hint="eastAsia"/>
          <w:kern w:val="0"/>
          <w:sz w:val="24"/>
          <w:szCs w:val="24"/>
        </w:rPr>
        <w:t>件（</w:t>
      </w:r>
      <w:r w:rsidRPr="00183B04">
        <w:rPr>
          <w:rFonts w:ascii="ＭＳ ゴシック" w:eastAsia="ＭＳ ゴシック" w:hAnsi="ＭＳ ゴシック" w:cs="ShinGoUpr-Light"/>
          <w:kern w:val="0"/>
          <w:sz w:val="24"/>
          <w:szCs w:val="24"/>
        </w:rPr>
        <w:t>H25</w:t>
      </w:r>
      <w:r w:rsidRPr="00183B04">
        <w:rPr>
          <w:rFonts w:ascii="ＭＳ ゴシック" w:eastAsia="ＭＳ ゴシック" w:hAnsi="ＭＳ ゴシック" w:cs="ShinGoUpr-Light" w:hint="eastAsia"/>
          <w:kern w:val="0"/>
          <w:sz w:val="24"/>
          <w:szCs w:val="24"/>
        </w:rPr>
        <w:t>～</w:t>
      </w:r>
      <w:r w:rsidRPr="00183B04">
        <w:rPr>
          <w:rFonts w:ascii="ＭＳ ゴシック" w:eastAsia="ＭＳ ゴシック" w:hAnsi="ＭＳ ゴシック" w:cs="ShinGoUpr-Light"/>
          <w:kern w:val="0"/>
          <w:sz w:val="24"/>
          <w:szCs w:val="24"/>
        </w:rPr>
        <w:t>27</w:t>
      </w:r>
      <w:r w:rsidRPr="00183B04">
        <w:rPr>
          <w:rFonts w:ascii="ＭＳ ゴシック" w:eastAsia="ＭＳ ゴシック" w:hAnsi="ＭＳ ゴシック" w:cs="ShinGoUpr-Light" w:hint="eastAsia"/>
          <w:kern w:val="0"/>
          <w:sz w:val="24"/>
          <w:szCs w:val="24"/>
        </w:rPr>
        <w:t>平均）</w:t>
      </w:r>
      <w:r w:rsidRPr="00183B04">
        <w:rPr>
          <w:rFonts w:ascii="ＭＳ ゴシック" w:eastAsia="ＭＳ ゴシック" w:hAnsi="ＭＳ ゴシック" w:cs="ShinGoUpr-Bold" w:hint="eastAsia"/>
          <w:bCs/>
          <w:kern w:val="0"/>
          <w:sz w:val="24"/>
          <w:szCs w:val="24"/>
        </w:rPr>
        <w:t xml:space="preserve">　　</w:t>
      </w:r>
      <w:r w:rsidRPr="00183B04">
        <w:rPr>
          <w:rFonts w:ascii="ＭＳ ゴシック" w:eastAsia="ＭＳ ゴシック" w:hAnsi="ＭＳ ゴシック" w:cs="ShinGoUpr-Bold"/>
          <w:bCs/>
          <w:kern w:val="0"/>
          <w:sz w:val="24"/>
          <w:szCs w:val="24"/>
        </w:rPr>
        <w:t xml:space="preserve"> 60</w:t>
      </w:r>
      <w:r w:rsidRPr="00183B04">
        <w:rPr>
          <w:rFonts w:ascii="ＭＳ ゴシック" w:eastAsia="ＭＳ ゴシック" w:hAnsi="ＭＳ ゴシック" w:cs="ShinGoUpr-Bold" w:hint="eastAsia"/>
          <w:bCs/>
          <w:kern w:val="0"/>
          <w:sz w:val="24"/>
          <w:szCs w:val="24"/>
        </w:rPr>
        <w:t>件（</w:t>
      </w:r>
      <w:r w:rsidRPr="00183B04">
        <w:rPr>
          <w:rFonts w:ascii="ＭＳ ゴシック" w:eastAsia="ＭＳ ゴシック" w:hAnsi="ＭＳ ゴシック" w:cs="ShinGoUpr-Bold"/>
          <w:bCs/>
          <w:kern w:val="0"/>
          <w:sz w:val="24"/>
          <w:szCs w:val="24"/>
        </w:rPr>
        <w:t>H29</w:t>
      </w:r>
      <w:r w:rsidRPr="00183B04">
        <w:rPr>
          <w:rFonts w:ascii="ＭＳ ゴシック" w:eastAsia="ＭＳ ゴシック" w:hAnsi="ＭＳ ゴシック" w:cs="ShinGoUpr-Bold" w:hint="eastAsia"/>
          <w:bCs/>
          <w:kern w:val="0"/>
          <w:sz w:val="24"/>
          <w:szCs w:val="24"/>
        </w:rPr>
        <w:t>～</w:t>
      </w:r>
      <w:r w:rsidRPr="00183B04">
        <w:rPr>
          <w:rFonts w:ascii="ＭＳ ゴシック" w:eastAsia="ＭＳ ゴシック" w:hAnsi="ＭＳ ゴシック" w:cs="ShinGoUpr-Bold"/>
          <w:bCs/>
          <w:kern w:val="0"/>
          <w:sz w:val="24"/>
          <w:szCs w:val="24"/>
        </w:rPr>
        <w:t>31</w:t>
      </w:r>
      <w:r w:rsidRPr="00183B04">
        <w:rPr>
          <w:rFonts w:ascii="ＭＳ ゴシック" w:eastAsia="ＭＳ ゴシック" w:hAnsi="ＭＳ ゴシック" w:cs="ShinGoUpr-Bold" w:hint="eastAsia"/>
          <w:bCs/>
          <w:kern w:val="0"/>
          <w:sz w:val="24"/>
          <w:szCs w:val="24"/>
        </w:rPr>
        <w:t>平均）</w:t>
      </w:r>
    </w:p>
    <w:p w:rsidR="006A4B29" w:rsidRPr="00183B04" w:rsidRDefault="006A4B29" w:rsidP="006A4B29">
      <w:pPr>
        <w:autoSpaceDE w:val="0"/>
        <w:autoSpaceDN w:val="0"/>
        <w:adjustRightInd w:val="0"/>
        <w:jc w:val="left"/>
        <w:rPr>
          <w:rFonts w:ascii="ＭＳ ゴシック" w:eastAsia="ＭＳ ゴシック" w:hAnsi="ＭＳ ゴシック" w:cs="ShinGoUpr-Bold"/>
          <w:bCs/>
          <w:kern w:val="0"/>
          <w:sz w:val="24"/>
          <w:szCs w:val="24"/>
        </w:rPr>
      </w:pPr>
      <w:r w:rsidRPr="00183B04">
        <w:rPr>
          <w:rFonts w:ascii="ＭＳ ゴシック" w:eastAsia="ＭＳ ゴシック" w:hAnsi="ＭＳ ゴシック" w:cs="ShinGoUpr-Bold" w:hint="eastAsia"/>
          <w:bCs/>
          <w:kern w:val="0"/>
          <w:sz w:val="24"/>
          <w:szCs w:val="24"/>
        </w:rPr>
        <w:t>開業融資制度を利用した事業者の</w:t>
      </w:r>
      <w:r w:rsidRPr="00183B04">
        <w:rPr>
          <w:rFonts w:ascii="ＭＳ ゴシック" w:eastAsia="ＭＳ ゴシック" w:hAnsi="ＭＳ ゴシック" w:cs="ShinGoUpr-Bold"/>
          <w:bCs/>
          <w:kern w:val="0"/>
          <w:sz w:val="24"/>
          <w:szCs w:val="24"/>
        </w:rPr>
        <w:t>3</w:t>
      </w:r>
      <w:r w:rsidRPr="00183B04">
        <w:rPr>
          <w:rFonts w:ascii="ＭＳ ゴシック" w:eastAsia="ＭＳ ゴシック" w:hAnsi="ＭＳ ゴシック" w:cs="ShinGoUpr-Bold" w:hint="eastAsia"/>
          <w:bCs/>
          <w:kern w:val="0"/>
          <w:sz w:val="24"/>
          <w:szCs w:val="24"/>
        </w:rPr>
        <w:t>年後の廃業率※</w:t>
      </w:r>
      <w:r w:rsidRPr="00183B04">
        <w:rPr>
          <w:rFonts w:ascii="ＭＳ ゴシック" w:eastAsia="ＭＳ ゴシック" w:hAnsi="ＭＳ ゴシック" w:cs="ShinGoUpr-Bold"/>
          <w:bCs/>
          <w:kern w:val="0"/>
          <w:sz w:val="24"/>
          <w:szCs w:val="24"/>
        </w:rPr>
        <w:t>3</w:t>
      </w:r>
    </w:p>
    <w:p w:rsidR="006A4B29" w:rsidRPr="00183B04" w:rsidRDefault="006A4B29" w:rsidP="006A4B29">
      <w:pPr>
        <w:autoSpaceDE w:val="0"/>
        <w:autoSpaceDN w:val="0"/>
        <w:adjustRightInd w:val="0"/>
        <w:jc w:val="left"/>
        <w:rPr>
          <w:rFonts w:ascii="ＭＳ ゴシック" w:eastAsia="ＭＳ ゴシック" w:hAnsi="ＭＳ ゴシック" w:cs="ShinGoUpr-Bold"/>
          <w:bCs/>
          <w:kern w:val="0"/>
          <w:sz w:val="24"/>
          <w:szCs w:val="24"/>
        </w:rPr>
      </w:pPr>
      <w:r w:rsidRPr="00183B04">
        <w:rPr>
          <w:rFonts w:ascii="ＭＳ ゴシック" w:eastAsia="ＭＳ ゴシック" w:hAnsi="ＭＳ ゴシック" w:cs="ShinGoUpr-Medium" w:hint="eastAsia"/>
          <w:kern w:val="0"/>
          <w:sz w:val="24"/>
          <w:szCs w:val="24"/>
        </w:rPr>
        <w:t>…………………………………</w:t>
      </w:r>
      <w:r w:rsidRPr="00183B04">
        <w:rPr>
          <w:rFonts w:ascii="ＭＳ ゴシック" w:eastAsia="ＭＳ ゴシック" w:hAnsi="ＭＳ ゴシック" w:cs="ShinGoUpr-Medium"/>
          <w:kern w:val="0"/>
          <w:sz w:val="24"/>
          <w:szCs w:val="24"/>
        </w:rPr>
        <w:t xml:space="preserve"> </w:t>
      </w:r>
      <w:r w:rsidRPr="00183B04">
        <w:rPr>
          <w:rFonts w:ascii="ＭＳ ゴシック" w:eastAsia="ＭＳ ゴシック" w:hAnsi="ＭＳ ゴシック" w:cs="ShinGoUpr-Light"/>
          <w:kern w:val="0"/>
          <w:sz w:val="24"/>
          <w:szCs w:val="24"/>
        </w:rPr>
        <w:t>7.4</w:t>
      </w:r>
      <w:r w:rsidRPr="00183B04">
        <w:rPr>
          <w:rFonts w:ascii="ＭＳ ゴシック" w:eastAsia="ＭＳ ゴシック" w:hAnsi="ＭＳ ゴシック" w:cs="ShinGoUpr-Light" w:hint="eastAsia"/>
          <w:kern w:val="0"/>
          <w:sz w:val="24"/>
          <w:szCs w:val="24"/>
        </w:rPr>
        <w:t>％（</w:t>
      </w:r>
      <w:r w:rsidRPr="00183B04">
        <w:rPr>
          <w:rFonts w:ascii="ＭＳ ゴシック" w:eastAsia="ＭＳ ゴシック" w:hAnsi="ＭＳ ゴシック" w:cs="ShinGoUpr-Light"/>
          <w:kern w:val="0"/>
          <w:sz w:val="24"/>
          <w:szCs w:val="24"/>
        </w:rPr>
        <w:t>H27</w:t>
      </w:r>
      <w:r w:rsidRPr="00183B04">
        <w:rPr>
          <w:rFonts w:ascii="ＭＳ ゴシック" w:eastAsia="ＭＳ ゴシック" w:hAnsi="ＭＳ ゴシック" w:cs="ShinGoUpr-Light" w:hint="eastAsia"/>
          <w:kern w:val="0"/>
          <w:sz w:val="24"/>
          <w:szCs w:val="24"/>
        </w:rPr>
        <w:t>）</w:t>
      </w:r>
      <w:r w:rsidRPr="00183B04">
        <w:rPr>
          <w:rFonts w:ascii="ＭＳ ゴシック" w:eastAsia="ＭＳ ゴシック" w:hAnsi="ＭＳ ゴシック" w:cs="ShinGoUpr-Bold" w:hint="eastAsia"/>
          <w:bCs/>
          <w:kern w:val="0"/>
          <w:sz w:val="24"/>
          <w:szCs w:val="24"/>
        </w:rPr>
        <w:t xml:space="preserve">　　</w:t>
      </w:r>
      <w:r w:rsidRPr="00183B04">
        <w:rPr>
          <w:rFonts w:ascii="ＭＳ ゴシック" w:eastAsia="ＭＳ ゴシック" w:hAnsi="ＭＳ ゴシック" w:cs="ShinGoUpr-Bold"/>
          <w:bCs/>
          <w:kern w:val="0"/>
          <w:sz w:val="24"/>
          <w:szCs w:val="24"/>
        </w:rPr>
        <w:t>5.6</w:t>
      </w:r>
      <w:r w:rsidRPr="00183B04">
        <w:rPr>
          <w:rFonts w:ascii="ＭＳ ゴシック" w:eastAsia="ＭＳ ゴシック" w:hAnsi="ＭＳ ゴシック" w:cs="ShinGoUpr-Bold" w:hint="eastAsia"/>
          <w:bCs/>
          <w:kern w:val="0"/>
          <w:sz w:val="24"/>
          <w:szCs w:val="24"/>
        </w:rPr>
        <w:t>％（</w:t>
      </w:r>
      <w:r w:rsidRPr="00183B04">
        <w:rPr>
          <w:rFonts w:ascii="ＭＳ ゴシック" w:eastAsia="ＭＳ ゴシック" w:hAnsi="ＭＳ ゴシック" w:cs="ShinGoUpr-Bold"/>
          <w:bCs/>
          <w:kern w:val="0"/>
          <w:sz w:val="24"/>
          <w:szCs w:val="24"/>
        </w:rPr>
        <w:t>H31</w:t>
      </w:r>
      <w:r w:rsidRPr="00183B04">
        <w:rPr>
          <w:rFonts w:ascii="ＭＳ ゴシック" w:eastAsia="ＭＳ ゴシック" w:hAnsi="ＭＳ ゴシック" w:cs="ShinGoUpr-Bold" w:hint="eastAsia"/>
          <w:bCs/>
          <w:kern w:val="0"/>
          <w:sz w:val="24"/>
          <w:szCs w:val="24"/>
        </w:rPr>
        <w:t>）</w:t>
      </w:r>
    </w:p>
    <w:p w:rsidR="006A4B29" w:rsidRPr="00183B04" w:rsidRDefault="006A4B29" w:rsidP="006A4B29">
      <w:pPr>
        <w:autoSpaceDE w:val="0"/>
        <w:autoSpaceDN w:val="0"/>
        <w:adjustRightInd w:val="0"/>
        <w:jc w:val="left"/>
        <w:rPr>
          <w:rFonts w:ascii="ＭＳ ゴシック" w:eastAsia="ＭＳ ゴシック" w:hAnsi="ＭＳ ゴシック" w:cs="ShinGoUpr-Bold"/>
          <w:bCs/>
          <w:kern w:val="0"/>
          <w:sz w:val="24"/>
          <w:szCs w:val="24"/>
        </w:rPr>
      </w:pPr>
      <w:r w:rsidRPr="00183B04">
        <w:rPr>
          <w:rFonts w:ascii="ＭＳ ゴシック" w:eastAsia="ＭＳ ゴシック" w:hAnsi="ＭＳ ゴシック" w:cs="ShinGoUpr-Bold" w:hint="eastAsia"/>
          <w:bCs/>
          <w:kern w:val="0"/>
          <w:sz w:val="24"/>
          <w:szCs w:val="24"/>
        </w:rPr>
        <w:t>開業融資制度を利用した事業者の</w:t>
      </w:r>
      <w:r w:rsidRPr="00183B04">
        <w:rPr>
          <w:rFonts w:ascii="ＭＳ ゴシック" w:eastAsia="ＭＳ ゴシック" w:hAnsi="ＭＳ ゴシック" w:cs="ShinGoUpr-Bold"/>
          <w:bCs/>
          <w:kern w:val="0"/>
          <w:sz w:val="24"/>
          <w:szCs w:val="24"/>
        </w:rPr>
        <w:t>5</w:t>
      </w:r>
      <w:r w:rsidRPr="00183B04">
        <w:rPr>
          <w:rFonts w:ascii="ＭＳ ゴシック" w:eastAsia="ＭＳ ゴシック" w:hAnsi="ＭＳ ゴシック" w:cs="ShinGoUpr-Bold" w:hint="eastAsia"/>
          <w:bCs/>
          <w:kern w:val="0"/>
          <w:sz w:val="24"/>
          <w:szCs w:val="24"/>
        </w:rPr>
        <w:t>年後の廃業率※</w:t>
      </w:r>
      <w:r w:rsidRPr="00183B04">
        <w:rPr>
          <w:rFonts w:ascii="ＭＳ ゴシック" w:eastAsia="ＭＳ ゴシック" w:hAnsi="ＭＳ ゴシック" w:cs="ShinGoUpr-Bold"/>
          <w:bCs/>
          <w:kern w:val="0"/>
          <w:sz w:val="24"/>
          <w:szCs w:val="24"/>
        </w:rPr>
        <w:t>3</w:t>
      </w:r>
    </w:p>
    <w:p w:rsidR="006A4B29" w:rsidRDefault="006A4B29" w:rsidP="006A4B29">
      <w:pPr>
        <w:autoSpaceDE w:val="0"/>
        <w:autoSpaceDN w:val="0"/>
        <w:adjustRightInd w:val="0"/>
        <w:jc w:val="left"/>
        <w:rPr>
          <w:rFonts w:ascii="ＭＳ ゴシック" w:eastAsia="ＭＳ ゴシック" w:hAnsi="ＭＳ ゴシック" w:cs="ShinGoUpr-Bold"/>
          <w:bCs/>
          <w:kern w:val="0"/>
          <w:sz w:val="24"/>
          <w:szCs w:val="24"/>
        </w:rPr>
      </w:pPr>
      <w:r w:rsidRPr="00183B04">
        <w:rPr>
          <w:rFonts w:ascii="ＭＳ ゴシック" w:eastAsia="ＭＳ ゴシック" w:hAnsi="ＭＳ ゴシック" w:cs="ShinGoUpr-Medium" w:hint="eastAsia"/>
          <w:kern w:val="0"/>
          <w:sz w:val="24"/>
          <w:szCs w:val="24"/>
        </w:rPr>
        <w:t>…………………………………</w:t>
      </w:r>
      <w:r w:rsidRPr="00183B04">
        <w:rPr>
          <w:rFonts w:ascii="ＭＳ ゴシック" w:eastAsia="ＭＳ ゴシック" w:hAnsi="ＭＳ ゴシック" w:cs="ShinGoUpr-Medium"/>
          <w:kern w:val="0"/>
          <w:sz w:val="24"/>
          <w:szCs w:val="24"/>
        </w:rPr>
        <w:t xml:space="preserve"> </w:t>
      </w:r>
      <w:r w:rsidRPr="00183B04">
        <w:rPr>
          <w:rFonts w:ascii="ＭＳ ゴシック" w:eastAsia="ＭＳ ゴシック" w:hAnsi="ＭＳ ゴシック" w:cs="ShinGoUpr-Light"/>
          <w:kern w:val="0"/>
          <w:sz w:val="24"/>
          <w:szCs w:val="24"/>
        </w:rPr>
        <w:t>7.7</w:t>
      </w:r>
      <w:r w:rsidRPr="00183B04">
        <w:rPr>
          <w:rFonts w:ascii="ＭＳ ゴシック" w:eastAsia="ＭＳ ゴシック" w:hAnsi="ＭＳ ゴシック" w:cs="ShinGoUpr-Light" w:hint="eastAsia"/>
          <w:kern w:val="0"/>
          <w:sz w:val="24"/>
          <w:szCs w:val="24"/>
        </w:rPr>
        <w:t>％（</w:t>
      </w:r>
      <w:r w:rsidRPr="00183B04">
        <w:rPr>
          <w:rFonts w:ascii="ＭＳ ゴシック" w:eastAsia="ＭＳ ゴシック" w:hAnsi="ＭＳ ゴシック" w:cs="ShinGoUpr-Light"/>
          <w:kern w:val="0"/>
          <w:sz w:val="24"/>
          <w:szCs w:val="24"/>
        </w:rPr>
        <w:t>H27</w:t>
      </w:r>
      <w:r w:rsidRPr="00183B04">
        <w:rPr>
          <w:rFonts w:ascii="ＭＳ ゴシック" w:eastAsia="ＭＳ ゴシック" w:hAnsi="ＭＳ ゴシック" w:cs="ShinGoUpr-Light" w:hint="eastAsia"/>
          <w:kern w:val="0"/>
          <w:sz w:val="24"/>
          <w:szCs w:val="24"/>
        </w:rPr>
        <w:t>）</w:t>
      </w:r>
      <w:r w:rsidRPr="00183B04">
        <w:rPr>
          <w:rFonts w:ascii="ＭＳ ゴシック" w:eastAsia="ＭＳ ゴシック" w:hAnsi="ＭＳ ゴシック" w:cs="ShinGoUpr-Bold" w:hint="eastAsia"/>
          <w:bCs/>
          <w:kern w:val="0"/>
          <w:sz w:val="24"/>
          <w:szCs w:val="24"/>
        </w:rPr>
        <w:t xml:space="preserve">　　</w:t>
      </w:r>
      <w:r w:rsidRPr="00183B04">
        <w:rPr>
          <w:rFonts w:ascii="ＭＳ ゴシック" w:eastAsia="ＭＳ ゴシック" w:hAnsi="ＭＳ ゴシック" w:cs="ShinGoUpr-Bold"/>
          <w:bCs/>
          <w:kern w:val="0"/>
          <w:sz w:val="24"/>
          <w:szCs w:val="24"/>
        </w:rPr>
        <w:t>7.0</w:t>
      </w:r>
      <w:r w:rsidRPr="00183B04">
        <w:rPr>
          <w:rFonts w:ascii="ＭＳ ゴシック" w:eastAsia="ＭＳ ゴシック" w:hAnsi="ＭＳ ゴシック" w:cs="ShinGoUpr-Bold" w:hint="eastAsia"/>
          <w:bCs/>
          <w:kern w:val="0"/>
          <w:sz w:val="24"/>
          <w:szCs w:val="24"/>
        </w:rPr>
        <w:t>％（</w:t>
      </w:r>
      <w:r w:rsidRPr="00183B04">
        <w:rPr>
          <w:rFonts w:ascii="ＭＳ ゴシック" w:eastAsia="ＭＳ ゴシック" w:hAnsi="ＭＳ ゴシック" w:cs="ShinGoUpr-Bold"/>
          <w:bCs/>
          <w:kern w:val="0"/>
          <w:sz w:val="24"/>
          <w:szCs w:val="24"/>
        </w:rPr>
        <w:t>H31</w:t>
      </w:r>
      <w:r w:rsidRPr="00183B04">
        <w:rPr>
          <w:rFonts w:ascii="ＭＳ ゴシック" w:eastAsia="ＭＳ ゴシック" w:hAnsi="ＭＳ ゴシック" w:cs="ShinGoUpr-Bold" w:hint="eastAsia"/>
          <w:bCs/>
          <w:kern w:val="0"/>
          <w:sz w:val="24"/>
          <w:szCs w:val="24"/>
        </w:rPr>
        <w:t>）</w:t>
      </w:r>
    </w:p>
    <w:p w:rsidR="00183B04" w:rsidRPr="00183B04" w:rsidRDefault="00183B04" w:rsidP="00B41AA4">
      <w:pPr>
        <w:autoSpaceDE w:val="0"/>
        <w:autoSpaceDN w:val="0"/>
        <w:adjustRightInd w:val="0"/>
        <w:jc w:val="left"/>
        <w:rPr>
          <w:rFonts w:ascii="ＭＳ ゴシック" w:eastAsia="ＭＳ ゴシック" w:hAnsi="ＭＳ ゴシック" w:cs="A1MinchoStd-Bold"/>
          <w:bCs/>
          <w:kern w:val="0"/>
          <w:sz w:val="24"/>
          <w:szCs w:val="24"/>
        </w:rPr>
      </w:pPr>
    </w:p>
    <w:sectPr w:rsidR="00183B04" w:rsidRPr="00183B04" w:rsidSect="001136F1">
      <w:pgSz w:w="23811" w:h="16838" w:orient="landscape" w:code="8"/>
      <w:pgMar w:top="2977" w:right="1985"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108" w:rsidRDefault="003C5108" w:rsidP="003C5108">
      <w:r>
        <w:separator/>
      </w:r>
    </w:p>
  </w:endnote>
  <w:endnote w:type="continuationSeparator" w:id="0">
    <w:p w:rsidR="003C5108" w:rsidRDefault="003C5108" w:rsidP="003C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1MinchoStd-Bold">
    <w:altName w:val="HGPｺﾞｼｯｸE"/>
    <w:panose1 w:val="00000000000000000000"/>
    <w:charset w:val="80"/>
    <w:family w:val="auto"/>
    <w:notTrueType/>
    <w:pitch w:val="default"/>
    <w:sig w:usb0="00000001" w:usb1="08070000" w:usb2="00000010" w:usb3="00000000" w:csb0="00020000" w:csb1="00000000"/>
  </w:font>
  <w:font w:name="ShinGoUpr-Light">
    <w:altName w:val="HGPｺﾞｼｯｸE"/>
    <w:panose1 w:val="00000000000000000000"/>
    <w:charset w:val="80"/>
    <w:family w:val="auto"/>
    <w:notTrueType/>
    <w:pitch w:val="default"/>
    <w:sig w:usb0="00000001" w:usb1="08070000" w:usb2="00000010" w:usb3="00000000" w:csb0="00020000" w:csb1="00000000"/>
  </w:font>
  <w:font w:name="ShinGoUpr-Medium">
    <w:altName w:val="HGPｺﾞｼｯｸE"/>
    <w:panose1 w:val="00000000000000000000"/>
    <w:charset w:val="80"/>
    <w:family w:val="auto"/>
    <w:notTrueType/>
    <w:pitch w:val="default"/>
    <w:sig w:usb0="00000001" w:usb1="08070000" w:usb2="00000010" w:usb3="00000000" w:csb0="00020000" w:csb1="00000000"/>
  </w:font>
  <w:font w:name="ShinGoUpr-Bold">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108" w:rsidRDefault="003C5108" w:rsidP="003C5108">
      <w:r>
        <w:separator/>
      </w:r>
    </w:p>
  </w:footnote>
  <w:footnote w:type="continuationSeparator" w:id="0">
    <w:p w:rsidR="003C5108" w:rsidRDefault="003C5108" w:rsidP="003C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6483"/>
    <w:multiLevelType w:val="hybridMultilevel"/>
    <w:tmpl w:val="51D0E916"/>
    <w:lvl w:ilvl="0" w:tplc="896EE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17EAA"/>
    <w:multiLevelType w:val="hybridMultilevel"/>
    <w:tmpl w:val="85161E4E"/>
    <w:lvl w:ilvl="0" w:tplc="5F2C9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8B5A7F"/>
    <w:multiLevelType w:val="hybridMultilevel"/>
    <w:tmpl w:val="6EBEED30"/>
    <w:lvl w:ilvl="0" w:tplc="EEB41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36200"/>
    <w:multiLevelType w:val="hybridMultilevel"/>
    <w:tmpl w:val="A14A33AC"/>
    <w:lvl w:ilvl="0" w:tplc="C8C6E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026139"/>
    <w:multiLevelType w:val="hybridMultilevel"/>
    <w:tmpl w:val="7F16FC5C"/>
    <w:lvl w:ilvl="0" w:tplc="87649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66"/>
    <w:rsid w:val="00057A71"/>
    <w:rsid w:val="000B6F66"/>
    <w:rsid w:val="001136F1"/>
    <w:rsid w:val="001309B2"/>
    <w:rsid w:val="00183B04"/>
    <w:rsid w:val="00190DF5"/>
    <w:rsid w:val="001A55A6"/>
    <w:rsid w:val="001D7EFB"/>
    <w:rsid w:val="002620C2"/>
    <w:rsid w:val="002A48A1"/>
    <w:rsid w:val="002B3F9E"/>
    <w:rsid w:val="002F0A38"/>
    <w:rsid w:val="00387D16"/>
    <w:rsid w:val="003C5108"/>
    <w:rsid w:val="003F05E1"/>
    <w:rsid w:val="006A4B29"/>
    <w:rsid w:val="008C6893"/>
    <w:rsid w:val="009730E3"/>
    <w:rsid w:val="00A17D95"/>
    <w:rsid w:val="00B408E4"/>
    <w:rsid w:val="00B41AA4"/>
    <w:rsid w:val="00B451EF"/>
    <w:rsid w:val="00C0008D"/>
    <w:rsid w:val="00C02BA1"/>
    <w:rsid w:val="00CE5C07"/>
    <w:rsid w:val="00D103B6"/>
    <w:rsid w:val="00D87E7B"/>
    <w:rsid w:val="00DE31B8"/>
    <w:rsid w:val="00EC03CE"/>
    <w:rsid w:val="00FA78BC"/>
    <w:rsid w:val="00FE3122"/>
    <w:rsid w:val="00FE5972"/>
    <w:rsid w:val="00FF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458573B-B01A-4551-833A-D1551FFD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108"/>
    <w:pPr>
      <w:tabs>
        <w:tab w:val="center" w:pos="4252"/>
        <w:tab w:val="right" w:pos="8504"/>
      </w:tabs>
      <w:snapToGrid w:val="0"/>
    </w:pPr>
  </w:style>
  <w:style w:type="character" w:customStyle="1" w:styleId="a4">
    <w:name w:val="ヘッダー (文字)"/>
    <w:basedOn w:val="a0"/>
    <w:link w:val="a3"/>
    <w:uiPriority w:val="99"/>
    <w:rsid w:val="003C5108"/>
  </w:style>
  <w:style w:type="paragraph" w:styleId="a5">
    <w:name w:val="footer"/>
    <w:basedOn w:val="a"/>
    <w:link w:val="a6"/>
    <w:uiPriority w:val="99"/>
    <w:unhideWhenUsed/>
    <w:rsid w:val="003C5108"/>
    <w:pPr>
      <w:tabs>
        <w:tab w:val="center" w:pos="4252"/>
        <w:tab w:val="right" w:pos="8504"/>
      </w:tabs>
      <w:snapToGrid w:val="0"/>
    </w:pPr>
  </w:style>
  <w:style w:type="character" w:customStyle="1" w:styleId="a6">
    <w:name w:val="フッター (文字)"/>
    <w:basedOn w:val="a0"/>
    <w:link w:val="a5"/>
    <w:uiPriority w:val="99"/>
    <w:rsid w:val="003C5108"/>
  </w:style>
  <w:style w:type="paragraph" w:styleId="a7">
    <w:name w:val="List Paragraph"/>
    <w:basedOn w:val="a"/>
    <w:uiPriority w:val="34"/>
    <w:qFormat/>
    <w:rsid w:val="00183B04"/>
    <w:pPr>
      <w:ind w:leftChars="400" w:left="840"/>
    </w:pPr>
  </w:style>
  <w:style w:type="paragraph" w:styleId="a8">
    <w:name w:val="Balloon Text"/>
    <w:basedOn w:val="a"/>
    <w:link w:val="a9"/>
    <w:uiPriority w:val="99"/>
    <w:semiHidden/>
    <w:unhideWhenUsed/>
    <w:rsid w:val="009730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0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D8D7-81E2-4CB8-85C0-0E249591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4</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16</cp:revision>
  <cp:lastPrinted>2019-12-13T01:33:00Z</cp:lastPrinted>
  <dcterms:created xsi:type="dcterms:W3CDTF">2019-11-11T05:39:00Z</dcterms:created>
  <dcterms:modified xsi:type="dcterms:W3CDTF">2019-12-13T02:36:00Z</dcterms:modified>
</cp:coreProperties>
</file>