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6A" w:rsidRPr="00C86C75" w:rsidRDefault="00662517">
      <w:pPr>
        <w:rPr>
          <w:sz w:val="22"/>
        </w:rPr>
      </w:pPr>
      <w:r>
        <w:rPr>
          <w:noProof/>
          <w:sz w:val="22"/>
        </w:rPr>
        <mc:AlternateContent>
          <mc:Choice Requires="wps">
            <w:drawing>
              <wp:anchor distT="0" distB="0" distL="114300" distR="114300" simplePos="0" relativeHeight="251729920" behindDoc="0" locked="0" layoutInCell="1" allowOverlap="1">
                <wp:simplePos x="0" y="0"/>
                <wp:positionH relativeFrom="column">
                  <wp:posOffset>4487908</wp:posOffset>
                </wp:positionH>
                <wp:positionV relativeFrom="paragraph">
                  <wp:posOffset>-574675</wp:posOffset>
                </wp:positionV>
                <wp:extent cx="996043" cy="555171"/>
                <wp:effectExtent l="0" t="0" r="13970" b="16510"/>
                <wp:wrapNone/>
                <wp:docPr id="4" name="テキスト ボックス 4"/>
                <wp:cNvGraphicFramePr/>
                <a:graphic xmlns:a="http://schemas.openxmlformats.org/drawingml/2006/main">
                  <a:graphicData uri="http://schemas.microsoft.com/office/word/2010/wordprocessingShape">
                    <wps:wsp>
                      <wps:cNvSpPr txBox="1"/>
                      <wps:spPr>
                        <a:xfrm>
                          <a:off x="0" y="0"/>
                          <a:ext cx="996043" cy="555171"/>
                        </a:xfrm>
                        <a:prstGeom prst="rect">
                          <a:avLst/>
                        </a:prstGeom>
                        <a:solidFill>
                          <a:schemeClr val="lt1"/>
                        </a:solidFill>
                        <a:ln w="6350">
                          <a:solidFill>
                            <a:prstClr val="black"/>
                          </a:solidFill>
                        </a:ln>
                      </wps:spPr>
                      <wps:txbx>
                        <w:txbxContent>
                          <w:p w:rsidR="00662517" w:rsidRPr="00662517" w:rsidRDefault="00662517">
                            <w:pPr>
                              <w:rPr>
                                <w:sz w:val="36"/>
                              </w:rPr>
                            </w:pPr>
                            <w:r w:rsidRPr="00662517">
                              <w:rPr>
                                <w:rFonts w:hint="eastAsia"/>
                                <w:sz w:val="36"/>
                              </w:rPr>
                              <w:t>資料</w:t>
                            </w:r>
                            <w:r w:rsidRPr="00662517">
                              <w:rPr>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3.4pt;margin-top:-45.25pt;width:78.45pt;height:43.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fbwIAALkEAAAOAAAAZHJzL2Uyb0RvYy54bWysVM2O2jAQvlfqO1i+lwQW2IIIK8qKqhLa&#10;XYmt9mwcB6I6Htc2JPS4SFUfoq9Q9dznyYt0bAjLbnuqenHm97Pnm5mMrqpCkq0wNgeV0HYrpkQo&#10;DmmuVgn9eD9785YS65hKmQQlEroTll6NX78alXooOrAGmQpDEETZYakTunZOD6PI8rUomG2BFgqd&#10;GZiCOVTNKkoNKxG9kFEnjvtRCSbVBriwFq3XBycdB/wsE9zdZpkVjsiE4ttcOE04l/6MxiM2XBmm&#10;1zk/PoP9wysKliu89AR1zRwjG5P/AVXk3ICFzLU4FBFkWc5FqAGraccvqlmsmRahFiTH6hNN9v/B&#10;8pvtnSF5mtAuJYoV2KJ6/7V+/FE//qr330i9/17v9/XjT9RJ19NVajvErIXGPFe9gwrb3tgtGj0L&#10;VWYK/8X6CPqR+N2JbFE5wtE4GPTj7gUlHF29Xq99GVCip2RtrHsvoCBeSKjBXgaK2XZuHT4EQ5sQ&#10;f5cFmaezXMqg+PkRU2nIlmHnpWvAn0VJRcqE9i96cQB+5vPQp/ylZPyTLxLvPItCTSo0ekoOpXvJ&#10;VcsqMNobNLwsId0hXQYO82c1n+WIP2fW3TGDA4cM4RK5WzwyCfgoOEqUrMF8+Zvdx+McoJeSEgc4&#10;ofbzhhlBifygcEIG7W7XT3xQur3LDirm3LM896hNMQVkqo3rqnkQfbyTjZgZKB5w1yb+VnQxxfHu&#10;hLpGnLrDWuGucjGZhCCccc3cXC0099C+M57X++qBGX3sq8OBuIFm1NnwRXsPsT5TwWTjIMtD7z3R&#10;B1aP/ON+hPYcd9kv4Lkeop7+OOPfAAAA//8DAFBLAwQUAAYACAAAACEAQqyX/N4AAAAKAQAADwAA&#10;AGRycy9kb3ducmV2LnhtbEyPwU7DMBBE70j8g7VI3Fq7VKRpGqcCVLhwoiDObuzaVuN1FLtp+HuW&#10;Ez3u7GjmTb2dQsdGMyQfUcJiLoAZbKP2aCV8fb7OSmApK9Sqi2gk/JgE2+b2plaVjhf8MOM+W0Yh&#10;mColweXcV5yn1pmg0jz2Bul3jENQmc7Bcj2oC4WHjj8IUfCgPFKDU715caY97c9Bwu7Zrm1bqsHt&#10;Su39OH0f3+2blPd309MGWDZT/jfDHz6hQ0NMh3hGnVgnYSUKQs8SZmvxCIwcZbFcATuQslwAb2p+&#10;PaH5BQAA//8DAFBLAQItABQABgAIAAAAIQC2gziS/gAAAOEBAAATAAAAAAAAAAAAAAAAAAAAAABb&#10;Q29udGVudF9UeXBlc10ueG1sUEsBAi0AFAAGAAgAAAAhADj9If/WAAAAlAEAAAsAAAAAAAAAAAAA&#10;AAAALwEAAF9yZWxzLy5yZWxzUEsBAi0AFAAGAAgAAAAhADc//l9vAgAAuQQAAA4AAAAAAAAAAAAA&#10;AAAALgIAAGRycy9lMm9Eb2MueG1sUEsBAi0AFAAGAAgAAAAhAEKsl/zeAAAACgEAAA8AAAAAAAAA&#10;AAAAAAAAyQQAAGRycy9kb3ducmV2LnhtbFBLBQYAAAAABAAEAPMAAADUBQAAAAA=&#10;" fillcolor="white [3201]" strokeweight=".5pt">
                <v:textbox>
                  <w:txbxContent>
                    <w:p w:rsidR="00662517" w:rsidRPr="00662517" w:rsidRDefault="00662517">
                      <w:pPr>
                        <w:rPr>
                          <w:rFonts w:hint="eastAsia"/>
                          <w:sz w:val="36"/>
                        </w:rPr>
                      </w:pPr>
                      <w:r w:rsidRPr="00662517">
                        <w:rPr>
                          <w:rFonts w:hint="eastAsia"/>
                          <w:sz w:val="36"/>
                        </w:rPr>
                        <w:t>資料</w:t>
                      </w:r>
                      <w:r w:rsidRPr="00662517">
                        <w:rPr>
                          <w:sz w:val="36"/>
                        </w:rPr>
                        <w:t>４</w:t>
                      </w:r>
                    </w:p>
                  </w:txbxContent>
                </v:textbox>
              </v:shape>
            </w:pict>
          </mc:Fallback>
        </mc:AlternateContent>
      </w:r>
    </w:p>
    <w:p w:rsidR="00C86C75" w:rsidRPr="00C86C75" w:rsidRDefault="00C86C75">
      <w:pPr>
        <w:rPr>
          <w:sz w:val="22"/>
        </w:rPr>
      </w:pPr>
    </w:p>
    <w:p w:rsidR="00C86C75" w:rsidRPr="00C86C75" w:rsidRDefault="00C86C75">
      <w:pPr>
        <w:rPr>
          <w:sz w:val="22"/>
        </w:rPr>
      </w:pPr>
    </w:p>
    <w:p w:rsidR="00C86C75" w:rsidRPr="00C86C75" w:rsidRDefault="00C86C75">
      <w:pPr>
        <w:rPr>
          <w:sz w:val="22"/>
        </w:rPr>
      </w:pPr>
    </w:p>
    <w:p w:rsidR="00C86C75" w:rsidRPr="00C86C75" w:rsidRDefault="00C86C75">
      <w:pPr>
        <w:rPr>
          <w:sz w:val="22"/>
        </w:rPr>
      </w:pPr>
    </w:p>
    <w:p w:rsidR="00C86C75" w:rsidRPr="00C86C75" w:rsidRDefault="00C86C75">
      <w:pPr>
        <w:rPr>
          <w:sz w:val="22"/>
        </w:rPr>
      </w:pPr>
    </w:p>
    <w:p w:rsidR="00C86C75" w:rsidRPr="00C86C75" w:rsidRDefault="00C86C75" w:rsidP="00C86C75">
      <w:pPr>
        <w:jc w:val="center"/>
        <w:rPr>
          <w:rFonts w:asciiTheme="minorEastAsia" w:eastAsiaTheme="minorEastAsia" w:hAnsiTheme="minorEastAsia"/>
          <w:sz w:val="44"/>
          <w:szCs w:val="44"/>
        </w:rPr>
      </w:pPr>
      <w:r w:rsidRPr="00C86C75">
        <w:rPr>
          <w:rFonts w:asciiTheme="minorEastAsia" w:eastAsiaTheme="minorEastAsia" w:hAnsiTheme="minorEastAsia" w:hint="eastAsia"/>
          <w:sz w:val="44"/>
          <w:szCs w:val="44"/>
        </w:rPr>
        <w:t>令和２年度改定版</w:t>
      </w:r>
    </w:p>
    <w:p w:rsidR="00C86C75" w:rsidRPr="00C86C75" w:rsidRDefault="00C86C75" w:rsidP="00C86C75">
      <w:pPr>
        <w:jc w:val="center"/>
        <w:rPr>
          <w:rFonts w:asciiTheme="majorEastAsia" w:eastAsiaTheme="majorEastAsia" w:hAnsiTheme="majorEastAsia"/>
          <w:sz w:val="52"/>
          <w:szCs w:val="52"/>
        </w:rPr>
      </w:pPr>
      <w:r w:rsidRPr="00C86C75">
        <w:rPr>
          <w:rFonts w:asciiTheme="majorEastAsia" w:eastAsiaTheme="majorEastAsia" w:hAnsiTheme="majorEastAsia" w:hint="eastAsia"/>
          <w:sz w:val="52"/>
          <w:szCs w:val="52"/>
        </w:rPr>
        <w:t>前橋市産業振興ビジョン</w:t>
      </w:r>
    </w:p>
    <w:p w:rsidR="00C86C75" w:rsidRPr="00C86C75" w:rsidRDefault="00C86C75" w:rsidP="00C86C75">
      <w:pPr>
        <w:jc w:val="center"/>
        <w:rPr>
          <w:rFonts w:asciiTheme="majorEastAsia" w:eastAsiaTheme="majorEastAsia" w:hAnsiTheme="majorEastAsia"/>
          <w:sz w:val="44"/>
          <w:szCs w:val="44"/>
        </w:rPr>
      </w:pPr>
      <w:r w:rsidRPr="00C86C75">
        <w:rPr>
          <w:rFonts w:asciiTheme="majorEastAsia" w:eastAsiaTheme="majorEastAsia" w:hAnsiTheme="majorEastAsia" w:hint="eastAsia"/>
          <w:sz w:val="44"/>
          <w:szCs w:val="44"/>
        </w:rPr>
        <w:t>概要版</w:t>
      </w: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C86C75" w:rsidRDefault="00C86C75" w:rsidP="00C86C75">
      <w:pPr>
        <w:jc w:val="center"/>
        <w:rPr>
          <w:sz w:val="22"/>
        </w:rPr>
      </w:pPr>
    </w:p>
    <w:p w:rsidR="00C86C75" w:rsidRPr="00033A5E" w:rsidRDefault="00C86C75" w:rsidP="00C86C75">
      <w:pPr>
        <w:jc w:val="center"/>
        <w:rPr>
          <w:rFonts w:asciiTheme="majorEastAsia" w:eastAsiaTheme="majorEastAsia" w:hAnsiTheme="majorEastAsia"/>
          <w:sz w:val="40"/>
          <w:szCs w:val="40"/>
        </w:rPr>
      </w:pPr>
      <w:r w:rsidRPr="00033A5E">
        <w:rPr>
          <w:rFonts w:asciiTheme="majorEastAsia" w:eastAsiaTheme="majorEastAsia" w:hAnsiTheme="majorEastAsia" w:hint="eastAsia"/>
          <w:sz w:val="40"/>
          <w:szCs w:val="40"/>
        </w:rPr>
        <w:t>前橋市</w:t>
      </w:r>
    </w:p>
    <w:p w:rsidR="00C86C75" w:rsidRPr="00C86C75" w:rsidRDefault="00C86C75">
      <w:pPr>
        <w:rPr>
          <w:sz w:val="22"/>
        </w:rPr>
      </w:pPr>
    </w:p>
    <w:p w:rsidR="00C86C75" w:rsidRPr="00EC510A" w:rsidRDefault="00C86C75">
      <w:pPr>
        <w:rPr>
          <w:rFonts w:asciiTheme="minorEastAsia" w:eastAsiaTheme="minorEastAsia" w:hAnsiTheme="minorEastAsia"/>
          <w:b/>
          <w:sz w:val="24"/>
          <w:szCs w:val="24"/>
        </w:rPr>
      </w:pPr>
      <w:r>
        <w:br w:type="page"/>
      </w:r>
      <w:r w:rsidRPr="00EC510A">
        <w:rPr>
          <w:rFonts w:asciiTheme="minorEastAsia" w:eastAsiaTheme="minorEastAsia" w:hAnsiTheme="minorEastAsia" w:hint="eastAsia"/>
          <w:b/>
          <w:sz w:val="24"/>
          <w:szCs w:val="24"/>
        </w:rPr>
        <w:lastRenderedPageBreak/>
        <w:t>１　ビジョン改定の趣旨</w:t>
      </w:r>
    </w:p>
    <w:p w:rsidR="00C86C75" w:rsidRPr="00DB0C09" w:rsidRDefault="00C86C75" w:rsidP="00C86C75">
      <w:pPr>
        <w:rPr>
          <w:rFonts w:asciiTheme="minorEastAsia" w:eastAsiaTheme="minorEastAsia" w:hAnsiTheme="minorEastAsia"/>
          <w:sz w:val="22"/>
        </w:rPr>
      </w:pPr>
      <w:r w:rsidRPr="00DB0C09">
        <w:rPr>
          <w:rFonts w:asciiTheme="minorEastAsia" w:eastAsiaTheme="minorEastAsia" w:hAnsiTheme="minorEastAsia" w:hint="eastAsia"/>
          <w:sz w:val="22"/>
        </w:rPr>
        <w:t xml:space="preserve">　近年</w:t>
      </w:r>
      <w:r w:rsidRPr="00C86C75">
        <w:rPr>
          <w:rFonts w:asciiTheme="minorEastAsia" w:eastAsiaTheme="minorEastAsia" w:hAnsiTheme="minorEastAsia" w:hint="eastAsia"/>
          <w:sz w:val="22"/>
        </w:rPr>
        <w:t>、我が国を取り巻く社会経済環境は、少子高齢化を背景とした人口減少や</w:t>
      </w:r>
      <w:r w:rsidRPr="00C86C75">
        <w:rPr>
          <w:rFonts w:asciiTheme="minorEastAsia" w:eastAsiaTheme="minorEastAsia" w:hAnsiTheme="minorEastAsia" w:hint="eastAsia"/>
          <w:color w:val="000000"/>
          <w:sz w:val="22"/>
        </w:rPr>
        <w:t>人手不足、</w:t>
      </w:r>
      <w:r w:rsidRPr="00C86C75">
        <w:rPr>
          <w:rFonts w:asciiTheme="minorEastAsia" w:eastAsiaTheme="minorEastAsia" w:hAnsiTheme="minorEastAsia" w:hint="eastAsia"/>
          <w:sz w:val="22"/>
        </w:rPr>
        <w:t>グローバル経済の発展による市場競争の激化等、様々な変化に直面して</w:t>
      </w:r>
      <w:r w:rsidRPr="00DB0C09">
        <w:rPr>
          <w:rFonts w:asciiTheme="minorEastAsia" w:eastAsiaTheme="minorEastAsia" w:hAnsiTheme="minorEastAsia" w:hint="eastAsia"/>
          <w:sz w:val="22"/>
        </w:rPr>
        <w:t>います</w:t>
      </w:r>
      <w:r w:rsidRPr="00C86C75">
        <w:rPr>
          <w:rFonts w:asciiTheme="minorEastAsia" w:eastAsiaTheme="minorEastAsia" w:hAnsiTheme="minorEastAsia" w:hint="eastAsia"/>
          <w:sz w:val="22"/>
        </w:rPr>
        <w:t>。</w:t>
      </w:r>
    </w:p>
    <w:p w:rsidR="00C86C75" w:rsidRPr="00DB0C09" w:rsidRDefault="00C86C75" w:rsidP="00C86C75">
      <w:pPr>
        <w:rPr>
          <w:rFonts w:asciiTheme="minorEastAsia" w:eastAsiaTheme="minorEastAsia" w:hAnsiTheme="minorEastAsia"/>
          <w:sz w:val="22"/>
        </w:rPr>
      </w:pPr>
      <w:r w:rsidRPr="00DB0C09">
        <w:rPr>
          <w:rFonts w:asciiTheme="minorEastAsia" w:eastAsiaTheme="minorEastAsia" w:hAnsiTheme="minorEastAsia" w:hint="eastAsia"/>
          <w:sz w:val="22"/>
        </w:rPr>
        <w:t xml:space="preserve">　</w:t>
      </w:r>
      <w:r w:rsidRPr="00C86C75">
        <w:rPr>
          <w:rFonts w:asciiTheme="minorEastAsia" w:eastAsiaTheme="minorEastAsia" w:hAnsiTheme="minorEastAsia" w:hint="eastAsia"/>
          <w:sz w:val="22"/>
        </w:rPr>
        <w:t>このような変化</w:t>
      </w:r>
      <w:r w:rsidRPr="00DB0C09">
        <w:rPr>
          <w:rFonts w:asciiTheme="minorEastAsia" w:eastAsiaTheme="minorEastAsia" w:hAnsiTheme="minorEastAsia" w:hint="eastAsia"/>
          <w:sz w:val="22"/>
        </w:rPr>
        <w:t>が見られる中で、本市の産業が今後よりいっそう発展していくために</w:t>
      </w:r>
      <w:r w:rsidRPr="00C86C75">
        <w:rPr>
          <w:rFonts w:asciiTheme="minorEastAsia" w:eastAsiaTheme="minorEastAsia" w:hAnsiTheme="minorEastAsia" w:hint="eastAsia"/>
          <w:sz w:val="22"/>
        </w:rPr>
        <w:t>、本市が取り組むべき産業振興の方向性や方針を再確認するとともに、「従来の産業の枠を越える取組み」をより具体的かつ実効的に進めていき、</w:t>
      </w:r>
      <w:r w:rsidRPr="00DB0C09">
        <w:rPr>
          <w:rFonts w:asciiTheme="minorEastAsia" w:eastAsiaTheme="minorEastAsia" w:hAnsiTheme="minorEastAsia" w:hint="eastAsia"/>
          <w:sz w:val="22"/>
        </w:rPr>
        <w:t>本市の社会と生活を支えることのできる活力ある産業の確立を目指す</w:t>
      </w:r>
      <w:r w:rsidR="00AD074E">
        <w:rPr>
          <w:rFonts w:asciiTheme="minorEastAsia" w:eastAsiaTheme="minorEastAsia" w:hAnsiTheme="minorEastAsia" w:hint="eastAsia"/>
          <w:sz w:val="22"/>
        </w:rPr>
        <w:t>「平成29年度</w:t>
      </w:r>
      <w:r w:rsidR="00AD074E" w:rsidRPr="00C86C75">
        <w:rPr>
          <w:rFonts w:asciiTheme="minorEastAsia" w:eastAsiaTheme="minorEastAsia" w:hAnsiTheme="minorEastAsia" w:hint="eastAsia"/>
          <w:sz w:val="22"/>
        </w:rPr>
        <w:t>度改定版前橋市産業振興ビジョン」</w:t>
      </w:r>
      <w:r w:rsidR="00AD074E">
        <w:rPr>
          <w:rFonts w:asciiTheme="minorEastAsia" w:eastAsiaTheme="minorEastAsia" w:hAnsiTheme="minorEastAsia" w:hint="eastAsia"/>
          <w:color w:val="000000"/>
          <w:sz w:val="22"/>
        </w:rPr>
        <w:t>（計画期間：</w:t>
      </w:r>
      <w:r w:rsidR="00AD074E" w:rsidRPr="00C86C75">
        <w:rPr>
          <w:rFonts w:asciiTheme="minorEastAsia" w:eastAsiaTheme="minorEastAsia" w:hAnsiTheme="minorEastAsia" w:hint="eastAsia"/>
          <w:sz w:val="22"/>
        </w:rPr>
        <w:t>平成29年</w:t>
      </w:r>
      <w:r w:rsidR="00AD074E">
        <w:rPr>
          <w:rFonts w:asciiTheme="minorEastAsia" w:eastAsiaTheme="minorEastAsia" w:hAnsiTheme="minorEastAsia" w:hint="eastAsia"/>
          <w:sz w:val="22"/>
        </w:rPr>
        <w:t>４月～平成32年３月）（以下、</w:t>
      </w:r>
      <w:r w:rsidR="006B26CA" w:rsidRPr="00E15F8A">
        <w:rPr>
          <w:rFonts w:asciiTheme="minorEastAsia" w:eastAsiaTheme="minorEastAsia" w:hAnsiTheme="minorEastAsia" w:hint="eastAsia"/>
          <w:sz w:val="22"/>
        </w:rPr>
        <w:t>「前回改定ビジョン」という。</w:t>
      </w:r>
      <w:r w:rsidR="00AD074E">
        <w:rPr>
          <w:rFonts w:asciiTheme="minorEastAsia" w:eastAsiaTheme="minorEastAsia" w:hAnsiTheme="minorEastAsia" w:hint="eastAsia"/>
          <w:sz w:val="22"/>
        </w:rPr>
        <w:t>）が期間満了となることから、今回改定を行うものです。</w:t>
      </w:r>
    </w:p>
    <w:p w:rsidR="00AD074E" w:rsidRPr="00AD074E" w:rsidRDefault="00EC510A">
      <w:pPr>
        <w:rPr>
          <w:rFonts w:asciiTheme="minorEastAsia" w:eastAsiaTheme="minorEastAsia" w:hAnsiTheme="minorEastAsia"/>
          <w:sz w:val="22"/>
          <w:u w:val="single"/>
        </w:rPr>
      </w:pPr>
      <w:r w:rsidRPr="00AD074E">
        <w:rPr>
          <w:rFonts w:asciiTheme="minorEastAsia" w:eastAsiaTheme="minorEastAsia" w:hAnsiTheme="minorEastAsia" w:hint="eastAsia"/>
          <w:sz w:val="22"/>
          <w:u w:val="single"/>
        </w:rPr>
        <w:t>ビジョン計画期間</w:t>
      </w:r>
    </w:p>
    <w:p w:rsidR="00DB0C09" w:rsidRPr="00DB0C09" w:rsidRDefault="00DB0C09">
      <w:pPr>
        <w:rPr>
          <w:rFonts w:asciiTheme="minorEastAsia" w:eastAsiaTheme="minorEastAsia" w:hAnsiTheme="minorEastAsia"/>
          <w:sz w:val="22"/>
        </w:rPr>
      </w:pPr>
      <w:r>
        <w:rPr>
          <w:rFonts w:asciiTheme="minorEastAsia" w:eastAsiaTheme="minorEastAsia" w:hAnsiTheme="minorEastAsia" w:hint="eastAsia"/>
          <w:sz w:val="22"/>
        </w:rPr>
        <w:t>令和２年４月から令和</w:t>
      </w:r>
      <w:r w:rsidR="006B26CA" w:rsidRPr="00E15F8A">
        <w:rPr>
          <w:rFonts w:asciiTheme="minorEastAsia" w:eastAsiaTheme="minorEastAsia" w:hAnsiTheme="minorEastAsia" w:hint="eastAsia"/>
          <w:sz w:val="22"/>
        </w:rPr>
        <w:t>７</w:t>
      </w:r>
      <w:r>
        <w:rPr>
          <w:rFonts w:asciiTheme="minorEastAsia" w:eastAsiaTheme="minorEastAsia" w:hAnsiTheme="minorEastAsia" w:hint="eastAsia"/>
          <w:sz w:val="22"/>
        </w:rPr>
        <w:t>年３月までの５年間を計画期間とします。また５年間において目標を設定し、毎年度施策及び事業の評価や改善を行っていきます。</w:t>
      </w:r>
    </w:p>
    <w:p w:rsidR="00DB0C09" w:rsidRDefault="00DB0C09">
      <w:pPr>
        <w:rPr>
          <w:rFonts w:asciiTheme="minorEastAsia" w:eastAsiaTheme="minorEastAsia" w:hAnsiTheme="minorEastAsia"/>
          <w:sz w:val="22"/>
        </w:rPr>
      </w:pPr>
    </w:p>
    <w:p w:rsidR="009672EB" w:rsidRPr="00EC510A" w:rsidRDefault="00DB0C09">
      <w:pPr>
        <w:rPr>
          <w:rFonts w:asciiTheme="minorEastAsia" w:eastAsiaTheme="minorEastAsia" w:hAnsiTheme="minorEastAsia"/>
          <w:b/>
          <w:sz w:val="24"/>
          <w:szCs w:val="24"/>
        </w:rPr>
      </w:pPr>
      <w:r w:rsidRPr="00EC510A">
        <w:rPr>
          <w:rFonts w:asciiTheme="minorEastAsia" w:eastAsiaTheme="minorEastAsia" w:hAnsiTheme="minorEastAsia" w:hint="eastAsia"/>
          <w:b/>
          <w:sz w:val="24"/>
          <w:szCs w:val="24"/>
        </w:rPr>
        <w:t>２　産業の目指す姿と４つの</w:t>
      </w:r>
      <w:r w:rsidR="009672EB" w:rsidRPr="00EC510A">
        <w:rPr>
          <w:rFonts w:asciiTheme="minorEastAsia" w:eastAsiaTheme="minorEastAsia" w:hAnsiTheme="minorEastAsia" w:hint="eastAsia"/>
          <w:b/>
          <w:sz w:val="24"/>
          <w:szCs w:val="24"/>
        </w:rPr>
        <w:t>戦略</w:t>
      </w:r>
    </w:p>
    <w:p w:rsidR="00A44AB0" w:rsidRDefault="008B6EFD">
      <w:pPr>
        <w:rPr>
          <w:rFonts w:asciiTheme="minorEastAsia" w:eastAsiaTheme="minorEastAsia" w:hAnsiTheme="minorEastAsia"/>
          <w:sz w:val="22"/>
        </w:rPr>
      </w:pPr>
      <w:r>
        <w:rPr>
          <w:noProof/>
        </w:rPr>
        <mc:AlternateContent>
          <mc:Choice Requires="wpc">
            <w:drawing>
              <wp:inline distT="0" distB="0" distL="0" distR="0" wp14:anchorId="5F2AE8BE" wp14:editId="0C2FAC79">
                <wp:extent cx="5400040" cy="1266825"/>
                <wp:effectExtent l="0" t="0" r="0" b="9525"/>
                <wp:docPr id="281" name="キャンバス 2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オートシェイプ 2"/>
                        <wps:cNvSpPr>
                          <a:spLocks noChangeArrowheads="1"/>
                        </wps:cNvSpPr>
                        <wps:spPr bwMode="auto">
                          <a:xfrm rot="5400000">
                            <a:off x="512740" y="5079"/>
                            <a:ext cx="902335" cy="1567815"/>
                          </a:xfrm>
                          <a:prstGeom prst="roundRect">
                            <a:avLst>
                              <a:gd name="adj" fmla="val 13032"/>
                            </a:avLst>
                          </a:prstGeom>
                          <a:ln w="9525">
                            <a:prstDash val="sysDot"/>
                          </a:ln>
                          <a:extLst/>
                        </wps:spPr>
                        <wps:style>
                          <a:lnRef idx="2">
                            <a:schemeClr val="dk1"/>
                          </a:lnRef>
                          <a:fillRef idx="1">
                            <a:schemeClr val="lt1"/>
                          </a:fillRef>
                          <a:effectRef idx="0">
                            <a:schemeClr val="dk1"/>
                          </a:effectRef>
                          <a:fontRef idx="minor">
                            <a:schemeClr val="dk1"/>
                          </a:fontRef>
                        </wps:style>
                        <wps:txbx>
                          <w:txbxContent>
                            <w:p w:rsidR="00D35460" w:rsidRDefault="00D35460" w:rsidP="008B6EFD">
                              <w:pPr>
                                <w:pStyle w:val="Web"/>
                                <w:spacing w:before="0" w:beforeAutospacing="0" w:after="0" w:afterAutospacing="0"/>
                                <w:jc w:val="center"/>
                              </w:pPr>
                              <w:r>
                                <w:rPr>
                                  <w:rFonts w:ascii="ＭＳ ゴシック" w:eastAsia="ＭＳ ゴシック" w:hAnsi="ＭＳ ゴシック" w:cs="Times New Roman" w:hint="eastAsia"/>
                                  <w:kern w:val="2"/>
                                  <w:sz w:val="18"/>
                                  <w:szCs w:val="18"/>
                                </w:rPr>
                                <w:t>目指す姿①</w:t>
                              </w:r>
                            </w:p>
                            <w:p w:rsidR="00D35460" w:rsidRDefault="00D35460" w:rsidP="008B6EFD">
                              <w:pPr>
                                <w:pStyle w:val="Web"/>
                                <w:spacing w:before="0" w:beforeAutospacing="0" w:after="0" w:afterAutospacing="0"/>
                                <w:jc w:val="center"/>
                              </w:pPr>
                              <w:r>
                                <w:rPr>
                                  <w:rFonts w:ascii="ＭＳ ゴシック" w:eastAsia="ＭＳ ゴシック" w:hAnsi="ＭＳ ゴシック" w:cs="Times New Roman" w:hint="eastAsia"/>
                                  <w:kern w:val="2"/>
                                  <w:sz w:val="22"/>
                                  <w:szCs w:val="22"/>
                                </w:rPr>
                                <w:t>『ポテンシャル』</w:t>
                              </w:r>
                            </w:p>
                            <w:p w:rsidR="00D35460" w:rsidRDefault="00D35460" w:rsidP="008B6EFD">
                              <w:pPr>
                                <w:pStyle w:val="Web"/>
                                <w:spacing w:before="0" w:beforeAutospacing="0" w:after="0" w:afterAutospacing="0"/>
                                <w:jc w:val="center"/>
                              </w:pPr>
                              <w:r>
                                <w:rPr>
                                  <w:rFonts w:ascii="ＭＳ ゴシック" w:eastAsia="ＭＳ ゴシック" w:hAnsi="ＭＳ ゴシック" w:cs="Times New Roman" w:hint="eastAsia"/>
                                  <w:kern w:val="2"/>
                                  <w:sz w:val="18"/>
                                  <w:szCs w:val="18"/>
                                </w:rPr>
                                <w:t>で飛躍する都市</w:t>
                              </w:r>
                            </w:p>
                          </w:txbxContent>
                        </wps:txbx>
                        <wps:bodyPr rot="0" vert="horz" wrap="square" lIns="91440" tIns="0" rIns="91440" bIns="45720" anchor="ctr" anchorCtr="0" upright="1">
                          <a:noAutofit/>
                        </wps:bodyPr>
                      </wps:wsp>
                      <wps:wsp>
                        <wps:cNvPr id="47" name="オートシェイプ 2"/>
                        <wps:cNvSpPr>
                          <a:spLocks noChangeArrowheads="1"/>
                        </wps:cNvSpPr>
                        <wps:spPr bwMode="auto">
                          <a:xfrm rot="5400000">
                            <a:off x="2262481" y="-41592"/>
                            <a:ext cx="902335" cy="1657350"/>
                          </a:xfrm>
                          <a:prstGeom prst="roundRect">
                            <a:avLst>
                              <a:gd name="adj" fmla="val 13032"/>
                            </a:avLst>
                          </a:prstGeom>
                          <a:solidFill>
                            <a:sysClr val="window" lastClr="FFFFFF"/>
                          </a:solidFill>
                          <a:ln w="9525" cap="flat" cmpd="sng" algn="ctr">
                            <a:solidFill>
                              <a:sysClr val="windowText" lastClr="000000"/>
                            </a:solidFill>
                            <a:prstDash val="sysDot"/>
                            <a:miter lim="800000"/>
                          </a:ln>
                          <a:effectLst/>
                          <a:extLst/>
                        </wps:spPr>
                        <wps:txbx>
                          <w:txbxContent>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目指す姿②</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22"/>
                                  <w:szCs w:val="22"/>
                                </w:rPr>
                                <w:t>『チャレンジ精神』</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で活き活きと輝く都市</w:t>
                              </w:r>
                            </w:p>
                          </w:txbxContent>
                        </wps:txbx>
                        <wps:bodyPr rot="0" vert="horz" wrap="square" lIns="91440" tIns="0" rIns="91440" bIns="45720" anchor="ctr" anchorCtr="0" upright="1">
                          <a:noAutofit/>
                        </wps:bodyPr>
                      </wps:wsp>
                      <wps:wsp>
                        <wps:cNvPr id="48" name="オートシェイプ 2"/>
                        <wps:cNvSpPr>
                          <a:spLocks noChangeArrowheads="1"/>
                        </wps:cNvSpPr>
                        <wps:spPr bwMode="auto">
                          <a:xfrm rot="5400000">
                            <a:off x="3990319" y="23177"/>
                            <a:ext cx="900430" cy="1529715"/>
                          </a:xfrm>
                          <a:prstGeom prst="roundRect">
                            <a:avLst>
                              <a:gd name="adj" fmla="val 13032"/>
                            </a:avLst>
                          </a:prstGeom>
                          <a:solidFill>
                            <a:sysClr val="window" lastClr="FFFFFF"/>
                          </a:solidFill>
                          <a:ln w="9525" cap="flat" cmpd="sng" algn="ctr">
                            <a:solidFill>
                              <a:sysClr val="windowText" lastClr="000000"/>
                            </a:solidFill>
                            <a:prstDash val="sysDot"/>
                            <a:miter lim="800000"/>
                          </a:ln>
                          <a:effectLst/>
                          <a:extLst/>
                        </wps:spPr>
                        <wps:txbx>
                          <w:txbxContent>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目指す姿③</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22"/>
                                  <w:szCs w:val="22"/>
                                </w:rPr>
                                <w:t>『イノベーション』</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で成長する都市</w:t>
                              </w:r>
                            </w:p>
                          </w:txbxContent>
                        </wps:txbx>
                        <wps:bodyPr rot="0" vert="horz" wrap="square" lIns="91440" tIns="0" rIns="91440" bIns="45720" anchor="ctr" anchorCtr="0" upright="1">
                          <a:noAutofit/>
                        </wps:bodyPr>
                      </wps:wsp>
                      <wps:wsp>
                        <wps:cNvPr id="480" name="テキスト ボックス 480"/>
                        <wps:cNvSpPr txBox="1"/>
                        <wps:spPr>
                          <a:xfrm>
                            <a:off x="200025" y="0"/>
                            <a:ext cx="5029200" cy="278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19" w:rsidRPr="00D47825" w:rsidRDefault="00C50319" w:rsidP="00C50319">
                              <w:pPr>
                                <w:rPr>
                                  <w:rFonts w:asciiTheme="majorEastAsia" w:eastAsiaTheme="majorEastAsia" w:hAnsiTheme="majorEastAsia"/>
                                  <w:sz w:val="22"/>
                                </w:rPr>
                              </w:pPr>
                              <w:r w:rsidRPr="00D47825">
                                <w:rPr>
                                  <w:rFonts w:asciiTheme="majorEastAsia" w:eastAsiaTheme="majorEastAsia" w:hAnsiTheme="majorEastAsia" w:hint="eastAsia"/>
                                  <w:sz w:val="22"/>
                                </w:rPr>
                                <w:t>選ばれる前橋を実現する「ものづくり都市」の底力～オールMAEBASHI～の挑戦</w:t>
                              </w:r>
                            </w:p>
                            <w:p w:rsidR="00C50319" w:rsidRDefault="00C50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F2AE8BE" id="キャンバス 281" o:spid="_x0000_s1026" editas="canvas" style="width:425.2pt;height:99.75pt;mso-position-horizontal-relative:char;mso-position-vertical-relative:line" coordsize="54000,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zrQQAAJYQAAAOAAAAZHJzL2Uyb0RvYy54bWzsWMuO2zYU3RfoPxDaZyzJll8YTTCdwRQF&#10;pskgM0XWtETZaiRSJemxJ0sbKPoH3XRZoECAoMuiQP9GP9JDUvIj8SRN2wRZjBcCJZL3XpLn3Hvo&#10;48fLsiC3TKpc8NgLjnyPMJ6INOfT2Pvu5uLR0CNKU57SQnAWe3dMeY9PvvzieFGNWShmokiZJDDC&#10;1XhRxd5M62rc6ahkxkqqjkTFODozIUuq8SqnnVTSBayXRSf0/X5nIWRaSZEwpfD13HV6J9Z+lrFE&#10;P80yxTQpYg+xafuU9jkxz87JMR1PJa1medKEQf9FFCXNOZxuTJ1TTclc5m+ZKvNECiUyfZSIsiOy&#10;LE+YXQNWE/hvrOaM8luq7GIS7E4bIFr/o93JFHsAk+MFDoPZNo5CVZtDUf/N2fWMVsyuQY2TJ7dX&#10;kuRp7PX6HuG0BCLq1at6/Ve9/qle/VGvfqtXv9brn0loTmZR2SnX1ZU0e6uqS5G8UISLsxnlU3Yq&#10;pVjMGE0RYWDGd/YmmBeFqWSy+Fak8ETnWthDWmayJFIADFHPNz/7FYdBlvgUhIMeoHKHpj8YOYSw&#10;pSYJOkd+2O1GHknQG0T9wTCIrGM6NjZNkJVU+msmSmIasSfFnKfPAEPrgt5eKm1hkjarp+n3HsnK&#10;AqC7pQUJun7XLr1Dx81gtFqbZmbByQJxRGFkLZquc6pmBLNjT92pc6GbiApuxiNy+Gw3x+yH21el&#10;7wrmDD5jGc4EqwutScs9dlZIZzN94fbWuMZIMyXLi2IzKTg0qdDtpGasDcXycTPR7fq93lg72noU&#10;XG8mljkX8pDXbaiZG99AolmrAYReTpYNsiYivQM6LA5w3khiOK+ZkC89skBCwG7+MKeSeaT4hgNh&#10;o6BnYKHtCxpy9+vEvvSiQYgeyhOYib1Ey/blTLucM69kPp3Bj9s1Lk6BySzfnI+LqQkbJHRn9fHZ&#10;OPhc2RiG/bA3DCwdH/WCaGTZYWH9NiH70aAb2ZwO0nwqQipR5OkFGGFwCgJuiIMqlYoF4EOVxsfY&#10;u7C/hp1703ZITRIDvaygGlmmrFLAkE8Bo2KK+moQZd282+cNSL/j16a4dlv2/N6XPei4zDXqcpGX&#10;sTd0KdKkEJMDtkx2eeX+FGO4ZpO9zQWGfQ+U2xZACKPPswB2RyO/G4ws5cJuMBi8WQL9XhdZzpXA&#10;cDT45CVwD8IPjLMixxWKDeM28umBcTuMA2obyq1/rFev69WfkJ2kXv9Sr9f16ne8k97QJsodIUn0&#10;8isBcbRJYk5DbQtMoxtxG/EhyoxubK4VrWiM/HCEXkeZcDAc9N8nGvf0oku8uxpwnwDmqrSVa1vl&#10;tTfKVZi+KY8mgXNhKtZ9Kd3q6HdLxYPijSYJ4xvld1gu/oOJHygZ971+PNloS1nXJMMDpUxVyUUO&#10;LX6JYn9FJeQ8zttIyqd4ZIWAZhdNyyNGZB76/kEStBGb98tQPi/PBC4FEE+IzjYRk9RF28ykKJ/j&#10;+nxqhC+6Wt0K7eCarWrF9Tthp6d2EK6tFdWX/NpcQp2KNdC8WT6nsmouPRrIfyLai19zk9nC2I11&#10;MHyv/gUW7d3Xqo/mom5u17vvVi9v/044+RsAAP//AwBQSwMEFAAGAAgAAAAhAF1Mv77eAAAABQEA&#10;AA8AAABkcnMvZG93bnJldi54bWxMj09Lw0AQxe+C32EZwZvdKFaamE0RRTxY2to/4HGbHbPB7GzI&#10;bpP02zv1opcHw3u895t8PrpG9NiF2pOC20kCAqn0pqZKwW77ejMDEaImoxtPqOCEAebF5UWuM+MH&#10;+sB+EyvBJRQyrcDG2GZShtKi02HiWyT2vnzndOSzq6Tp9MDlrpF3SfIgna6JF6xu8dli+b05OgWr&#10;z+XL/n29sutkWJy2b30pl+lCqeur8ekRRMQx/oXhjM/oUDDTwR/JBNEo4Efir7I3myb3IA4cStMp&#10;yCKX/+mLHwAAAP//AwBQSwECLQAUAAYACAAAACEAtoM4kv4AAADhAQAAEwAAAAAAAAAAAAAAAAAA&#10;AAAAW0NvbnRlbnRfVHlwZXNdLnhtbFBLAQItABQABgAIAAAAIQA4/SH/1gAAAJQBAAALAAAAAAAA&#10;AAAAAAAAAC8BAABfcmVscy8ucmVsc1BLAQItABQABgAIAAAAIQBqQd/zrQQAAJYQAAAOAAAAAAAA&#10;AAAAAAAAAC4CAABkcnMvZTJvRG9jLnhtbFBLAQItABQABgAIAAAAIQBdTL++3gAAAAUBAAAPAAAA&#10;AAAAAAAAAAAAAAc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12668;visibility:visible;mso-wrap-style:square">
                  <v:fill o:detectmouseclick="t"/>
                  <v:path o:connecttype="none"/>
                </v:shape>
                <v:roundrect id="オートシェイプ 2" o:spid="_x0000_s1028" style="position:absolute;left:5127;top:51;width:9023;height:15678;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E88IA&#10;AADbAAAADwAAAGRycy9kb3ducmV2LnhtbESPT4vCMBTE7wt+h/AEb2uqSJGuUVQUPSn+uezt0bxt&#10;yzYvNYm2++03guBxmJnfMLNFZ2rxIOcrywpGwwQEcW51xYWC62X7OQXhA7LG2jIp+CMPi3nvY4aZ&#10;ti2f6HEOhYgQ9hkqKENoMil9XpJBP7QNcfR+rDMYonSF1A7bCDe1HCdJKg1WHBdKbGhdUv57vhsF&#10;pmsO9S7dFJS79vi9O97CanlTatDvll8gAnXhHX6191rBJIX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sTzwgAAANsAAAAPAAAAAAAAAAAAAAAAAJgCAABkcnMvZG93&#10;bnJldi54bWxQSwUGAAAAAAQABAD1AAAAhwMAAAAA&#10;" fillcolor="white [3201]" strokecolor="black [3200]">
                  <v:stroke dashstyle="1 1" joinstyle="miter"/>
                  <v:textbox inset=",0">
                    <w:txbxContent>
                      <w:p w:rsidR="00D35460" w:rsidRDefault="00D35460" w:rsidP="008B6EFD">
                        <w:pPr>
                          <w:pStyle w:val="Web"/>
                          <w:spacing w:before="0" w:beforeAutospacing="0" w:after="0" w:afterAutospacing="0"/>
                          <w:jc w:val="center"/>
                        </w:pPr>
                        <w:r>
                          <w:rPr>
                            <w:rFonts w:ascii="ＭＳ ゴシック" w:eastAsia="ＭＳ ゴシック" w:hAnsi="ＭＳ ゴシック" w:cs="Times New Roman" w:hint="eastAsia"/>
                            <w:kern w:val="2"/>
                            <w:sz w:val="18"/>
                            <w:szCs w:val="18"/>
                          </w:rPr>
                          <w:t>目指す姿①</w:t>
                        </w:r>
                      </w:p>
                      <w:p w:rsidR="00D35460" w:rsidRDefault="00D35460" w:rsidP="008B6EFD">
                        <w:pPr>
                          <w:pStyle w:val="Web"/>
                          <w:spacing w:before="0" w:beforeAutospacing="0" w:after="0" w:afterAutospacing="0"/>
                          <w:jc w:val="center"/>
                        </w:pPr>
                        <w:r>
                          <w:rPr>
                            <w:rFonts w:ascii="ＭＳ ゴシック" w:eastAsia="ＭＳ ゴシック" w:hAnsi="ＭＳ ゴシック" w:cs="Times New Roman" w:hint="eastAsia"/>
                            <w:kern w:val="2"/>
                            <w:sz w:val="22"/>
                            <w:szCs w:val="22"/>
                          </w:rPr>
                          <w:t>『ポテンシャル』</w:t>
                        </w:r>
                      </w:p>
                      <w:p w:rsidR="00D35460" w:rsidRDefault="00D35460" w:rsidP="008B6EFD">
                        <w:pPr>
                          <w:pStyle w:val="Web"/>
                          <w:spacing w:before="0" w:beforeAutospacing="0" w:after="0" w:afterAutospacing="0"/>
                          <w:jc w:val="center"/>
                        </w:pPr>
                        <w:r>
                          <w:rPr>
                            <w:rFonts w:ascii="ＭＳ ゴシック" w:eastAsia="ＭＳ ゴシック" w:hAnsi="ＭＳ ゴシック" w:cs="Times New Roman" w:hint="eastAsia"/>
                            <w:kern w:val="2"/>
                            <w:sz w:val="18"/>
                            <w:szCs w:val="18"/>
                          </w:rPr>
                          <w:t>で飛躍する都市</w:t>
                        </w:r>
                      </w:p>
                    </w:txbxContent>
                  </v:textbox>
                </v:roundrect>
                <v:roundrect id="オートシェイプ 2" o:spid="_x0000_s1029" style="position:absolute;left:22624;top:-416;width:9023;height:16574;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jOMQA&#10;AADbAAAADwAAAGRycy9kb3ducmV2LnhtbESPT2sCMRTE70K/Q3iF3jSrlG1ZjVIqQm+tfyp4e26e&#10;u4ublzWJmn57UxA8DjPzG2Yyi6YVF3K+saxgOMhAEJdWN1wp2KwX/XcQPiBrbC2Tgj/yMJs+9SZY&#10;aHvlJV1WoRIJwr5ABXUIXSGlL2sy6Ae2I07ewTqDIUlXSe3wmuCmlaMsy6XBhtNCjR191lQeV2ej&#10;wP1svPme7+JpG8+n4e8+70ZZrtTLc/wYgwgUwyN8b39pBa9v8P8l/Q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q4zjEAAAA2wAAAA8AAAAAAAAAAAAAAAAAmAIAAGRycy9k&#10;b3ducmV2LnhtbFBLBQYAAAAABAAEAPUAAACJAwAAAAA=&#10;" fillcolor="window" strokecolor="windowText">
                  <v:stroke dashstyle="1 1" joinstyle="miter"/>
                  <v:textbox inset=",0">
                    <w:txbxContent>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目指す姿②</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22"/>
                            <w:szCs w:val="22"/>
                          </w:rPr>
                          <w:t>『チャレンジ精神』</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で活き活きと輝く都市</w:t>
                        </w:r>
                      </w:p>
                    </w:txbxContent>
                  </v:textbox>
                </v:roundrect>
                <v:roundrect id="オートシェイプ 2" o:spid="_x0000_s1030" style="position:absolute;left:39903;top:231;width:9004;height:15297;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SsAA&#10;AADbAAAADwAAAGRycy9kb3ducmV2LnhtbERPz2vCMBS+D/wfwhN2m6kyyqhGGRNht01XBW/P5tkW&#10;m5eaRM3+e3MQPH58v2eLaDpxJedbywrGowwEcWV1y7WC8m/19gHCB2SNnWVS8E8eFvPBywwLbW+8&#10;pusm1CKFsC9QQRNCX0jpq4YM+pHtiRN3tM5gSNDVUju8pXDTyUmW5dJgy6mhwZ6+GqpOm4tR4H5L&#10;b36W+3jexct5vD3k/STLlXodxs8piEAxPMUP97dW8J7Gpi/p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3SsAAAADbAAAADwAAAAAAAAAAAAAAAACYAgAAZHJzL2Rvd25y&#10;ZXYueG1sUEsFBgAAAAAEAAQA9QAAAIUDAAAAAA==&#10;" fillcolor="window" strokecolor="windowText">
                  <v:stroke dashstyle="1 1" joinstyle="miter"/>
                  <v:textbox inset=",0">
                    <w:txbxContent>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目指す姿③</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22"/>
                            <w:szCs w:val="22"/>
                          </w:rPr>
                          <w:t>『イノベーション』</w:t>
                        </w:r>
                      </w:p>
                      <w:p w:rsidR="00D35460" w:rsidRDefault="00D35460" w:rsidP="008B6EFD">
                        <w:pPr>
                          <w:pStyle w:val="Web"/>
                          <w:spacing w:before="0" w:beforeAutospacing="0" w:after="0" w:afterAutospacing="0"/>
                          <w:jc w:val="center"/>
                        </w:pPr>
                        <w:r>
                          <w:rPr>
                            <w:rFonts w:ascii="Century" w:eastAsia="ＭＳ ゴシック" w:hAnsi="ＭＳ ゴシック" w:cs="Times New Roman" w:hint="eastAsia"/>
                            <w:kern w:val="2"/>
                            <w:sz w:val="18"/>
                            <w:szCs w:val="18"/>
                          </w:rPr>
                          <w:t>で成長する都市</w:t>
                        </w:r>
                      </w:p>
                    </w:txbxContent>
                  </v:textbox>
                </v:roundrect>
                <v:shapetype id="_x0000_t202" coordsize="21600,21600" o:spt="202" path="m,l,21600r21600,l21600,xe">
                  <v:stroke joinstyle="miter"/>
                  <v:path gradientshapeok="t" o:connecttype="rect"/>
                </v:shapetype>
                <v:shape id="テキスト ボックス 480" o:spid="_x0000_s1031" type="#_x0000_t202" style="position:absolute;left:2000;width:5029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2fIMMA&#10;AADcAAAADwAAAGRycy9kb3ducmV2LnhtbERPy2rCQBTdF/yH4QpuSp34aiU6ikhbS3eaqri7ZK5J&#10;MHMnZKZJ/HtnUejycN7LdWdK0VDtCssKRsMIBHFqdcGZgp/k42UOwnlkjaVlUnAnB+tV72mJsbYt&#10;76k5+EyEEHYxKsi9r2IpXZqTQTe0FXHgrrY26AOsM6lrbEO4KeU4il6lwYJDQ44VbXNKb4dfo+Dy&#10;nJ2/Xfd5bCezSfW+a5K3k06UGvS7zQKEp87/i//cX1rBdB7mh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2fIMMAAADcAAAADwAAAAAAAAAAAAAAAACYAgAAZHJzL2Rv&#10;d25yZXYueG1sUEsFBgAAAAAEAAQA9QAAAIgDAAAAAA==&#10;" fillcolor="white [3201]" stroked="f" strokeweight=".5pt">
                  <v:textbox>
                    <w:txbxContent>
                      <w:p w:rsidR="00C50319" w:rsidRPr="00D47825" w:rsidRDefault="00C50319" w:rsidP="00C50319">
                        <w:pPr>
                          <w:rPr>
                            <w:rFonts w:asciiTheme="majorEastAsia" w:eastAsiaTheme="majorEastAsia" w:hAnsiTheme="majorEastAsia"/>
                            <w:sz w:val="22"/>
                          </w:rPr>
                        </w:pPr>
                        <w:r w:rsidRPr="00D47825">
                          <w:rPr>
                            <w:rFonts w:asciiTheme="majorEastAsia" w:eastAsiaTheme="majorEastAsia" w:hAnsiTheme="majorEastAsia" w:hint="eastAsia"/>
                            <w:sz w:val="22"/>
                          </w:rPr>
                          <w:t>選ばれる前橋を実現する「ものづくり都市」の底力～オールMAEBASHI～の挑戦</w:t>
                        </w:r>
                      </w:p>
                      <w:p w:rsidR="00C50319" w:rsidRDefault="00C50319"/>
                    </w:txbxContent>
                  </v:textbox>
                </v:shape>
                <w10:anchorlock/>
              </v:group>
            </w:pict>
          </mc:Fallback>
        </mc:AlternateContent>
      </w:r>
    </w:p>
    <w:p w:rsidR="00A44AB0" w:rsidRDefault="00833020">
      <w:pPr>
        <w:rPr>
          <w:rFonts w:asciiTheme="minorEastAsia" w:eastAsiaTheme="minorEastAsia" w:hAnsiTheme="minorEastAsia"/>
          <w:sz w:val="22"/>
        </w:rPr>
      </w:pPr>
      <w:r>
        <w:rPr>
          <w:noProof/>
        </w:rPr>
        <mc:AlternateContent>
          <mc:Choice Requires="wpc">
            <w:drawing>
              <wp:inline distT="0" distB="0" distL="0" distR="0" wp14:anchorId="3DB086C0" wp14:editId="382E54DC">
                <wp:extent cx="5400040" cy="363855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オートシェイプ 2"/>
                        <wps:cNvSpPr>
                          <a:spLocks noChangeArrowheads="1"/>
                        </wps:cNvSpPr>
                        <wps:spPr bwMode="auto">
                          <a:xfrm rot="5400000">
                            <a:off x="-1450215" y="1679014"/>
                            <a:ext cx="3477600" cy="312420"/>
                          </a:xfrm>
                          <a:prstGeom prst="roundRect">
                            <a:avLst>
                              <a:gd name="adj" fmla="val 13032"/>
                            </a:avLst>
                          </a:prstGeom>
                          <a:solidFill>
                            <a:schemeClr val="bg2"/>
                          </a:solidFill>
                          <a:ln w="9525" cap="flat" cmpd="sng" algn="ctr">
                            <a:solidFill>
                              <a:sysClr val="windowText" lastClr="000000"/>
                            </a:solidFill>
                            <a:prstDash val="solid"/>
                            <a:miter lim="800000"/>
                          </a:ln>
                          <a:effectLst/>
                          <a:extLst/>
                        </wps:spPr>
                        <wps:txbx>
                          <w:txbxContent>
                            <w:p w:rsidR="00D35460" w:rsidRDefault="00D35460" w:rsidP="00833020">
                              <w:pPr>
                                <w:pStyle w:val="Web"/>
                                <w:spacing w:before="0" w:beforeAutospacing="0" w:after="0" w:afterAutospacing="0"/>
                                <w:jc w:val="center"/>
                              </w:pPr>
                              <w:r>
                                <w:rPr>
                                  <w:rFonts w:ascii="Century" w:eastAsia="ＭＳ ゴシック" w:hAnsi="ＭＳ ゴシック" w:cs="Times New Roman" w:hint="eastAsia"/>
                                  <w:kern w:val="2"/>
                                  <w:sz w:val="18"/>
                                  <w:szCs w:val="18"/>
                                </w:rPr>
                                <w:t>４つの戦略</w:t>
                              </w:r>
                            </w:p>
                          </w:txbxContent>
                        </wps:txbx>
                        <wps:bodyPr rot="0" vert="horz" wrap="square" lIns="91440" tIns="45720" rIns="91440" bIns="45720" anchor="ctr" anchorCtr="0" upright="1">
                          <a:noAutofit/>
                        </wps:bodyPr>
                      </wps:wsp>
                      <wps:wsp>
                        <wps:cNvPr id="54" name="テキスト ボックス 2"/>
                        <wps:cNvSpPr txBox="1">
                          <a:spLocks noChangeArrowheads="1"/>
                        </wps:cNvSpPr>
                        <wps:spPr bwMode="auto">
                          <a:xfrm>
                            <a:off x="541950" y="105948"/>
                            <a:ext cx="4810125" cy="304800"/>
                          </a:xfrm>
                          <a:prstGeom prst="rect">
                            <a:avLst/>
                          </a:prstGeom>
                          <a:solidFill>
                            <a:srgbClr val="FFFFFF"/>
                          </a:solidFill>
                          <a:ln w="9525">
                            <a:solidFill>
                              <a:srgbClr val="000000"/>
                            </a:solidFill>
                            <a:miter lim="800000"/>
                            <a:headEnd/>
                            <a:tailEnd/>
                          </a:ln>
                        </wps:spPr>
                        <wps:txb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１　既存産業の総合的・実効的支援</w:t>
                              </w:r>
                            </w:p>
                          </w:txbxContent>
                        </wps:txbx>
                        <wps:bodyPr rot="0" vert="horz" wrap="square" lIns="91440" tIns="45720" rIns="91440" bIns="45720" anchor="t" anchorCtr="0">
                          <a:noAutofit/>
                        </wps:bodyPr>
                      </wps:wsp>
                      <wps:wsp>
                        <wps:cNvPr id="55" name="テキスト ボックス 2"/>
                        <wps:cNvSpPr txBox="1">
                          <a:spLocks noChangeArrowheads="1"/>
                        </wps:cNvSpPr>
                        <wps:spPr bwMode="auto">
                          <a:xfrm>
                            <a:off x="513375" y="991773"/>
                            <a:ext cx="4800600" cy="314325"/>
                          </a:xfrm>
                          <a:prstGeom prst="rect">
                            <a:avLst/>
                          </a:prstGeom>
                          <a:solidFill>
                            <a:srgbClr val="FFFFFF"/>
                          </a:solidFill>
                          <a:ln w="9525">
                            <a:solidFill>
                              <a:srgbClr val="000000"/>
                            </a:solidFill>
                            <a:miter lim="800000"/>
                            <a:headEnd/>
                            <a:tailEnd/>
                          </a:ln>
                        </wps:spPr>
                        <wps:txb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２　各種支援機関等との連携による新製品・新技術の創出</w:t>
                              </w:r>
                            </w:p>
                          </w:txbxContent>
                        </wps:txbx>
                        <wps:bodyPr rot="0" vert="horz" wrap="square" lIns="91440" tIns="45720" rIns="91440" bIns="45720" anchor="t" anchorCtr="0">
                          <a:noAutofit/>
                        </wps:bodyPr>
                      </wps:wsp>
                      <wps:wsp>
                        <wps:cNvPr id="56" name="テキスト ボックス 2"/>
                        <wps:cNvSpPr txBox="1">
                          <a:spLocks noChangeArrowheads="1"/>
                        </wps:cNvSpPr>
                        <wps:spPr bwMode="auto">
                          <a:xfrm>
                            <a:off x="513375" y="1821634"/>
                            <a:ext cx="4819650" cy="323850"/>
                          </a:xfrm>
                          <a:prstGeom prst="rect">
                            <a:avLst/>
                          </a:prstGeom>
                          <a:solidFill>
                            <a:srgbClr val="FFFFFF"/>
                          </a:solidFill>
                          <a:ln w="9525">
                            <a:solidFill>
                              <a:srgbClr val="000000"/>
                            </a:solidFill>
                            <a:miter lim="800000"/>
                            <a:headEnd/>
                            <a:tailEnd/>
                          </a:ln>
                        </wps:spPr>
                        <wps:txb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３　前橋にマッチした企業立地の促進</w:t>
                              </w:r>
                            </w:p>
                          </w:txbxContent>
                        </wps:txbx>
                        <wps:bodyPr rot="0" vert="horz" wrap="square" lIns="91440" tIns="45720" rIns="91440" bIns="45720" anchor="t" anchorCtr="0">
                          <a:noAutofit/>
                        </wps:bodyPr>
                      </wps:wsp>
                      <wps:wsp>
                        <wps:cNvPr id="57" name="テキスト ボックス 2"/>
                        <wps:cNvSpPr txBox="1">
                          <a:spLocks noChangeArrowheads="1"/>
                        </wps:cNvSpPr>
                        <wps:spPr bwMode="auto">
                          <a:xfrm>
                            <a:off x="551475" y="2820547"/>
                            <a:ext cx="4800600" cy="314325"/>
                          </a:xfrm>
                          <a:prstGeom prst="rect">
                            <a:avLst/>
                          </a:prstGeom>
                          <a:solidFill>
                            <a:srgbClr val="FFFFFF"/>
                          </a:solidFill>
                          <a:ln w="9525">
                            <a:solidFill>
                              <a:srgbClr val="000000"/>
                            </a:solidFill>
                            <a:miter lim="800000"/>
                            <a:headEnd/>
                            <a:tailEnd/>
                          </a:ln>
                        </wps:spPr>
                        <wps:txb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４　起業家の創出と人材育成</w:t>
                              </w:r>
                            </w:p>
                          </w:txbxContent>
                        </wps:txbx>
                        <wps:bodyPr rot="0" vert="horz" wrap="square" lIns="91440" tIns="45720" rIns="91440" bIns="45720" anchor="t" anchorCtr="0">
                          <a:noAutofit/>
                        </wps:bodyPr>
                      </wps:wsp>
                      <wps:wsp>
                        <wps:cNvPr id="256" name="テキスト ボックス 256"/>
                        <wps:cNvSpPr txBox="1"/>
                        <wps:spPr>
                          <a:xfrm>
                            <a:off x="532425" y="452016"/>
                            <a:ext cx="4800600" cy="500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460" w:rsidRPr="00833020" w:rsidRDefault="00D35460" w:rsidP="00833020">
                              <w:pPr>
                                <w:spacing w:line="200" w:lineRule="exact"/>
                                <w:rPr>
                                  <w:sz w:val="18"/>
                                  <w:szCs w:val="18"/>
                                </w:rPr>
                              </w:pPr>
                              <w:r>
                                <w:rPr>
                                  <w:rFonts w:hint="eastAsia"/>
                                  <w:sz w:val="18"/>
                                  <w:szCs w:val="18"/>
                                </w:rPr>
                                <w:t xml:space="preserve">　</w:t>
                              </w:r>
                              <w:r w:rsidRPr="00833020">
                                <w:rPr>
                                  <w:rFonts w:hint="eastAsia"/>
                                  <w:sz w:val="18"/>
                                  <w:szCs w:val="18"/>
                                </w:rPr>
                                <w:t>資金繰り対策、設備投資</w:t>
                              </w:r>
                              <w:r w:rsidR="00175223">
                                <w:rPr>
                                  <w:rFonts w:hint="eastAsia"/>
                                  <w:sz w:val="18"/>
                                  <w:szCs w:val="18"/>
                                </w:rPr>
                                <w:t>等</w:t>
                              </w:r>
                              <w:r w:rsidR="00175223">
                                <w:rPr>
                                  <w:sz w:val="18"/>
                                  <w:szCs w:val="18"/>
                                </w:rPr>
                                <w:t>の</w:t>
                              </w:r>
                              <w:r w:rsidRPr="00833020">
                                <w:rPr>
                                  <w:rFonts w:hint="eastAsia"/>
                                  <w:sz w:val="18"/>
                                  <w:szCs w:val="18"/>
                                </w:rPr>
                                <w:t>補助、人材育成といった中小企業・小規模事業者をはじめと</w:t>
                              </w:r>
                              <w:r w:rsidR="006B26CA" w:rsidRPr="00E15F8A">
                                <w:rPr>
                                  <w:rFonts w:hint="eastAsia"/>
                                  <w:sz w:val="18"/>
                                  <w:szCs w:val="18"/>
                                </w:rPr>
                                <w:t>する</w:t>
                              </w:r>
                              <w:r w:rsidRPr="00833020">
                                <w:rPr>
                                  <w:rFonts w:hint="eastAsia"/>
                                  <w:sz w:val="18"/>
                                  <w:szCs w:val="18"/>
                                </w:rPr>
                                <w:t>多くの事業者にとって必要とされる基本的な支援策について一歩踏み込んで注力し、様々な角度から効果的な支援等を行うことで既存産業全体の持続的発展を図ります。</w:t>
                              </w:r>
                            </w:p>
                            <w:p w:rsidR="00D35460" w:rsidRPr="00833020" w:rsidRDefault="00D35460" w:rsidP="00833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256"/>
                        <wps:cNvSpPr txBox="1"/>
                        <wps:spPr>
                          <a:xfrm>
                            <a:off x="475910" y="1315622"/>
                            <a:ext cx="4886665" cy="506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460" w:rsidRPr="00833020" w:rsidRDefault="00D35460" w:rsidP="00833020">
                              <w:pPr>
                                <w:pStyle w:val="Web"/>
                                <w:spacing w:before="0" w:beforeAutospacing="0" w:after="0" w:afterAutospacing="0" w:line="200" w:lineRule="exact"/>
                                <w:jc w:val="both"/>
                                <w:rPr>
                                  <w:sz w:val="18"/>
                                  <w:szCs w:val="18"/>
                                </w:rPr>
                              </w:pPr>
                              <w:r>
                                <w:rPr>
                                  <w:rFonts w:eastAsia="ＭＳ 明朝" w:cs="Times New Roman" w:hint="eastAsia"/>
                                  <w:kern w:val="2"/>
                                  <w:sz w:val="18"/>
                                  <w:szCs w:val="18"/>
                                </w:rPr>
                                <w:t xml:space="preserve">　</w:t>
                              </w:r>
                              <w:r w:rsidR="00175223">
                                <w:rPr>
                                  <w:rFonts w:eastAsia="ＭＳ 明朝" w:cs="Times New Roman" w:hint="eastAsia"/>
                                  <w:kern w:val="2"/>
                                  <w:sz w:val="18"/>
                                  <w:szCs w:val="18"/>
                                </w:rPr>
                                <w:t>様々な事業者等が</w:t>
                              </w:r>
                              <w:r w:rsidRPr="00833020">
                                <w:rPr>
                                  <w:rFonts w:eastAsia="ＭＳ 明朝" w:cs="Times New Roman" w:hint="eastAsia"/>
                                  <w:kern w:val="2"/>
                                  <w:sz w:val="18"/>
                                  <w:szCs w:val="18"/>
                                </w:rPr>
                                <w:t>常</w:t>
                              </w:r>
                              <w:r w:rsidR="00175223">
                                <w:rPr>
                                  <w:rFonts w:eastAsia="ＭＳ 明朝" w:cs="Times New Roman" w:hint="eastAsia"/>
                                  <w:kern w:val="2"/>
                                  <w:sz w:val="18"/>
                                  <w:szCs w:val="18"/>
                                </w:rPr>
                                <w:t>に新たな事業機会を模索し、新市場の開拓者として成長していくため</w:t>
                              </w:r>
                              <w:r w:rsidR="004F3F55">
                                <w:rPr>
                                  <w:rFonts w:eastAsia="ＭＳ 明朝" w:cs="Times New Roman" w:hint="eastAsia"/>
                                  <w:kern w:val="2"/>
                                  <w:sz w:val="18"/>
                                  <w:szCs w:val="18"/>
                                </w:rPr>
                                <w:t>に</w:t>
                              </w:r>
                              <w:r w:rsidRPr="00833020">
                                <w:rPr>
                                  <w:rFonts w:eastAsia="ＭＳ 明朝" w:cs="Times New Roman" w:hint="eastAsia"/>
                                  <w:kern w:val="2"/>
                                  <w:sz w:val="18"/>
                                  <w:szCs w:val="18"/>
                                </w:rPr>
                                <w:t>、</w:t>
                              </w:r>
                              <w:r w:rsidR="00175223">
                                <w:rPr>
                                  <w:rFonts w:eastAsia="ＭＳ 明朝" w:cs="Times New Roman" w:hint="eastAsia"/>
                                  <w:kern w:val="2"/>
                                  <w:sz w:val="18"/>
                                  <w:szCs w:val="18"/>
                                </w:rPr>
                                <w:t>各種支援機関</w:t>
                              </w:r>
                              <w:r w:rsidR="00165CCD">
                                <w:rPr>
                                  <w:rFonts w:eastAsia="ＭＳ 明朝" w:cs="Times New Roman" w:hint="eastAsia"/>
                                  <w:kern w:val="2"/>
                                  <w:sz w:val="18"/>
                                  <w:szCs w:val="18"/>
                                </w:rPr>
                                <w:t>と</w:t>
                              </w:r>
                              <w:r w:rsidR="00175223">
                                <w:rPr>
                                  <w:rFonts w:eastAsia="ＭＳ 明朝" w:cs="Times New Roman"/>
                                  <w:kern w:val="2"/>
                                  <w:sz w:val="18"/>
                                  <w:szCs w:val="18"/>
                                </w:rPr>
                                <w:t>事業者間</w:t>
                              </w:r>
                              <w:r w:rsidR="00165CCD">
                                <w:rPr>
                                  <w:rFonts w:eastAsia="ＭＳ 明朝" w:cs="Times New Roman" w:hint="eastAsia"/>
                                  <w:kern w:val="2"/>
                                  <w:sz w:val="18"/>
                                  <w:szCs w:val="18"/>
                                </w:rPr>
                                <w:t>や</w:t>
                              </w:r>
                              <w:r w:rsidR="00165CCD">
                                <w:rPr>
                                  <w:rFonts w:eastAsia="ＭＳ 明朝" w:cs="Times New Roman"/>
                                  <w:kern w:val="2"/>
                                  <w:sz w:val="18"/>
                                  <w:szCs w:val="18"/>
                                </w:rPr>
                                <w:t>事業者相互の</w:t>
                              </w:r>
                              <w:r w:rsidR="00175223">
                                <w:rPr>
                                  <w:rFonts w:eastAsia="ＭＳ 明朝" w:cs="Times New Roman" w:hint="eastAsia"/>
                                  <w:kern w:val="2"/>
                                  <w:sz w:val="18"/>
                                  <w:szCs w:val="18"/>
                                </w:rPr>
                                <w:t>連携強化を</w:t>
                              </w:r>
                              <w:r w:rsidR="00175223">
                                <w:rPr>
                                  <w:rFonts w:eastAsia="ＭＳ 明朝" w:cs="Times New Roman"/>
                                  <w:kern w:val="2"/>
                                  <w:sz w:val="18"/>
                                  <w:szCs w:val="18"/>
                                </w:rPr>
                                <w:t>図り、</w:t>
                              </w:r>
                              <w:r w:rsidR="006B26CA" w:rsidRPr="00E15F8A">
                                <w:rPr>
                                  <w:rFonts w:eastAsia="ＭＳ 明朝" w:cs="Times New Roman" w:hint="eastAsia"/>
                                  <w:kern w:val="2"/>
                                  <w:sz w:val="18"/>
                                  <w:szCs w:val="18"/>
                                </w:rPr>
                                <w:t>社会変化に</w:t>
                              </w:r>
                              <w:r w:rsidR="006B26CA" w:rsidRPr="00E15F8A">
                                <w:rPr>
                                  <w:rFonts w:eastAsia="ＭＳ 明朝" w:cs="Times New Roman"/>
                                  <w:kern w:val="2"/>
                                  <w:sz w:val="18"/>
                                  <w:szCs w:val="18"/>
                                </w:rPr>
                                <w:t>対応</w:t>
                              </w:r>
                              <w:r w:rsidR="006B26CA" w:rsidRPr="00E15F8A">
                                <w:rPr>
                                  <w:rFonts w:eastAsia="ＭＳ 明朝" w:cs="Times New Roman" w:hint="eastAsia"/>
                                  <w:kern w:val="2"/>
                                  <w:sz w:val="18"/>
                                  <w:szCs w:val="18"/>
                                </w:rPr>
                                <w:t>するための新製品</w:t>
                              </w:r>
                              <w:r w:rsidR="006B26CA" w:rsidRPr="00E15F8A">
                                <w:rPr>
                                  <w:rFonts w:eastAsia="ＭＳ 明朝" w:cs="Times New Roman"/>
                                  <w:kern w:val="2"/>
                                  <w:sz w:val="18"/>
                                  <w:szCs w:val="18"/>
                                </w:rPr>
                                <w:t>・</w:t>
                              </w:r>
                              <w:r w:rsidR="006B26CA" w:rsidRPr="00E15F8A">
                                <w:rPr>
                                  <w:rFonts w:eastAsia="ＭＳ 明朝" w:cs="Times New Roman" w:hint="eastAsia"/>
                                  <w:kern w:val="2"/>
                                  <w:sz w:val="18"/>
                                  <w:szCs w:val="18"/>
                                </w:rPr>
                                <w:t>新技術の</w:t>
                              </w:r>
                              <w:r w:rsidR="006B26CA" w:rsidRPr="00E15F8A">
                                <w:rPr>
                                  <w:rFonts w:eastAsia="ＭＳ 明朝" w:cs="Times New Roman"/>
                                  <w:kern w:val="2"/>
                                  <w:sz w:val="18"/>
                                  <w:szCs w:val="18"/>
                                </w:rPr>
                                <w:t>創出に</w:t>
                              </w:r>
                              <w:r w:rsidR="006B26CA" w:rsidRPr="00E15F8A">
                                <w:rPr>
                                  <w:rFonts w:eastAsia="ＭＳ 明朝" w:cs="Times New Roman" w:hint="eastAsia"/>
                                  <w:kern w:val="2"/>
                                  <w:sz w:val="18"/>
                                  <w:szCs w:val="18"/>
                                </w:rPr>
                                <w:t>つながる</w:t>
                              </w:r>
                              <w:r w:rsidR="00175223">
                                <w:rPr>
                                  <w:rFonts w:eastAsia="ＭＳ 明朝" w:cs="Times New Roman" w:hint="eastAsia"/>
                                  <w:kern w:val="2"/>
                                  <w:sz w:val="18"/>
                                  <w:szCs w:val="18"/>
                                </w:rPr>
                                <w:t>情報提供等の</w:t>
                              </w:r>
                              <w:r w:rsidR="00175223">
                                <w:rPr>
                                  <w:rFonts w:eastAsia="ＭＳ 明朝" w:cs="Times New Roman"/>
                                  <w:kern w:val="2"/>
                                  <w:sz w:val="18"/>
                                  <w:szCs w:val="18"/>
                                </w:rPr>
                                <w:t>施策を展開します。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テキスト ボックス 256"/>
                        <wps:cNvSpPr txBox="1"/>
                        <wps:spPr>
                          <a:xfrm>
                            <a:off x="541950" y="2172099"/>
                            <a:ext cx="4820625" cy="609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460" w:rsidRPr="00175223" w:rsidRDefault="00D35460" w:rsidP="00833020">
                              <w:pPr>
                                <w:pStyle w:val="Web"/>
                                <w:spacing w:before="0" w:beforeAutospacing="0" w:after="0" w:afterAutospacing="0" w:line="200" w:lineRule="exact"/>
                                <w:jc w:val="both"/>
                              </w:pPr>
                              <w:r w:rsidRPr="00175223">
                                <w:rPr>
                                  <w:rFonts w:eastAsia="ＭＳ 明朝" w:hAnsi="ＭＳ 明朝" w:cs="Times New Roman" w:hint="eastAsia"/>
                                  <w:kern w:val="2"/>
                                  <w:sz w:val="18"/>
                                  <w:szCs w:val="18"/>
                                </w:rPr>
                                <w:t xml:space="preserve">　本市では、積極的に造成された工業団地に多くの優良</w:t>
                              </w:r>
                              <w:r w:rsidRPr="00E15F8A">
                                <w:rPr>
                                  <w:rFonts w:eastAsia="ＭＳ 明朝" w:hAnsi="ＭＳ 明朝" w:cs="Times New Roman" w:hint="eastAsia"/>
                                  <w:kern w:val="2"/>
                                  <w:sz w:val="18"/>
                                  <w:szCs w:val="18"/>
                                </w:rPr>
                                <w:t>企業を誘致してきたことが現在の産業発展につながっています。今後も本市の特性にマッチした企業</w:t>
                              </w:r>
                              <w:r w:rsidR="006B26CA" w:rsidRPr="00E15F8A">
                                <w:rPr>
                                  <w:rFonts w:eastAsia="ＭＳ 明朝" w:hAnsi="ＭＳ 明朝" w:cs="Times New Roman" w:hint="eastAsia"/>
                                  <w:kern w:val="2"/>
                                  <w:sz w:val="18"/>
                                  <w:szCs w:val="18"/>
                                </w:rPr>
                                <w:t>立地</w:t>
                              </w:r>
                              <w:r w:rsidRPr="00E15F8A">
                                <w:rPr>
                                  <w:rFonts w:eastAsia="ＭＳ 明朝" w:hAnsi="ＭＳ 明朝" w:cs="Times New Roman" w:hint="eastAsia"/>
                                  <w:kern w:val="2"/>
                                  <w:sz w:val="18"/>
                                  <w:szCs w:val="18"/>
                                </w:rPr>
                                <w:t>を効果的に進めていくことで、雇用</w:t>
                              </w:r>
                              <w:r w:rsidR="006B26CA" w:rsidRPr="00E15F8A">
                                <w:rPr>
                                  <w:rFonts w:eastAsia="ＭＳ 明朝" w:hAnsi="ＭＳ 明朝" w:cs="Times New Roman" w:hint="eastAsia"/>
                                  <w:kern w:val="2"/>
                                  <w:sz w:val="18"/>
                                  <w:szCs w:val="18"/>
                                </w:rPr>
                                <w:t>機会の</w:t>
                              </w:r>
                              <w:r w:rsidR="006B26CA" w:rsidRPr="00E15F8A">
                                <w:rPr>
                                  <w:rFonts w:eastAsia="ＭＳ 明朝" w:hAnsi="ＭＳ 明朝" w:cs="Times New Roman"/>
                                  <w:kern w:val="2"/>
                                  <w:sz w:val="18"/>
                                  <w:szCs w:val="18"/>
                                </w:rPr>
                                <w:t>拡大</w:t>
                              </w:r>
                              <w:r w:rsidRPr="00E15F8A">
                                <w:rPr>
                                  <w:rFonts w:eastAsia="ＭＳ 明朝" w:hAnsi="ＭＳ 明朝" w:cs="Times New Roman" w:hint="eastAsia"/>
                                  <w:kern w:val="2"/>
                                  <w:sz w:val="18"/>
                                  <w:szCs w:val="18"/>
                                </w:rPr>
                                <w:t>、市内事業者への受発注の増加を促し、地域経済</w:t>
                              </w:r>
                              <w:r w:rsidR="006B26CA" w:rsidRPr="00E15F8A">
                                <w:rPr>
                                  <w:rFonts w:eastAsia="ＭＳ 明朝" w:hAnsi="ＭＳ 明朝" w:cs="Times New Roman" w:hint="eastAsia"/>
                                  <w:kern w:val="2"/>
                                  <w:sz w:val="18"/>
                                  <w:szCs w:val="18"/>
                                </w:rPr>
                                <w:t>の活性化</w:t>
                              </w:r>
                              <w:r w:rsidRPr="00E15F8A">
                                <w:rPr>
                                  <w:rFonts w:eastAsia="ＭＳ 明朝" w:hAnsi="ＭＳ 明朝" w:cs="Times New Roman" w:hint="eastAsia"/>
                                  <w:kern w:val="2"/>
                                  <w:sz w:val="18"/>
                                  <w:szCs w:val="18"/>
                                </w:rPr>
                                <w:t>や</w:t>
                              </w:r>
                              <w:r w:rsidRPr="00175223">
                                <w:rPr>
                                  <w:rFonts w:eastAsia="ＭＳ 明朝" w:hAnsi="ＭＳ 明朝" w:cs="Times New Roman" w:hint="eastAsia"/>
                                  <w:kern w:val="2"/>
                                  <w:sz w:val="18"/>
                                  <w:szCs w:val="18"/>
                                </w:rPr>
                                <w:t>産業構造の強化を進めていきます。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テキスト ボックス 256"/>
                        <wps:cNvSpPr txBox="1"/>
                        <wps:spPr>
                          <a:xfrm>
                            <a:off x="532425" y="3143885"/>
                            <a:ext cx="4820625" cy="494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460" w:rsidRDefault="00D35460" w:rsidP="00833020">
                              <w:pPr>
                                <w:pStyle w:val="Web"/>
                                <w:spacing w:before="0" w:beforeAutospacing="0" w:after="0" w:afterAutospacing="0" w:line="200" w:lineRule="exact"/>
                                <w:jc w:val="both"/>
                              </w:pPr>
                              <w:r>
                                <w:rPr>
                                  <w:rFonts w:eastAsia="ＭＳ 明朝" w:hAnsi="ＭＳ 明朝" w:cs="Times New Roman" w:hint="eastAsia"/>
                                  <w:kern w:val="2"/>
                                  <w:sz w:val="18"/>
                                  <w:szCs w:val="18"/>
                                </w:rPr>
                                <w:t xml:space="preserve">　</w:t>
                              </w:r>
                              <w:r w:rsidRPr="00833020">
                                <w:rPr>
                                  <w:rFonts w:eastAsia="ＭＳ 明朝" w:hAnsi="ＭＳ 明朝" w:cs="Times New Roman" w:hint="eastAsia"/>
                                  <w:kern w:val="2"/>
                                  <w:sz w:val="18"/>
                                  <w:szCs w:val="18"/>
                                </w:rPr>
                                <w:t>新たな事業等を起こしやすい環境を整えることによって、起業家の活動を活発にしていきます。また起業家同士、同業者等のネットワーク形成を進め、連携を通じた起業家能力の向上や人材育成等を図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DB086C0" id="キャンバス 31" o:spid="_x0000_s1032" editas="canvas" style="width:425.2pt;height:286.5pt;mso-position-horizontal-relative:char;mso-position-vertical-relative:line" coordsize="54000,3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DxsAUAAMAgAAAOAAAAZHJzL2Uyb0RvYy54bWzsWs1u4zYQvhfoOxC6b6x/W0acRZo0RYF0&#10;N9jdYs+0RNnqSqRK0rHTow0UfYNeeixQoEDRY1Ggb+MX6XAo+S8xmt1mF9nWORikRA7Jme8bzoxy&#10;/HRWleSaSVUIPnC8I9chjKciK/ho4Hz96uJJzyFKU57RUnA2cG6Ycp6efPrJ8bTuM1+MRZkxSUAI&#10;V/1pPXDGWtf9TkelY1ZRdSRqxuFlLmRFNXTlqJNJOgXpVdnxXTfuTIXMailSphQ8PbcvnROUn+cs&#10;1c/zXDFNyoEDe9P4K/F3aH47J8e0P5K0Hhdpsw36DruoaMFh0ZWoc6opmcjilqiqSKVQItdHqag6&#10;Is+LlOEZ4DSeu3OaM8qvqcLDpKCddoPQekC5wxHoAET2p2AMhm0whapXRlH/brGXY1ozPIPqp8+u&#10;ryQpsoETBQ7htAJELOe/Lhd/LRc/LOd/LOe/LOc/Lxc/Et9YZlrjlJf1lTS6VfWlSN8owsXZmPIR&#10;O5VSTMeMZrBDz4zvbE0wHQVTyXD6lchgJTrRAo00y2VFpAAwRKFr/vApGIPMBs4TL4xc34sccgNi&#10;427ieqGFCZtpksKIIOx2Y5hEUhgReH7oI446tG8Em53WUukvmKiIaQwcKSY8ewFYxHXo9aXSiJWs&#10;UQHNvnFIXpWAvGtaEi9wAzw/SGwGQ6uViZoQZZFdFGWJHcMVdlZKApMHznDUzlWbo0pOpgMniXw4&#10;WEqBaXlJNTSrGqyh+MghtBwBhVMtcZdbk9WNWskH8mVi+gqU4ZCSKg0vgEhWjcYGYKfNdc22z6ka&#10;283hK6vNqtDA/LKoBk5vc3bJzaEYchcUBSKhN9O2iRY2RrXg0LPhDOGEFjIGH4rsBkyOxgULgWcC&#10;/Y+F/M4hU2A5HPXbCZUMtv4lB9gkXhgat4CdMOqCJYncfDPcfEN5CqKsjojtnGnrTCa1LEZjWMtD&#10;7XFxCmDLC7N93LPdV9MBdtn9v3+ahSuaLb5fzn9bzv8EppHl4qflYrGc/w79W1QjevaZAJjbkzwo&#10;6YwtG5pFoZdEoG1DMjdKwt42x8Ke53qIVcMxNwSIIMP3c2yLXhaI+ykjR8MVoC/wr5G+hd0NziDR&#10;NnGtNkXsh/+dKKd947U+5xmCW9OitG3gjkH/PpBHZo8fDORA7y2IGw08GliDE2tuj8cGay8Iuvbu&#10;SBKv2w12YQ0xy/rqCAOAuMXqvqvjvw/r+ADrNiiKPwJYez3fi4OdkAjcdRIbd44hkR/0oP1/x3X3&#10;gOsW191Hi+vICxt37fd8NwrRaBhwYqhv4o6Dv8agYxVrY6R2CEMgbfKj+zhsGNTEbZD+mlx2HWA3&#10;z21Csw5t2xA5gNTSxhJhBOUBlLMHm5ELMTI6ZQgiHySW2M4qS20z7J3szkbIcQDu3saHJim1jv92&#10;HrcT1yp9UzIzq+QvWA5pHOQcVgxWf9YZLU1Txlfr42gzLYel3mZiM95Mtdnl20xezcCVBderyVXB&#10;RZMyb6sse9OqLLfj28jentswaMWppIXITv6q6vSigAz6EhLtKyqhQAB3rElqn8NPXgpI6UXTcohJ&#10;c+96/rBJMJ9UZwLqDB4U9uoUmyZp1mXbzKWoXkNV7tSk3vCqzZp3EwoCVb2UnZ7iIKiG1VRf8pem&#10;tmUzT5O9vZq9prJuyigaygDPRFtPamojFmzrscY+jyZNSe5x772ze4CLK/FAvyaDDrwo9rHus+kf&#10;enEcg/8wMVkE15jX4vHgH2w1atuxPGb/AHZu7or7OoiHq3odCH9Hab71QsaLr6vaMdDxH+sS70z4&#10;jZKZ70GpMsFbY5Pwvhu3NbPYTXy3rQQfCP/RER599R1R9t6I4EB481UAY8wPV1+PIQp6j4RfJwCB&#10;Fwa9HhYL9xA+TEJz29t46ED4j47w6KsPhG++89nvnTb8v2dID9THr+TgBLa+w2/20UGs//Hg5G8A&#10;AAD//wMAUEsDBBQABgAIAAAAIQDOxK4e3QAAAAUBAAAPAAAAZHJzL2Rvd25yZXYueG1sTI/BTsMw&#10;EETvSPyDtUjcqE0htIQ4FQLlwKGHNiCum3hJQuN1FLtt+vcYLuWy0mhGM2+z1WR7caDRd4413M4U&#10;COLamY4bDe9lcbME4QOywd4xaTiRh1V+eZFhatyRN3TYhkbEEvYpamhDGFIpfd2SRT9zA3H0vtxo&#10;MUQ5NtKMeIzltpdzpR6kxY7jQosDvbRU77Z7q6EoN2XRJ/P158dr8Vbhrnv8Xpy0vr6anp9ABJrC&#10;OQy/+BEd8shUuT0bL3oN8ZHwd6O3TNQ9iEpDsrhTIPNM/qfPfwAAAP//AwBQSwECLQAUAAYACAAA&#10;ACEAtoM4kv4AAADhAQAAEwAAAAAAAAAAAAAAAAAAAAAAW0NvbnRlbnRfVHlwZXNdLnhtbFBLAQIt&#10;ABQABgAIAAAAIQA4/SH/1gAAAJQBAAALAAAAAAAAAAAAAAAAAC8BAABfcmVscy8ucmVsc1BLAQIt&#10;ABQABgAIAAAAIQBATVDxsAUAAMAgAAAOAAAAAAAAAAAAAAAAAC4CAABkcnMvZTJvRG9jLnhtbFBL&#10;AQItABQABgAIAAAAIQDOxK4e3QAAAAUBAAAPAAAAAAAAAAAAAAAAAAoIAABkcnMvZG93bnJldi54&#10;bWxQSwUGAAAAAAQABADzAAAAFAkAAAAA&#10;">
                <v:shape id="_x0000_s1033" type="#_x0000_t75" style="position:absolute;width:54000;height:36385;visibility:visible;mso-wrap-style:square">
                  <v:fill o:detectmouseclick="t"/>
                  <v:path o:connecttype="none"/>
                </v:shape>
                <v:roundrect id="オートシェイプ 2" o:spid="_x0000_s1034" style="position:absolute;left:-14503;top:16790;width:34776;height:3124;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MZMUA&#10;AADbAAAADwAAAGRycy9kb3ducmV2LnhtbESPT2vCQBTE7wW/w/KE3nSjMVJSVxGlIPVQ/Hfo7ZF9&#10;zQazb0N21dRP7xaEHoeZ+Q0zW3S2FldqfeVYwWiYgCAunK64VHA8fAzeQPiArLF2TAp+ycNi3nuZ&#10;Ya7djXd03YdSRAj7HBWYEJpcSl8YsuiHriGO3o9rLYYo21LqFm8Rbms5TpKptFhxXDDY0MpQcd5f&#10;rIL0Mx1PlqdTM9J3s11n6L6+s41Sr/1u+Q4iUBf+w8/2RivIUv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gxkxQAAANsAAAAPAAAAAAAAAAAAAAAAAJgCAABkcnMv&#10;ZG93bnJldi54bWxQSwUGAAAAAAQABAD1AAAAigMAAAAA&#10;" fillcolor="#e7e6e6 [3214]" strokecolor="windowText">
                  <v:stroke joinstyle="miter"/>
                  <v:textbox>
                    <w:txbxContent>
                      <w:p w:rsidR="00D35460" w:rsidRDefault="00D35460" w:rsidP="00833020">
                        <w:pPr>
                          <w:pStyle w:val="Web"/>
                          <w:spacing w:before="0" w:beforeAutospacing="0" w:after="0" w:afterAutospacing="0"/>
                          <w:jc w:val="center"/>
                        </w:pPr>
                        <w:r>
                          <w:rPr>
                            <w:rFonts w:ascii="Century" w:eastAsia="ＭＳ ゴシック" w:hAnsi="ＭＳ ゴシック" w:cs="Times New Roman" w:hint="eastAsia"/>
                            <w:kern w:val="2"/>
                            <w:sz w:val="18"/>
                            <w:szCs w:val="18"/>
                          </w:rPr>
                          <w:t>４つの戦略</w:t>
                        </w:r>
                      </w:p>
                    </w:txbxContent>
                  </v:textbox>
                </v:roundrect>
                <v:shape id="テキスト ボックス 2" o:spid="_x0000_s1035" type="#_x0000_t202" style="position:absolute;left:5419;top:1059;width:481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１　既存産業の総合的・実効的支援</w:t>
                        </w:r>
                      </w:p>
                    </w:txbxContent>
                  </v:textbox>
                </v:shape>
                <v:shape id="テキスト ボックス 2" o:spid="_x0000_s1036" type="#_x0000_t202" style="position:absolute;left:5133;top:9917;width:4800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２　各種支援機関等との連携による新製品・新技術の創出</w:t>
                        </w:r>
                      </w:p>
                    </w:txbxContent>
                  </v:textbox>
                </v:shape>
                <v:shape id="テキスト ボックス 2" o:spid="_x0000_s1037" type="#_x0000_t202" style="position:absolute;left:5133;top:18216;width:4819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３　前橋にマッチした企業立地の促進</w:t>
                        </w:r>
                      </w:p>
                    </w:txbxContent>
                  </v:textbox>
                </v:shape>
                <v:shape id="テキスト ボックス 2" o:spid="_x0000_s1038" type="#_x0000_t202" style="position:absolute;left:5514;top:28205;width:4800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35460" w:rsidRDefault="00D35460" w:rsidP="00833020">
                        <w:pPr>
                          <w:pStyle w:val="Web"/>
                          <w:spacing w:before="0" w:beforeAutospacing="0" w:after="0" w:afterAutospacing="0"/>
                          <w:jc w:val="both"/>
                        </w:pPr>
                        <w:r>
                          <w:rPr>
                            <w:rFonts w:ascii="Century" w:eastAsia="ＭＳ 明朝" w:hAnsi="ＭＳ 明朝" w:cs="Times New Roman" w:hint="eastAsia"/>
                            <w:kern w:val="2"/>
                            <w:sz w:val="21"/>
                            <w:szCs w:val="21"/>
                          </w:rPr>
                          <w:t>４　起業家の創出と人材育成</w:t>
                        </w:r>
                      </w:p>
                    </w:txbxContent>
                  </v:textbox>
                </v:shape>
                <v:shape id="テキスト ボックス 256" o:spid="_x0000_s1039" type="#_x0000_t202" style="position:absolute;left:5324;top:4520;width:48006;height: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McMYA&#10;AADcAAAADwAAAGRycy9kb3ducmV2LnhtbESPT2vCQBTE74V+h+UJXopuqmglukoR/xRvNdri7ZF9&#10;JqHZtyG7JvHbdwsFj8PM/IZZrDpTioZqV1hW8DqMQBCnVhecKTgl28EMhPPIGkvLpOBODlbL56cF&#10;xtq2/EnN0WciQNjFqCD3voqldGlOBt3QVsTBu9raoA+yzqSusQ1wU8pRFE2lwYLDQo4VrXNKf443&#10;o+Dykn0fXLc7t+PJuNrsm+TtSydK9Xvd+xyEp84/wv/tD61gNJn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NMcMYAAADcAAAADwAAAAAAAAAAAAAAAACYAgAAZHJz&#10;L2Rvd25yZXYueG1sUEsFBgAAAAAEAAQA9QAAAIsDAAAAAA==&#10;" fillcolor="white [3201]" stroked="f" strokeweight=".5pt">
                  <v:textbox>
                    <w:txbxContent>
                      <w:p w:rsidR="00D35460" w:rsidRPr="00833020" w:rsidRDefault="00D35460" w:rsidP="00833020">
                        <w:pPr>
                          <w:spacing w:line="200" w:lineRule="exact"/>
                          <w:rPr>
                            <w:sz w:val="18"/>
                            <w:szCs w:val="18"/>
                          </w:rPr>
                        </w:pPr>
                        <w:r>
                          <w:rPr>
                            <w:rFonts w:hint="eastAsia"/>
                            <w:sz w:val="18"/>
                            <w:szCs w:val="18"/>
                          </w:rPr>
                          <w:t xml:space="preserve">　</w:t>
                        </w:r>
                        <w:r w:rsidRPr="00833020">
                          <w:rPr>
                            <w:rFonts w:hint="eastAsia"/>
                            <w:sz w:val="18"/>
                            <w:szCs w:val="18"/>
                          </w:rPr>
                          <w:t>資金繰り対策、設備投資</w:t>
                        </w:r>
                        <w:r w:rsidR="00175223">
                          <w:rPr>
                            <w:rFonts w:hint="eastAsia"/>
                            <w:sz w:val="18"/>
                            <w:szCs w:val="18"/>
                          </w:rPr>
                          <w:t>等</w:t>
                        </w:r>
                        <w:r w:rsidR="00175223">
                          <w:rPr>
                            <w:sz w:val="18"/>
                            <w:szCs w:val="18"/>
                          </w:rPr>
                          <w:t>の</w:t>
                        </w:r>
                        <w:r w:rsidRPr="00833020">
                          <w:rPr>
                            <w:rFonts w:hint="eastAsia"/>
                            <w:sz w:val="18"/>
                            <w:szCs w:val="18"/>
                          </w:rPr>
                          <w:t>補助、人材育成といった中小企業・小規模事業者をはじめと</w:t>
                        </w:r>
                        <w:r w:rsidR="006B26CA" w:rsidRPr="00E15F8A">
                          <w:rPr>
                            <w:rFonts w:hint="eastAsia"/>
                            <w:sz w:val="18"/>
                            <w:szCs w:val="18"/>
                          </w:rPr>
                          <w:t>する</w:t>
                        </w:r>
                        <w:r w:rsidRPr="00833020">
                          <w:rPr>
                            <w:rFonts w:hint="eastAsia"/>
                            <w:sz w:val="18"/>
                            <w:szCs w:val="18"/>
                          </w:rPr>
                          <w:t>多くの事業者にとって必要とされる基本的な支援策について一歩踏み込んで注力し、様々な角度から効果的な支援等を行うことで既存産業全体の持続的発展を図ります。</w:t>
                        </w:r>
                      </w:p>
                      <w:p w:rsidR="00D35460" w:rsidRPr="00833020" w:rsidRDefault="00D35460" w:rsidP="00833020"/>
                    </w:txbxContent>
                  </v:textbox>
                </v:shape>
                <v:shape id="テキスト ボックス 256" o:spid="_x0000_s1040" type="#_x0000_t202" style="position:absolute;left:4759;top:13156;width:48866;height:5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D35460" w:rsidRPr="00833020" w:rsidRDefault="00D35460" w:rsidP="00833020">
                        <w:pPr>
                          <w:pStyle w:val="Web"/>
                          <w:spacing w:before="0" w:beforeAutospacing="0" w:after="0" w:afterAutospacing="0" w:line="200" w:lineRule="exact"/>
                          <w:jc w:val="both"/>
                          <w:rPr>
                            <w:sz w:val="18"/>
                            <w:szCs w:val="18"/>
                          </w:rPr>
                        </w:pPr>
                        <w:r>
                          <w:rPr>
                            <w:rFonts w:eastAsia="ＭＳ 明朝" w:cs="Times New Roman" w:hint="eastAsia"/>
                            <w:kern w:val="2"/>
                            <w:sz w:val="18"/>
                            <w:szCs w:val="18"/>
                          </w:rPr>
                          <w:t xml:space="preserve">　</w:t>
                        </w:r>
                        <w:r w:rsidR="00175223">
                          <w:rPr>
                            <w:rFonts w:eastAsia="ＭＳ 明朝" w:cs="Times New Roman" w:hint="eastAsia"/>
                            <w:kern w:val="2"/>
                            <w:sz w:val="18"/>
                            <w:szCs w:val="18"/>
                          </w:rPr>
                          <w:t>様々な事業者等が</w:t>
                        </w:r>
                        <w:r w:rsidRPr="00833020">
                          <w:rPr>
                            <w:rFonts w:eastAsia="ＭＳ 明朝" w:cs="Times New Roman" w:hint="eastAsia"/>
                            <w:kern w:val="2"/>
                            <w:sz w:val="18"/>
                            <w:szCs w:val="18"/>
                          </w:rPr>
                          <w:t>常</w:t>
                        </w:r>
                        <w:r w:rsidR="00175223">
                          <w:rPr>
                            <w:rFonts w:eastAsia="ＭＳ 明朝" w:cs="Times New Roman" w:hint="eastAsia"/>
                            <w:kern w:val="2"/>
                            <w:sz w:val="18"/>
                            <w:szCs w:val="18"/>
                          </w:rPr>
                          <w:t>に新たな事業機会を模索し、新市場の開拓者として成長していくため</w:t>
                        </w:r>
                        <w:r w:rsidR="004F3F55">
                          <w:rPr>
                            <w:rFonts w:eastAsia="ＭＳ 明朝" w:cs="Times New Roman" w:hint="eastAsia"/>
                            <w:kern w:val="2"/>
                            <w:sz w:val="18"/>
                            <w:szCs w:val="18"/>
                          </w:rPr>
                          <w:t>に</w:t>
                        </w:r>
                        <w:r w:rsidRPr="00833020">
                          <w:rPr>
                            <w:rFonts w:eastAsia="ＭＳ 明朝" w:cs="Times New Roman" w:hint="eastAsia"/>
                            <w:kern w:val="2"/>
                            <w:sz w:val="18"/>
                            <w:szCs w:val="18"/>
                          </w:rPr>
                          <w:t>、</w:t>
                        </w:r>
                        <w:r w:rsidR="00175223">
                          <w:rPr>
                            <w:rFonts w:eastAsia="ＭＳ 明朝" w:cs="Times New Roman" w:hint="eastAsia"/>
                            <w:kern w:val="2"/>
                            <w:sz w:val="18"/>
                            <w:szCs w:val="18"/>
                          </w:rPr>
                          <w:t>各種支援機関</w:t>
                        </w:r>
                        <w:r w:rsidR="00165CCD">
                          <w:rPr>
                            <w:rFonts w:eastAsia="ＭＳ 明朝" w:cs="Times New Roman" w:hint="eastAsia"/>
                            <w:kern w:val="2"/>
                            <w:sz w:val="18"/>
                            <w:szCs w:val="18"/>
                          </w:rPr>
                          <w:t>と</w:t>
                        </w:r>
                        <w:r w:rsidR="00175223">
                          <w:rPr>
                            <w:rFonts w:eastAsia="ＭＳ 明朝" w:cs="Times New Roman"/>
                            <w:kern w:val="2"/>
                            <w:sz w:val="18"/>
                            <w:szCs w:val="18"/>
                          </w:rPr>
                          <w:t>事業者間</w:t>
                        </w:r>
                        <w:r w:rsidR="00165CCD">
                          <w:rPr>
                            <w:rFonts w:eastAsia="ＭＳ 明朝" w:cs="Times New Roman" w:hint="eastAsia"/>
                            <w:kern w:val="2"/>
                            <w:sz w:val="18"/>
                            <w:szCs w:val="18"/>
                          </w:rPr>
                          <w:t>や</w:t>
                        </w:r>
                        <w:r w:rsidR="00165CCD">
                          <w:rPr>
                            <w:rFonts w:eastAsia="ＭＳ 明朝" w:cs="Times New Roman"/>
                            <w:kern w:val="2"/>
                            <w:sz w:val="18"/>
                            <w:szCs w:val="18"/>
                          </w:rPr>
                          <w:t>事業者相互の</w:t>
                        </w:r>
                        <w:r w:rsidR="00175223">
                          <w:rPr>
                            <w:rFonts w:eastAsia="ＭＳ 明朝" w:cs="Times New Roman" w:hint="eastAsia"/>
                            <w:kern w:val="2"/>
                            <w:sz w:val="18"/>
                            <w:szCs w:val="18"/>
                          </w:rPr>
                          <w:t>連携強化を</w:t>
                        </w:r>
                        <w:r w:rsidR="00175223">
                          <w:rPr>
                            <w:rFonts w:eastAsia="ＭＳ 明朝" w:cs="Times New Roman"/>
                            <w:kern w:val="2"/>
                            <w:sz w:val="18"/>
                            <w:szCs w:val="18"/>
                          </w:rPr>
                          <w:t>図り、</w:t>
                        </w:r>
                        <w:r w:rsidR="006B26CA" w:rsidRPr="00E15F8A">
                          <w:rPr>
                            <w:rFonts w:eastAsia="ＭＳ 明朝" w:cs="Times New Roman" w:hint="eastAsia"/>
                            <w:kern w:val="2"/>
                            <w:sz w:val="18"/>
                            <w:szCs w:val="18"/>
                          </w:rPr>
                          <w:t>社会変化に</w:t>
                        </w:r>
                        <w:r w:rsidR="006B26CA" w:rsidRPr="00E15F8A">
                          <w:rPr>
                            <w:rFonts w:eastAsia="ＭＳ 明朝" w:cs="Times New Roman"/>
                            <w:kern w:val="2"/>
                            <w:sz w:val="18"/>
                            <w:szCs w:val="18"/>
                          </w:rPr>
                          <w:t>対応</w:t>
                        </w:r>
                        <w:r w:rsidR="006B26CA" w:rsidRPr="00E15F8A">
                          <w:rPr>
                            <w:rFonts w:eastAsia="ＭＳ 明朝" w:cs="Times New Roman" w:hint="eastAsia"/>
                            <w:kern w:val="2"/>
                            <w:sz w:val="18"/>
                            <w:szCs w:val="18"/>
                          </w:rPr>
                          <w:t>するための新製品</w:t>
                        </w:r>
                        <w:r w:rsidR="006B26CA" w:rsidRPr="00E15F8A">
                          <w:rPr>
                            <w:rFonts w:eastAsia="ＭＳ 明朝" w:cs="Times New Roman"/>
                            <w:kern w:val="2"/>
                            <w:sz w:val="18"/>
                            <w:szCs w:val="18"/>
                          </w:rPr>
                          <w:t>・</w:t>
                        </w:r>
                        <w:r w:rsidR="006B26CA" w:rsidRPr="00E15F8A">
                          <w:rPr>
                            <w:rFonts w:eastAsia="ＭＳ 明朝" w:cs="Times New Roman" w:hint="eastAsia"/>
                            <w:kern w:val="2"/>
                            <w:sz w:val="18"/>
                            <w:szCs w:val="18"/>
                          </w:rPr>
                          <w:t>新技術の</w:t>
                        </w:r>
                        <w:r w:rsidR="006B26CA" w:rsidRPr="00E15F8A">
                          <w:rPr>
                            <w:rFonts w:eastAsia="ＭＳ 明朝" w:cs="Times New Roman"/>
                            <w:kern w:val="2"/>
                            <w:sz w:val="18"/>
                            <w:szCs w:val="18"/>
                          </w:rPr>
                          <w:t>創出に</w:t>
                        </w:r>
                        <w:r w:rsidR="006B26CA" w:rsidRPr="00E15F8A">
                          <w:rPr>
                            <w:rFonts w:eastAsia="ＭＳ 明朝" w:cs="Times New Roman" w:hint="eastAsia"/>
                            <w:kern w:val="2"/>
                            <w:sz w:val="18"/>
                            <w:szCs w:val="18"/>
                          </w:rPr>
                          <w:t>つながる</w:t>
                        </w:r>
                        <w:r w:rsidR="00175223">
                          <w:rPr>
                            <w:rFonts w:eastAsia="ＭＳ 明朝" w:cs="Times New Roman" w:hint="eastAsia"/>
                            <w:kern w:val="2"/>
                            <w:sz w:val="18"/>
                            <w:szCs w:val="18"/>
                          </w:rPr>
                          <w:t>情報提供等の</w:t>
                        </w:r>
                        <w:r w:rsidR="00175223">
                          <w:rPr>
                            <w:rFonts w:eastAsia="ＭＳ 明朝" w:cs="Times New Roman"/>
                            <w:kern w:val="2"/>
                            <w:sz w:val="18"/>
                            <w:szCs w:val="18"/>
                          </w:rPr>
                          <w:t>施策を展開します。</w:t>
                        </w:r>
                      </w:p>
                    </w:txbxContent>
                  </v:textbox>
                </v:shape>
                <v:shape id="テキスト ボックス 256" o:spid="_x0000_s1041" type="#_x0000_t202" style="position:absolute;left:5419;top:21720;width:48206;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D35460" w:rsidRPr="00175223" w:rsidRDefault="00D35460" w:rsidP="00833020">
                        <w:pPr>
                          <w:pStyle w:val="Web"/>
                          <w:spacing w:before="0" w:beforeAutospacing="0" w:after="0" w:afterAutospacing="0" w:line="200" w:lineRule="exact"/>
                          <w:jc w:val="both"/>
                        </w:pPr>
                        <w:r w:rsidRPr="00175223">
                          <w:rPr>
                            <w:rFonts w:eastAsia="ＭＳ 明朝" w:hAnsi="ＭＳ 明朝" w:cs="Times New Roman" w:hint="eastAsia"/>
                            <w:kern w:val="2"/>
                            <w:sz w:val="18"/>
                            <w:szCs w:val="18"/>
                          </w:rPr>
                          <w:t xml:space="preserve">　本市では、積極的に造成された工業団地に多くの優良</w:t>
                        </w:r>
                        <w:r w:rsidRPr="00E15F8A">
                          <w:rPr>
                            <w:rFonts w:eastAsia="ＭＳ 明朝" w:hAnsi="ＭＳ 明朝" w:cs="Times New Roman" w:hint="eastAsia"/>
                            <w:kern w:val="2"/>
                            <w:sz w:val="18"/>
                            <w:szCs w:val="18"/>
                          </w:rPr>
                          <w:t>企業を誘致してきたことが現在の産業発展につながっています。今後も本市の特性にマッチした企業</w:t>
                        </w:r>
                        <w:r w:rsidR="006B26CA" w:rsidRPr="00E15F8A">
                          <w:rPr>
                            <w:rFonts w:eastAsia="ＭＳ 明朝" w:hAnsi="ＭＳ 明朝" w:cs="Times New Roman" w:hint="eastAsia"/>
                            <w:kern w:val="2"/>
                            <w:sz w:val="18"/>
                            <w:szCs w:val="18"/>
                          </w:rPr>
                          <w:t>立地</w:t>
                        </w:r>
                        <w:r w:rsidRPr="00E15F8A">
                          <w:rPr>
                            <w:rFonts w:eastAsia="ＭＳ 明朝" w:hAnsi="ＭＳ 明朝" w:cs="Times New Roman" w:hint="eastAsia"/>
                            <w:kern w:val="2"/>
                            <w:sz w:val="18"/>
                            <w:szCs w:val="18"/>
                          </w:rPr>
                          <w:t>を効果的に進めていくことで、雇用</w:t>
                        </w:r>
                        <w:r w:rsidR="006B26CA" w:rsidRPr="00E15F8A">
                          <w:rPr>
                            <w:rFonts w:eastAsia="ＭＳ 明朝" w:hAnsi="ＭＳ 明朝" w:cs="Times New Roman" w:hint="eastAsia"/>
                            <w:kern w:val="2"/>
                            <w:sz w:val="18"/>
                            <w:szCs w:val="18"/>
                          </w:rPr>
                          <w:t>機会の</w:t>
                        </w:r>
                        <w:r w:rsidR="006B26CA" w:rsidRPr="00E15F8A">
                          <w:rPr>
                            <w:rFonts w:eastAsia="ＭＳ 明朝" w:hAnsi="ＭＳ 明朝" w:cs="Times New Roman"/>
                            <w:kern w:val="2"/>
                            <w:sz w:val="18"/>
                            <w:szCs w:val="18"/>
                          </w:rPr>
                          <w:t>拡大</w:t>
                        </w:r>
                        <w:r w:rsidRPr="00E15F8A">
                          <w:rPr>
                            <w:rFonts w:eastAsia="ＭＳ 明朝" w:hAnsi="ＭＳ 明朝" w:cs="Times New Roman" w:hint="eastAsia"/>
                            <w:kern w:val="2"/>
                            <w:sz w:val="18"/>
                            <w:szCs w:val="18"/>
                          </w:rPr>
                          <w:t>、市内事業者への受発注の増加を促し、地域経済</w:t>
                        </w:r>
                        <w:r w:rsidR="006B26CA" w:rsidRPr="00E15F8A">
                          <w:rPr>
                            <w:rFonts w:eastAsia="ＭＳ 明朝" w:hAnsi="ＭＳ 明朝" w:cs="Times New Roman" w:hint="eastAsia"/>
                            <w:kern w:val="2"/>
                            <w:sz w:val="18"/>
                            <w:szCs w:val="18"/>
                          </w:rPr>
                          <w:t>の活性化</w:t>
                        </w:r>
                        <w:r w:rsidRPr="00E15F8A">
                          <w:rPr>
                            <w:rFonts w:eastAsia="ＭＳ 明朝" w:hAnsi="ＭＳ 明朝" w:cs="Times New Roman" w:hint="eastAsia"/>
                            <w:kern w:val="2"/>
                            <w:sz w:val="18"/>
                            <w:szCs w:val="18"/>
                          </w:rPr>
                          <w:t>や</w:t>
                        </w:r>
                        <w:r w:rsidRPr="00175223">
                          <w:rPr>
                            <w:rFonts w:eastAsia="ＭＳ 明朝" w:hAnsi="ＭＳ 明朝" w:cs="Times New Roman" w:hint="eastAsia"/>
                            <w:kern w:val="2"/>
                            <w:sz w:val="18"/>
                            <w:szCs w:val="18"/>
                          </w:rPr>
                          <w:t>産業構造の強化を進めていきます。</w:t>
                        </w:r>
                      </w:p>
                    </w:txbxContent>
                  </v:textbox>
                </v:shape>
                <v:shape id="テキスト ボックス 256" o:spid="_x0000_s1042" type="#_x0000_t202" style="position:absolute;left:5324;top:31438;width:48206;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rsidR="00D35460" w:rsidRDefault="00D35460" w:rsidP="00833020">
                        <w:pPr>
                          <w:pStyle w:val="Web"/>
                          <w:spacing w:before="0" w:beforeAutospacing="0" w:after="0" w:afterAutospacing="0" w:line="200" w:lineRule="exact"/>
                          <w:jc w:val="both"/>
                        </w:pPr>
                        <w:r>
                          <w:rPr>
                            <w:rFonts w:eastAsia="ＭＳ 明朝" w:hAnsi="ＭＳ 明朝" w:cs="Times New Roman" w:hint="eastAsia"/>
                            <w:kern w:val="2"/>
                            <w:sz w:val="18"/>
                            <w:szCs w:val="18"/>
                          </w:rPr>
                          <w:t xml:space="preserve">　</w:t>
                        </w:r>
                        <w:r w:rsidRPr="00833020">
                          <w:rPr>
                            <w:rFonts w:eastAsia="ＭＳ 明朝" w:hAnsi="ＭＳ 明朝" w:cs="Times New Roman" w:hint="eastAsia"/>
                            <w:kern w:val="2"/>
                            <w:sz w:val="18"/>
                            <w:szCs w:val="18"/>
                          </w:rPr>
                          <w:t>新たな事業等を起こしやすい環境を整えることによって、起業家の活動を活発にしていきます。また起業家同士、同業者等のネットワーク形成を進め、連携を通じた起業家能力の向上や人材育成等を図ります。</w:t>
                        </w:r>
                      </w:p>
                    </w:txbxContent>
                  </v:textbox>
                </v:shape>
                <w10:anchorlock/>
              </v:group>
            </w:pict>
          </mc:Fallback>
        </mc:AlternateContent>
      </w:r>
    </w:p>
    <w:p w:rsidR="00EC510A" w:rsidRPr="00AD10AE" w:rsidRDefault="00EC510A" w:rsidP="00EC510A">
      <w:pPr>
        <w:ind w:left="964" w:hangingChars="400" w:hanging="964"/>
        <w:rPr>
          <w:b/>
          <w:sz w:val="24"/>
          <w:szCs w:val="24"/>
        </w:rPr>
      </w:pPr>
      <w:r w:rsidRPr="00AD10AE">
        <w:rPr>
          <w:rFonts w:hint="eastAsia"/>
          <w:b/>
          <w:sz w:val="24"/>
          <w:szCs w:val="24"/>
        </w:rPr>
        <w:lastRenderedPageBreak/>
        <w:t>３　目標数値の達成状況</w:t>
      </w:r>
    </w:p>
    <w:p w:rsidR="00822424" w:rsidRPr="00822424" w:rsidRDefault="004462F9" w:rsidP="004462F9">
      <w:pPr>
        <w:rPr>
          <w:rFonts w:asciiTheme="minorEastAsia" w:eastAsiaTheme="minorEastAsia" w:hAnsiTheme="minorEastAsia"/>
          <w:sz w:val="22"/>
          <w:shd w:val="pct15" w:color="auto" w:fill="FFFFFF"/>
        </w:rPr>
      </w:pPr>
      <w:r>
        <w:rPr>
          <w:rFonts w:hint="eastAsia"/>
          <w:sz w:val="22"/>
        </w:rPr>
        <w:t xml:space="preserve">　</w:t>
      </w:r>
      <w:r w:rsidR="008621F5" w:rsidRPr="00E15F8A">
        <w:rPr>
          <w:rFonts w:hint="eastAsia"/>
          <w:sz w:val="22"/>
        </w:rPr>
        <w:t>前回改定ビジョン</w:t>
      </w:r>
      <w:r w:rsidRPr="00E15F8A">
        <w:rPr>
          <w:rFonts w:hint="eastAsia"/>
          <w:sz w:val="22"/>
        </w:rPr>
        <w:t>におい</w:t>
      </w:r>
      <w:r>
        <w:rPr>
          <w:rFonts w:hint="eastAsia"/>
          <w:sz w:val="22"/>
        </w:rPr>
        <w:t>ては、４つの戦略の評価指標として目標数値を定めており、以下のとおりそれぞれ成果が見られます。</w:t>
      </w:r>
      <w:r w:rsidR="005C792C" w:rsidRPr="005C792C">
        <w:rPr>
          <w:rFonts w:asciiTheme="minorEastAsia" w:eastAsiaTheme="minorEastAsia" w:hAnsiTheme="minorEastAsia" w:hint="eastAsia"/>
          <w:sz w:val="22"/>
          <w:shd w:val="pct15" w:color="auto" w:fill="FFFFFF"/>
        </w:rPr>
        <w:t>（</w:t>
      </w:r>
      <w:r w:rsidR="002A630C">
        <w:rPr>
          <w:rFonts w:asciiTheme="minorEastAsia" w:eastAsiaTheme="minorEastAsia" w:hAnsiTheme="minorEastAsia" w:hint="eastAsia"/>
          <w:sz w:val="22"/>
          <w:shd w:val="pct15" w:color="auto" w:fill="FFFFFF"/>
        </w:rPr>
        <w:t>2019/</w:t>
      </w:r>
      <w:r w:rsidR="005F7B80">
        <w:rPr>
          <w:rFonts w:asciiTheme="minorEastAsia" w:eastAsiaTheme="minorEastAsia" w:hAnsiTheme="minorEastAsia" w:hint="eastAsia"/>
          <w:sz w:val="22"/>
          <w:shd w:val="pct15" w:color="auto" w:fill="FFFFFF"/>
        </w:rPr>
        <w:t>8</w:t>
      </w:r>
      <w:r w:rsidR="00D077CF">
        <w:rPr>
          <w:rFonts w:asciiTheme="minorEastAsia" w:eastAsiaTheme="minorEastAsia" w:hAnsiTheme="minorEastAsia" w:hint="eastAsia"/>
          <w:sz w:val="22"/>
          <w:shd w:val="pct15" w:color="auto" w:fill="FFFFFF"/>
        </w:rPr>
        <w:t>月</w:t>
      </w:r>
      <w:r w:rsidR="005C792C" w:rsidRPr="005C792C">
        <w:rPr>
          <w:rFonts w:asciiTheme="minorEastAsia" w:eastAsiaTheme="minorEastAsia" w:hAnsiTheme="minorEastAsia" w:hint="eastAsia"/>
          <w:sz w:val="22"/>
          <w:shd w:val="pct15" w:color="auto" w:fill="FFFFFF"/>
        </w:rPr>
        <w:t>現在）</w:t>
      </w:r>
    </w:p>
    <w:p w:rsidR="00EC510A" w:rsidRDefault="00822424" w:rsidP="004462F9">
      <w:pPr>
        <w:rPr>
          <w:sz w:val="22"/>
        </w:rPr>
      </w:pPr>
      <w:r>
        <w:rPr>
          <w:noProof/>
        </w:rPr>
        <mc:AlternateContent>
          <mc:Choice Requires="wpc">
            <w:drawing>
              <wp:inline distT="0" distB="0" distL="0" distR="0" wp14:anchorId="21042783" wp14:editId="376C9F89">
                <wp:extent cx="5400040" cy="3352800"/>
                <wp:effectExtent l="0" t="0" r="0" b="0"/>
                <wp:docPr id="10"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テキスト ボックス 20"/>
                        <wps:cNvSpPr txBox="1"/>
                        <wps:spPr>
                          <a:xfrm>
                            <a:off x="19049" y="55941"/>
                            <a:ext cx="262318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7D1" w:rsidRPr="004D3817" w:rsidRDefault="00F947D1">
                              <w:pPr>
                                <w:rPr>
                                  <w:rFonts w:asciiTheme="majorEastAsia" w:eastAsiaTheme="majorEastAsia" w:hAnsiTheme="majorEastAsia"/>
                                  <w:sz w:val="20"/>
                                  <w:szCs w:val="20"/>
                                </w:rPr>
                              </w:pPr>
                              <w:r w:rsidRPr="004D3817">
                                <w:rPr>
                                  <w:rFonts w:asciiTheme="majorEastAsia" w:eastAsiaTheme="majorEastAsia" w:hAnsiTheme="majorEastAsia" w:hint="eastAsia"/>
                                  <w:sz w:val="20"/>
                                  <w:szCs w:val="20"/>
                                </w:rPr>
                                <w:t>戦略</w:t>
                              </w:r>
                              <w:r w:rsidRPr="004D3817">
                                <w:rPr>
                                  <w:rFonts w:asciiTheme="majorEastAsia" w:eastAsiaTheme="majorEastAsia" w:hAnsiTheme="majorEastAsia"/>
                                  <w:sz w:val="20"/>
                                  <w:szCs w:val="20"/>
                                </w:rPr>
                                <w:t>１</w:t>
                              </w:r>
                              <w:r w:rsidRPr="004D3817">
                                <w:rPr>
                                  <w:rFonts w:asciiTheme="majorEastAsia" w:eastAsiaTheme="majorEastAsia" w:hAnsiTheme="majorEastAsia" w:hint="eastAsia"/>
                                  <w:sz w:val="20"/>
                                  <w:szCs w:val="20"/>
                                </w:rPr>
                                <w:t xml:space="preserve">　</w:t>
                              </w:r>
                              <w:r w:rsidRPr="004D3817">
                                <w:rPr>
                                  <w:rFonts w:asciiTheme="majorEastAsia" w:eastAsiaTheme="majorEastAsia" w:hAnsiTheme="majorEastAsia"/>
                                  <w:sz w:val="20"/>
                                  <w:szCs w:val="20"/>
                                </w:rPr>
                                <w:t>既存産業の総合的・</w:t>
                              </w:r>
                              <w:r w:rsidRPr="004D3817">
                                <w:rPr>
                                  <w:rFonts w:asciiTheme="majorEastAsia" w:eastAsiaTheme="majorEastAsia" w:hAnsiTheme="majorEastAsia" w:hint="eastAsia"/>
                                  <w:sz w:val="20"/>
                                  <w:szCs w:val="20"/>
                                </w:rPr>
                                <w:t>実効的支援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テキスト ボックス 20"/>
                        <wps:cNvSpPr txBox="1"/>
                        <wps:spPr>
                          <a:xfrm>
                            <a:off x="2719070" y="59723"/>
                            <a:ext cx="2628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7D1" w:rsidRPr="004D3817" w:rsidRDefault="00EF565F" w:rsidP="00F947D1">
                              <w:pPr>
                                <w:pStyle w:val="Web"/>
                                <w:spacing w:before="0" w:beforeAutospacing="0" w:after="0" w:afterAutospacing="0"/>
                                <w:jc w:val="both"/>
                                <w:rPr>
                                  <w:rFonts w:asciiTheme="majorEastAsia" w:eastAsiaTheme="majorEastAsia" w:hAnsiTheme="majorEastAsia"/>
                                </w:rPr>
                              </w:pPr>
                              <w:r>
                                <w:rPr>
                                  <w:rFonts w:asciiTheme="majorEastAsia" w:eastAsiaTheme="majorEastAsia" w:hAnsiTheme="majorEastAsia" w:cs="Times New Roman" w:hint="eastAsia"/>
                                  <w:kern w:val="2"/>
                                  <w:sz w:val="20"/>
                                  <w:szCs w:val="20"/>
                                </w:rPr>
                                <w:t>戦略３　企業誘致</w:t>
                              </w:r>
                              <w:r w:rsidR="00F947D1" w:rsidRPr="004D3817">
                                <w:rPr>
                                  <w:rFonts w:asciiTheme="majorEastAsia" w:eastAsiaTheme="majorEastAsia" w:hAnsiTheme="majorEastAsia" w:cs="Times New Roman" w:hint="eastAsia"/>
                                  <w:kern w:val="2"/>
                                  <w:sz w:val="20"/>
                                  <w:szCs w:val="20"/>
                                </w:rPr>
                                <w:t>の</w:t>
                              </w:r>
                              <w:r w:rsidR="00F947D1" w:rsidRPr="004D3817">
                                <w:rPr>
                                  <w:rFonts w:asciiTheme="majorEastAsia" w:eastAsiaTheme="majorEastAsia" w:hAnsiTheme="majorEastAsia" w:cs="Times New Roman"/>
                                  <w:kern w:val="2"/>
                                  <w:sz w:val="20"/>
                                  <w:szCs w:val="20"/>
                                </w:rPr>
                                <w:t>促</w:t>
                              </w:r>
                              <w:r w:rsidR="00F947D1" w:rsidRPr="004D3817">
                                <w:rPr>
                                  <w:rFonts w:asciiTheme="majorEastAsia" w:eastAsiaTheme="majorEastAsia" w:hAnsiTheme="majorEastAsia" w:cs="Times New Roman"/>
                                  <w:kern w:val="2"/>
                                  <w:sz w:val="21"/>
                                  <w:szCs w:val="21"/>
                                </w:rPr>
                                <w:t>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テキスト ボックス 20"/>
                        <wps:cNvSpPr txBox="1"/>
                        <wps:spPr>
                          <a:xfrm>
                            <a:off x="2765425" y="1324028"/>
                            <a:ext cx="2623185" cy="3048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7D1" w:rsidRPr="004D3817" w:rsidRDefault="00F947D1" w:rsidP="00F947D1">
                              <w:pPr>
                                <w:pStyle w:val="Web"/>
                                <w:spacing w:before="0" w:beforeAutospacing="0" w:after="0" w:afterAutospacing="0"/>
                                <w:jc w:val="both"/>
                                <w:rPr>
                                  <w:rFonts w:asciiTheme="majorEastAsia" w:eastAsiaTheme="majorEastAsia" w:hAnsiTheme="majorEastAsia"/>
                                  <w:sz w:val="20"/>
                                  <w:szCs w:val="20"/>
                                </w:rPr>
                              </w:pPr>
                              <w:r w:rsidRPr="004D3817">
                                <w:rPr>
                                  <w:rFonts w:asciiTheme="majorEastAsia" w:eastAsiaTheme="majorEastAsia" w:hAnsiTheme="majorEastAsia" w:cs="Times New Roman" w:hint="eastAsia"/>
                                  <w:kern w:val="2"/>
                                  <w:sz w:val="20"/>
                                  <w:szCs w:val="20"/>
                                </w:rPr>
                                <w:t>戦略４　起業家の創出と人材育成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テキスト ボックス 20"/>
                        <wps:cNvSpPr txBox="1"/>
                        <wps:spPr>
                          <a:xfrm>
                            <a:off x="5715" y="1674278"/>
                            <a:ext cx="262318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7D1" w:rsidRPr="004D3817" w:rsidRDefault="00F947D1" w:rsidP="00F947D1">
                              <w:pPr>
                                <w:pStyle w:val="Web"/>
                                <w:spacing w:before="0" w:beforeAutospacing="0" w:after="0" w:afterAutospacing="0"/>
                                <w:jc w:val="both"/>
                                <w:rPr>
                                  <w:rFonts w:asciiTheme="majorEastAsia" w:eastAsiaTheme="majorEastAsia" w:hAnsiTheme="majorEastAsia"/>
                                  <w:sz w:val="20"/>
                                  <w:szCs w:val="20"/>
                                </w:rPr>
                              </w:pPr>
                              <w:r w:rsidRPr="004D3817">
                                <w:rPr>
                                  <w:rFonts w:asciiTheme="majorEastAsia" w:eastAsiaTheme="majorEastAsia" w:hAnsiTheme="majorEastAsia" w:cs="Times New Roman" w:hint="eastAsia"/>
                                  <w:kern w:val="2"/>
                                  <w:sz w:val="20"/>
                                  <w:szCs w:val="20"/>
                                </w:rPr>
                                <w:t>戦略２　新産業の創出</w:t>
                              </w:r>
                              <w:r w:rsidRPr="004D3817">
                                <w:rPr>
                                  <w:rFonts w:asciiTheme="majorEastAsia" w:eastAsiaTheme="majorEastAsia" w:hAnsiTheme="majorEastAsia" w:cs="Times New Roman"/>
                                  <w:kern w:val="2"/>
                                  <w:sz w:val="20"/>
                                  <w:szCs w:val="20"/>
                                </w:rPr>
                                <w:t>・成長産業の育成</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8"/>
                          <a:stretch>
                            <a:fillRect/>
                          </a:stretch>
                        </pic:blipFill>
                        <pic:spPr>
                          <a:xfrm>
                            <a:off x="73850" y="377218"/>
                            <a:ext cx="2568384" cy="794090"/>
                          </a:xfrm>
                          <a:prstGeom prst="rect">
                            <a:avLst/>
                          </a:prstGeom>
                        </pic:spPr>
                      </pic:pic>
                      <pic:pic xmlns:pic="http://schemas.openxmlformats.org/drawingml/2006/picture">
                        <pic:nvPicPr>
                          <pic:cNvPr id="2" name="図 2"/>
                          <pic:cNvPicPr>
                            <a:picLocks noChangeAspect="1"/>
                          </pic:cNvPicPr>
                        </pic:nvPicPr>
                        <pic:blipFill>
                          <a:blip r:embed="rId9"/>
                          <a:stretch>
                            <a:fillRect/>
                          </a:stretch>
                        </pic:blipFill>
                        <pic:spPr>
                          <a:xfrm>
                            <a:off x="60516" y="1993004"/>
                            <a:ext cx="2568384" cy="905758"/>
                          </a:xfrm>
                          <a:prstGeom prst="rect">
                            <a:avLst/>
                          </a:prstGeom>
                        </pic:spPr>
                      </pic:pic>
                      <pic:pic xmlns:pic="http://schemas.openxmlformats.org/drawingml/2006/picture">
                        <pic:nvPicPr>
                          <pic:cNvPr id="3" name="図 3"/>
                          <pic:cNvPicPr>
                            <a:picLocks noChangeAspect="1"/>
                          </pic:cNvPicPr>
                        </pic:nvPicPr>
                        <pic:blipFill>
                          <a:blip r:embed="rId10"/>
                          <a:stretch>
                            <a:fillRect/>
                          </a:stretch>
                        </pic:blipFill>
                        <pic:spPr>
                          <a:xfrm>
                            <a:off x="2820226" y="377218"/>
                            <a:ext cx="2568384" cy="570752"/>
                          </a:xfrm>
                          <a:prstGeom prst="rect">
                            <a:avLst/>
                          </a:prstGeom>
                        </pic:spPr>
                      </pic:pic>
                      <pic:pic xmlns:pic="http://schemas.openxmlformats.org/drawingml/2006/picture">
                        <pic:nvPicPr>
                          <pic:cNvPr id="5" name="図 5"/>
                          <pic:cNvPicPr>
                            <a:picLocks noChangeAspect="1"/>
                          </pic:cNvPicPr>
                        </pic:nvPicPr>
                        <pic:blipFill>
                          <a:blip r:embed="rId11"/>
                          <a:stretch>
                            <a:fillRect/>
                          </a:stretch>
                        </pic:blipFill>
                        <pic:spPr>
                          <a:xfrm>
                            <a:off x="2820226" y="1658516"/>
                            <a:ext cx="2568384" cy="1464103"/>
                          </a:xfrm>
                          <a:prstGeom prst="rect">
                            <a:avLst/>
                          </a:prstGeom>
                        </pic:spPr>
                      </pic:pic>
                    </wpc:wpc>
                  </a:graphicData>
                </a:graphic>
              </wp:inline>
            </w:drawing>
          </mc:Choice>
          <mc:Fallback>
            <w:pict>
              <v:group w14:anchorId="21042783" id="キャンバス 10" o:spid="_x0000_s1043" editas="canvas" style="width:425.2pt;height:264pt;mso-position-horizontal-relative:char;mso-position-vertical-relative:line" coordsize="54000,33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RtEPZBAAAUhsAAA4AAABkcnMvZTJvRG9jLnhtbOxZzW7jNhC+F+g7&#10;CLpvLMmSZQlRFmmCFAsEu0GzxZ5pioqJSKRK0n89xsCi79C+QtFDT30eo+/R4Uh25GyLbDZx0LQO&#10;EHkoDskh+c1Hzujw9bwqnSlTmkuRuf6B5zpMUJlzcZW5378/ezV0HW2IyEkpBcvcBdPu66Ovvzqc&#10;1SkL5FiWOVMOdCJ0Oqszd2xMnfZ6mo5ZRfSBrJmAykKqihgoqqtersgMeq/KXuB5g95MqrxWkjKt&#10;4e1pU+keYf9Fwah5VxSaGafMXLDN4FPhc2SfvaNDkl4pUo85bc0gX2BFRbiAQTddnRJDnInin3RV&#10;caqkloU5oLLqyaLglOEcYDa+d2c2J0RMicbJUFidtYEgPWG/oytYA+gyncFmMJRhK3S92RT9uMEu&#10;x6RmOAed0rfTC+XwPHMD2AxBKkDEavlxdfPr6uaP1fInZ7X8ZbVcrm5+g7IDOq050O6yhpZm/o2c&#10;A8zW7zW8tKs+L1Rlf2E9HVufeGHiOovMjaIkRG2SsrlxKFQGg6DvDyPXoVDf98Khh8P0bnuplTbf&#10;Mlk5VshcBSDCvSXTc23AIlBdq9hBtSx5fsbLEgsWuOykVM6UAORKg6NDiy2tUjizzB30Iw87FtI2&#10;b3ouhe2GIXTb4Wa1TpuZomQWJbM6pfiOFbCYMKemG3Sa27EJpUxsxkdt26yAoR7SsNW/teohjZt5&#10;QAscWQqzaVxxIRXO/o7Z+fV6yYpGHxa8M28rmvlojijy+2skjGS+AIAo2Xi4rukZh907J9pcEAUu&#10;DXgDmjLv4FGUElZftpLrjKX68e/eW33APtS6zgwoInP1DxOimOuUbwR4ReKHoeUULIRRbDGtujWj&#10;bo2YVCcSIOEDIdYURatvyrVYKFl9ADY7tqNCFREUxs5csxZPTENcwIaUHR+jErBITcy5uLSc4ON6&#10;Wmy+n38gqm4BbAD6b+XaD0l6B8eNrt0gIY8nRhYcQW4XulnVdgOAEyxRPAM5+B64587YIYiBH2JY&#10;YMsPSRwghrb4YZgAJ+z54fOI5V/ND+FD+WHv7/ZERcJ9Tn8f7NTfB1EYAKOAv/v9IPSCoUXFlsfv&#10;8kaw0JvrAFxcczmD8wOOJXiZuWf4Z83ZXxF2dEWI9hTwIo58CBR3duRHsd/6/yAOg/h5/X8fEXTj&#10;kF1HBPHe3R/n7jWnKfy34T9In4T/9ydloJWZ2ECpSexUn9VHRdT1pH7VRDR8xEtuFpjjgajGGiWm&#10;F5za24kt3GYSIJ5qeOPPn393MHRc1zfaEKxzei7ptXaEPBkTccWOdQ0xvY2X7MG7rY7FraFGJa9t&#10;fG7PJyu3k4LT+/5kVZPgOZV0UkEs3mSsFCuJgXSZHvNaQwSYsmrEcsgzvMnRIMgVGMUMHeOBiNE6&#10;bdMOmwq08tYwO4V/yIXE/SFkGezdpx/HgX+X+qLBsD8Mm2AnTkIveVQyBM1qDEER7Gq2C4QXA6ig&#10;C6jAQmQbIS8JUGj+0wJq4EU+XNftZTpJ+p6HIVbnMt1FVOJFcYSQ+9L02n8CUf0uojDd8HIR1WZL&#10;Nky0Tig+gqKCYeAFQYOpe0kqir04Qlj/ryG1SZDZUw9DnJcLqZZBdgUpfxANLWVtx/xdmvLDQeh7&#10;iOwnBRWkUfC7DUb37Ucm+2WoWwa5+yns6C8AAAD//wMAUEsDBBQABgAIAAAAIQCP+Uxy0wAAAK0C&#10;AAAZAAAAZHJzL19yZWxzL2Uyb0RvYy54bWwucmVsc7ySy4oCMRBF9wP+Q6i9nX7IMAym3YjgVvQD&#10;iqS6O9h5kESx/96ADIwguutlVXHPPYtab25mZFcKUTsroCpKYGSlU9r2Ak7H3fIHWExoFY7OkoCJ&#10;Imzaxdf6QCOmHIqD9pFlio0ChpT8L+dRDmQwFs6TzZfOBYMpj6HnHuUZe+J1WX7z8J8B7ROT7ZWA&#10;sFcNsOPkc/Nntus6LWnr5MWQTS8quDa5OwMx9JQEGFIaH8umINMBf+1Qz+NQv3Oo5nGo3jms5nFY&#10;/Tnwpydr7wAAAP//AwBQSwMEFAAGAAgAAAAhANywZ6/dAAAABQEAAA8AAABkcnMvZG93bnJldi54&#10;bWxMj8FOwzAQRO9I/IO1SNyoTURDFOJUAakcuJECVW/b2CQR9jqKnTTw9RgucFlpNKOZt8VmsYbN&#10;evS9IwnXKwFMU+NUT62El932KgPmA5JC40hL+NQeNuX5WYG5cid61nMdWhZLyOcooQthyDn3Tact&#10;+pUbNEXv3Y0WQ5Rjy9WIp1huDU+ESLnFnuJCh4N+6HTzUU9Wwj6Z67R6bb/S9O1QPd5OBp/ut1Je&#10;XizVHbCgl/AXhh/8iA5lZDq6iZRnRkJ8JPze6GVrcQPsKGGdZAJ4WfD/9OU3AAAA//8DAFBLAwQU&#10;AAYACAAAACEA/Jo4EmQOAACYZQAAFAAAAGRycy9tZWRpYS9pbWFnZTQuZW1m7J1tjFxVGcfPbDvu&#10;VBcYZnlpQy0zbVdWURxpt5TwYTcmgkpL6tLIgmVZZEtY6MumHasfCmybLJAU0hVETapgt0Xlg5EI&#10;BYwfbCgU1Bg1qYHE+KUfSqBESgSi2DD+fzPzzJ5e7p0ZtjOzC5kT/ntenuc+5znPPed/zr0zU2LO&#10;uQ2CpZ/EnHvdKsr3djuXPd+59FdWX+lczP14vXM/bHNunqdD8Ztx/Znj3ICufy4gO9gbd399p83J&#10;gPu8kBZk7uJYX8wtVDkptCUP/kOXuqES0F0nrBHQXdw313WoTFrUN69cXiob1p7tayvYmlvQGuvN&#10;9LWXZXP7XLmckTwhLBa4Nq8U1vZJyZKCJdPpUgPXneHc2PxSGZ0FpbLMuVSprFC580plZe6cUlnX&#10;OrPTLjtWVvPY1fqTFEiENcxPvy/fh0XSp27ppwrqcVUaYXM6fskdzSLnzK/ZYuMi+UTc8I306rFj&#10;hdzuC+0WZ2QWf5RWCcOCjY01lEJQSoy1U+WMO2FNysd6pyp+earVL/l9YDstHC4pUM8IBwr5Cf21&#10;5Nv1yyY/NbcYtJWamcckiwHt3QJzX0MqxwM93z/88nmEOjHATj1ikJYdOMr6sPqd6uN049wvu6Oy&#10;w/jesgCoTJqgUTdOyH4hvyyfdk9ln8keyv46q5ZppKyuOXhDohOewTT13LrJ2J87JnJjbXtyl6u+&#10;/7zYe0/cOBlDj/L+OWPuPumsfGSiIOeeIH9bbfvOWHYHOtjhWtpHVz8XGzj+t9gTkqmp0EYelobC&#10;GgNtG858c8dC2XXug32hujQxdUGf9P7XEa43vK1AweW5xfiDHGXzUdtKIdntsPlIu5Xh4sWqMzel&#10;V+Zzk2PfysTMX7+2rrFv/Ik+YN6mlJuOiuVr0Udm62GtygPCfgHfDglnC/RnyWS0sWb8hN+kNWq8&#10;9qZP9yeVA/ObMVoZ3+hvSPivQH/dagz2ZzLkUf1h5/2tT29ZuqbYX1J1YH2F9Tss+TXqD7sPhPRr&#10;srmSV+r3X9sW3D66fumapPR8RPUdnCOmhx9Wnu5cUOhPuc9hc+G4+pkJHzLqt1MYF24QgvNuVG1L&#10;hHOFnaWyP+9M9gnJou4Hc3fVnYlNv8v+O3sg+9tsUvUwMF9GBWyyRumvRwj2h6xafy9mT2Z/n70j&#10;e192V039wWv0d1VIf8iq9dc2OP6NXddsHOn79qaK/Q3JFuPjXvcL1wvB8SGbI0TFkzjtenjjyL1b&#10;3VhSZYM/T62sJVToZ1QF1kz1vSebn/7uszu37VMTOdsr2H9IjG/ij5Mx4oiMMu2279z2h1P3HeRH&#10;1Bbcd2gP7jtmC3sfTAcK/Xywfapl1Z43d5xUX4OFfWxqjzO7/r6TVv/BfcfXC+49xJt7TOzjyiNi&#10;jzPZ1W7E3eK2uM1uq3Cry7m0u9bd7DapTmm9ZCNqj05F3z+qMWdcfixtnLXGPBh74m2xZ+2+Awl7&#10;aWJqZtQh9rtzm76b6ATz33z8gvsWZl6b2JboZKPfqIX8bkfpHDY5Gbvu4qIu3a/bOxlD932Vf6F2&#10;3Hv2yZH4TtlZuWhPDhltcAH+Rs0RFzJHbM1Ndx29Id8ez/2g4IP54VzaXYhDIuA9v7o/l1KxXQjG&#10;nnh3Cxp2Yd4bF7EerB2deux32DT7jHmBQL9Re+49knUKR4Wo/e5HkmmI7i9Cj4BdSybD/yh+Zr+7&#10;zF3iLnXx/BddbjChOveQ/CwvX6vydmG3ADe+LFwl+P2ZjGuj+lsnWSL/VfW33A3mL3Ur3Lw8+nAB&#10;ud+v1S1m/hmMWPYLo5prjK/FVwqCUtgeQXs9+Yp4W+zjKjeLr559q8VXxLtb6BC4D7Y2fL5CZyb4&#10;in0CvuJ5MYyvhiVjn4GvMsp7lPv8YTLGEsUfayXrEV8tF1/BDz5XIdsgnBTgqC71EeQokxGjqD4G&#10;JCty1EqxU5GTfH6iX4t7FCdhv8VJCoJSMziJeBsnsS6axUkn/tPiJOJtnMR9sLXBOrZ2dGaCk/rE&#10;AXAS70nDOOl7kq2WDE7iHU6Pcp+TTNau9ii+WCfZl/Tm8hKheIqaOsv4/ARvcKaCp7YLX1N/8NT3&#10;lQd5ymRcU6lf46nB/DL5MP2z1EzcGw0byi9/DmLzhrZ6+IMds8k9rXbezkjnW8K4cJeQEjoE7HDP&#10;RoUlwo3CTuEOwZ8rJmOuR92zAcl4H/LAvS/ev6L/54NJ1cNgexk2NwtbhDuFYH/I4kKl/jZlP9vf&#10;/Z342Oj6sd6kdIOwGPl7mR871nG/MKpGxtba1xQEpWbsa8TbYs99bta+1vdea18j3t0CHMB9sHXC&#10;erB2dOrBVdg0+6zxalx1j3TgqqNCGFcNqX2/AFc9JwS5ymTsT1HcsVayHj2pv3vN1H7m71+7JYd/&#10;XhaC3GSy2vavnsK7gMs+gvsX94Dnnah7EJPsVulcqDynnHtryWTV7sEyPe0E74HNFZ+z58pwvwBP&#10;My9bPF2MdDN4mnhb7OGKZvH0K6+1eJp4+3xsa4P1YO3ozARP92ktwhE8f0RxxKBk8PR25UGeNlk1&#10;jlihZ48gR8Df2wWeJeBpnjOCPG2y2nj6cvH0x+s5w1+zjeXLj/Z3XDR9yt+noex/1ljLd1zCPnex&#10;2MOdzeLL7uOzgS8/3PeW+J4RMee7TOSk0/nMi3j7vGh8iXFrR6cefIlNs9+mcrVzbUY6dwvjwqSQ&#10;Ejh/Ywc+GxKWCDsE5g/nTOxaMlk1vjw0WPhOwinPwtjfIGDjIWGLsFcI2kdGfKLOzQOSJfKd+dzg&#10;/Tfx/jipehAWE//8xhitnb2L8bXOcgqClz7OZzn3zmzgpuJ85/PC1ufxxYm3SNl8gfUJN/G8N6k8&#10;JfjcNKz6PmGH8LwQ5CaTsbajuGOtZHweX+nzrUelAwe9JOwVfH4yWXV+4jN4nrin9/kW5+nGnpda&#10;3xFSiMv7AfH294NmnZdan28V93o7F3Ef/D3a2llvrN1hAaKAAzLKgxxgsmocsFwccHmVz7jhAD7j&#10;3qvc54CTqiOrhQOW6blxXv7tVEL6rc+4FYTQdEBRrpw+zueS1vduiu///bUexgFwg3HAjZoxO1S/&#10;S3mQA0xWjQP4nsuKChxwvWyzzncq36vc5wCT1cYBfHL84c4B9Xg2ZPwWR3yv9myoYRbOYJy/jnvX&#10;0m57Y+PPJa33OAp3+b7N1Llkdrz3br3HifruckZzZJ8wLhwWUoL/rDSk+hLhMYG1+6QAB1gy2Rw1&#10;VHpWKr7HeTuVlJ4BDt4gYOMZYYvwghC0jywuRNkfkCyRP7f1HqdJv2VRuOv6PWXuLXNrVBsEPNWs&#10;Z6Y177be4xDvWs5LM3WO2Cf/OEeEcdOwZMjhpueFJwWfO0zG+SWKO+Ag3uNcVuH89qh04KCXhCA/&#10;maw6P7Xe49jvuu03DgpnSJodz3CsC+Mk7m2zOOm2Ey1OIt7GSdyHLqFDYB1bOzqs3WGBh43HlPEe&#10;J8gBJuPaShywUhywsgIHnNT1cECX+nhBuc8zJsOnqD4GJOM7wMX3ODePJFRvvcdREELT7OAA7qdx&#10;APOwWRwwcazFAcTbX+tdqncIPgegYxzAu5rHVOc9TpADTFaNAzgHZCtwAO9q4ADe47yg3OcAkzFn&#10;qnMA73HGej8MB8zU+UtDLX/vv4a1MCb11r83U+d/b4Z5nhKY/9wP5vwvhTnCn4Snhb8L/nw02Vlq&#10;j5qPGyS7Iu3/ysF+f7A5mxvcOnjVdcU+6Xc6wM+DAr78UzgmvCoE/UTWKUT5mZPsinTxDcLmrO/v&#10;g4VfTFyXvSnLv5MRH5uen1Fj61K/yIi5lRmLlflOyOKSjt6v5DMqs6ZN7l/HmGt9bzou3VQJ1j+x&#10;HBCWCfjQL5wtYNeSyWiLiuUaydpvWXB7UjkwX6O+3+KPodFj75Q/aSHs+5eMn9iuFM4XrhT8sZsM&#10;fyuNfdfDxXFjz2x+XWVsEt+gTWTVbG4c2fnlpPRmUyzvlj9p4bCQEvx5ZON+UO2M+2dCcNzIqo37&#10;0GA+n5SeH8v9qmPzN0LQJrJqNjeO1DYvGz0X8TP4+UUj+1R3hWR9XqTafCFebHZHjhwplGyO0d4t&#10;cF+JM7qU0TOeofwZtS0U/HuhakHPbCEzvXaESozfkukhWyUMm0A5vEeyJrvudP7tPOsPv6xcqe/x&#10;Uucz0ffRGey7tzTgeozb5lvCbmQpt/jTbnMMkc0xbn236jYPbR4F5xvXmC1kFwhJwXxfUaoz/0mm&#10;69930+U7+iS/Trkecy4uOzYef8zBdWU6jCVqzFxj40DPyv6Y1FxIhUWkP8Gx1WNMtfadLvlicT2d&#10;vmdyPqU0Dn8+UQ+LPeNERszJ/Trl0xm/9dcmOzbXMyrfIPi+UTddf16YLr6hY/Xtquu/uvuGTc5d&#10;vm/Uw3wzXXxDx69TbkTcJgO+UQ/zLaN2ZPhGbvVGxU1dFJLFjcqLQphvBcXSn8NehZhxTb3jlpZN&#10;ztTmG/Uo35DZ+RvfrI5vTwn19m1cNrFtvlGP8s10yfHN6lxPvd6+HZVN3zfqUb6ZLjm+WL1RvrHn&#10;+75Rj/LNdMnxzepc34i4md0Vsp8U2Mvpp0vgfNAu2PnRdFmn6Ph1yvW+p/SDXfONelTcTNd8szrX&#10;42s9fIvLjp0h6n3OsP1GXRS+f2Vjpv6GEHY/kJHsHEL5uMCYQT3G3CY75pud88y3R+hEqRbf7NpG&#10;+paSL75v1Gv1Dd1G+uafIYhb1BlCbhSS3VPihm4jffPPEPgWdYYouVaeb/hmZwn8a8R8m5Rd/55S&#10;r/WeotvIuB0O+Ea9Vt/QbaRvrwR8o16rb+g20rfXA75Rr9U3dOvh20WyM19ICH4yP2i3ci3vjO3Z&#10;mudH7LJ3Ul6knLr5zJqBo68WkgIpLiwWuIZ1f6Xy5UK3wP+b5HN9+k2wytjR6+te/hQxVeaahUJS&#10;4Jq2vqI9Vd2ZwjkUlJIC5f8DAAD//wMAUEsDBBQABgAIAAAAIQAqkcyAcQkAAMA0AAAUAAAAZHJz&#10;L21lZGlhL2ltYWdlMi5lbWbsm11sXEcVx2c33tqBJN2umyhRTLDd0BralEvzgcOL94UCapJaTigG&#10;ualJ4kCa0ljtyqAqVE4kS5YIyhqohBSoVDdSVQmEpVIa8WTal4KERKVIPPAASqUUiY8CaiNBgeX/&#10;u7vHHt/cu7txdr2APNLfc2bOmXPOzJw5c8dxUs65xwQr30s5V7SG6uf6nHtwg3Pdn9x/v3MpN7/L&#10;uecl0+HJQD6U0Y81zg2L92qENz+Qcb96N+2kwN0jdAtSd3cqn3JdorNCOjv/Gw11oxUgOyIMCsj2&#10;5tvcOtGUbfm1C/R26bD+IJ8OdbWFUpMDPfn2BV5b3i3QPeLjf6/A2JJKXN/7xMsKVkzmQ+pg3Hrn&#10;JjdXaGS2VGipc7kKnVa9qUKrcrdXaI11pqddeoxW9+QD+pEVKCxrnJ++Ld+HbZKnbeX7WtQZNZqh&#10;czl+yR1FkXPm13+LjrvkE+uGb5S3rl4Na9sX+m2d4dn6I7RPOCbY3DhDORiVwlw7Rfe4v1iX6smB&#10;xYZPL/b61JAa49KTVv1XAswrRQxLoRDsKO0sdbsfB68ErwU/CtSzjBJozPwXOjqJf1TTLozMpn65&#10;rliYTF8o7FX74qbUP+Yenk0hB31xzaSblkz/s8WQj5/w31Hf8+t3nkQGPYylf3z/q6nhP7yRmhNP&#10;XWEfdVwZjeuM9D224e0zXdLr3PW2EN3esTggL7n31sXLHZsopzbbd+YRPTsWK0p3YbHtsDH0G02O&#10;6FU7mmeMj36jWWs/rvx4s3ONDCCmcqpNRuTCWD//IHtIGBZ2Cvg2JNwmYNuK8egjnv0ifWEZVGf7&#10;0S2PZlUD85s5Gs14s3dRNPZeE6L2jFfL3sFHPjCU1XhgNuLsjYr/dwF7fZp01J7x4CfND7///eRP&#10;ntg+2LUjK9pQze4xyR2QPfR+M8au8drEr2b3zxNbHh0f2z5oNq1Osh2NSZPDD6OXG3va7CVxFRd7&#10;M7LTKh86ZXtK2CPkBM6Wlj6Mu9OqWYONwlnhDoEYs2I80kHSfoyINzf2r+mfHXovmBubPHJw+hvP&#10;ZNVXDcSO2SY/YHu3ELUNr5btpyauHRgf6yh1lgqHv/3M2lJWY6rB32+jsTskjGthiL3ad0ZQWv6t&#10;cb4w8f5iwXI89wYFH4q/mE2R8+FB02/3xZd/vvS+gH9ZfdH7gv7ofWG60Hd9eTm0c33/Ys++C2+f&#10;+adsHQ7vn8W7yfT690W37EfvC18uemew3o04G+ix/WRCdjdUO5+cDe6GuLNBjM4JnOdXhHsEPz7n&#10;1IaHraSzMSjeDvdyihg23/x8jM8WdxnRCXEnjgv2uxPuqHvCnXJPCsddwXW7g+6L7nG1ocbEO6H+&#10;5FLet//VeGNefhzZPOuNt2jcsd629reIfpdA8UqRjS2XBqz9+cLjX+3oBJeufHfrqa6e3cWJjk6C&#10;5ytKstfWVb4dZ2dTn7u7LIv5kedmU8gSdy+oH3cuvXQic1Z6+rddKMCjjzyNv0kx4mJiBJ2s53Jz&#10;yB/l24uF74Q+mB/OdbsP4pAS94UfnivkRLYL0bVnvfsETTt8s9nZ4DxYPzKtyAtvyi55YUDruUc1&#10;c8BP9oOcMCqk1dioulv1HbQFK8Zbo46kvICeXfrCvHbgjTA3kB9uFeifFt4StITuE9LPBvv6jcc5&#10;TtI/Kl5H6dPuPr0gDpd2uo+5e12/W1vCDuOozabR+Gu07UdSrmJvVnOVFkEl7m6kv5G5ivUeEsYV&#10;DxnVK5Wr5n+3mqtY7z6BHMA+2NnwcxUyrchVecVDp2zzO5SkXHVYvI2SOa06mquMVytX7dVvNa4d&#10;WMwPlqtOS+9npJdcNaN6t2o/VxmPvJKUq0bEW5qrqucpdNkeRPNTK/ZA03aA78gZzzfWoRH+oMfm&#10;i516vms/LrkpoSjkBGKXsdwv7Bn7zTvjrPApARtWjFdrz9oO3fvUR8feOXoymA6OBseDrBRUg2+b&#10;dcH254WobXi1bPPa3HTws8G5IBW8eO5vw1mNqQbf9sOSxfZJIWobXi3bTwdfCh54ep/m/Ejw6+BP&#10;NzTvUxXbX4+xDa+W7UvBC/o95euBvXizGlMNzHtUYE/PCPcJ54XovOEhk3RG0VN+XS+1Z3Hpn0N0&#10;W3+b6EacAfSYzhs5A5zJosbmBP8MMJ8fCOz3T4VoLBgPW0lrMije+lL5u81889cBn4cEu7NXv5e0&#10;GCor8b2UkR1be+7slfpecldXv5dY7z6B88Y+2NngPFg/Mq3IC2/KLncjb7ui6mheGFZfRjzyw1bV&#10;R1SnBSvGo69aXujX1xK5/FYBXdPC74XjQr/0FlT7eo1342+6D4d3Rq03nb8PSTmKPVnNUVoElZXI&#10;Uaz3kGD3w0rlqPHfruYozkOfQI5iH+JyFDKtyFF55QdylP1tSU40fqo7zCXDqo+oQV75muojqv1c&#10;Yjz6quWovZEcdVryvNfIUbzlojnKeB1V9I6I9//4luPb2GKE/NmrNnvCP/T2MGeP3+bRWsaa7zWJ&#10;hMXej3eptVkg/iiXL18Oa7NPf5+AffQjC42cvQ2h71Rfl4CMX+CZLngmxzmg+PImB2+fcAyBSmHu&#10;FGvbuJv5uw2zhy6jq9meqhhvhe0rLbTN9wulEfO2eGsvq1z4aetPv8UYTIsxtt6PQ4sj82lBkQjT&#10;BW+rkBVMbk+lTfxTTNbfd5MlJ1L8NnQjYi4jPTYff87Rc2Uy2E2ac/SMxc1Jw8MSHiL9iM7tZubU&#10;yj3NaVb+ntKOmz/rB495U/tt6JuZv9lDjx9v+OX7Bm2yt4i2HMc4ePhG7behG+2bVIYFW9kyueR3&#10;ib5vFXZYFb0Gfs0IjfZtSjpt/lnRtLETt24mS10UrM142o327Yp0+r7RTvLNZKmLgrWb5Rs52veN&#10;9ozsxq2byVLjm7UZT7vR62Z6Ld7s92RxvpksZwFf/DZ0o33DDnrNN9ozasf5ZrLmm7UZXxQa4VtG&#10;eiznN/pesNwkE+Ecbc60vyXEzRkexe4NaNaHOYNGzBk95tuUaPSbb7Tr9c3GNss3zrDvG+16fbOx&#10;zfLNzrutG+16fbOxzfLNzpT5Rrte32xss3yz70Dz7VkMqdRzFmxsM33LyRffN9r1+oZsM33DL983&#10;6Hp9Q7aZvhUjvtGu1zdkG+FbPd/F5lM973x7C/G9v1k+2ju83r8B7q2MIZffL3qXwF3D/+H5SF5/&#10;hy8avfqVwwA/ylikGcMbPyswJp0v+6Cm2yDcDqGSFaD/AwAA//8DAFBLAwQUAAYACAAAACEAymAk&#10;DekKAADoRAAAFAAAAGRycy9tZWRpYS9pbWFnZTEuZW1m7JxvbJtXFcav06R1wB0m2apWCyXJEhax&#10;tnPTduk+xR9gBS3p0qyCbKShrCkia9pFq1UmCJ0XkVJpmxoEUieVDZpVQkNDTGL80T5VLUKAhASi&#10;Ekj7goo0JoHYEBsSo9Q8v9c+ye1bv4mb2PEYvtKT++ec95xzz733ua+dtDHn3Lhg5Vsx545bR/XZ&#10;LudOJpxr/Xj/Pc7F3Osfc+4f0mn0dGh+qkE/Vjk3JNmFkOx8b4P7zdt1TgbcJqFVkLk7YumYa1E7&#10;KdQlz7+qR93+AtAdFgYEdNvT9U5hBGVjunGu3SEbNp5K1wW26gOtbG9bes2crD7t5tptkseFdoFn&#10;cyrFxt4nWVKwYjqdGuC5tc5l1xfa6GwotGXONRXadarXFdqq3M2Ftp51ZmeN7Fhbw9l79SMpUEhr&#10;sTh9X34MG6VP38qzSurj6lTC5lLiUjjaRc5ZXO8WG7crJvJGbJQ/v/ZaUNu6MG55Rmb5R6lPGBVs&#10;bpyhJgSFwlyb1W5zb9qQ6mzvfMdvz4/6rUF1JmSnTvXf2WBemcGxDAqpzbltuVb3cuonqYupH6Q0&#10;soSS0jPnH4w3s/8xTT8zPBv7dWImk607k7lb/XPrYu+8tG82hh7tc6uy7qR0dj43E8iJE/lbGnt+&#10;7bZD6GCHZxmf6L8QG/rLb2MvSaahYIy6WNlfbDA0Nn7TG0+0yK5z1/tCtSM+/0Baev9OFNcbPRZQ&#10;w9zZZB7hs2N7RXQXFFsO2yuMWxuOaFc/zDMmx761ybW/r/z9ZucaHcCealJtOmrOPevzD7p7hSFh&#10;m0Bsg8IHBXxbMRlj7Ge/yF5QBjS45sCGh5OqgcXNHK3N8+bvnNr4uyiE/ZlsMX/3f/ZDg0k9D8xH&#10;MX/7Jf+XgL8uTTrsz2TIo+ZH3FeP/vjRjoGWzUm1DQv5HZXebvnD7tNF/JqsXvKF/P7t2IaHJw52&#10;DJhPq6N8h/ek6RGHtZe697TY1+yrYnuPO2VQgJOYW42TlIRQqRQnke9yrD92bK9oGa/hD59X/PVv&#10;lt60cJfQJMBrPLtXmBTYf7cIU8JtAufbisniGog6C8OS1e/d8qU7D7514FDqZOrJ1NbhpMYWAr73&#10;C9iHm7uFHULYNzJ0onxj5+XBhuzEwQuLnn9yNyiw/xtUL77/U7ml38qnMsfeP5OxO5R7mcL8Zn41&#10;G+NORUabcbuPv/DLa+9j5Jc0Fr6PGQ/fx2YLe9eXHwV+rh+fH+k788YTV+RrJLjf5+9+s+vfx63y&#10;H76Pfb3wnUy+y7H/sdMpJAQmZHfvQvzXLD3u3mL7n/3zosB5eUXYJPh70GT46hP8kr9hc7kBDa7N&#10;/XzzB1RbbP59R8y271arHbHvJHGpfjfmDrhH3SPuqPB5l3Gt7n73OXdEfVoHJRvTeHTJr9v/6n5j&#10;Xv4+snmWut/C+458W+7XqP02G8UrMyxsvpQh96cyR74YbwZ/vPLCrXXr2k7PHIs3s1EPi8T+mSi8&#10;m8/Oxj59R14X98NnZ2Posu++q3HC+ekPxxqmZGfnxjMZZIzBg8QbtUdckT2CTfK5VA75q2J7IfPN&#10;IAaLw7lW92ECEjmf+f5TmSY1yW0494x1CZq2Yx3sbHAebBwdzuCocFW4RejQHG9TTexWTFavgahz&#10;iJ0effLpdq/s5r4ycC6RjQtXBIXtOuVjh2rfh8mIL8rHkGTx3Cf0Xp5yjbkXt+CDs2a+qDuFhBDm&#10;AGKYEO6Tb/jmKdWbVPsxmIx8LRTDVvlPaZ53usyI75u50qeOiqNaPKzpzn2HYLGxnuWIBztmEz+l&#10;3As90psWHhTYw6wZz7JOkwLnjXt6Stgl+OtkMnIdtU7DPDMyvefJ3YfH0g8dSV0cOTyW1NhCsD2C&#10;ffLykPCAEPaNbLE98rWj8Vxm5NUDp7/cmEtKvxgsZ/5e9XPZoOcGhQklhrNau7uUBJVi70qMl/Pu&#10;It+We9Z6pe6u1NXa3UW+uwQ4gXWwc8J5sHF0ysFd2DT7pXDXCen3CJeFYtw1qvHnBbjrZ8IuwecP&#10;k3HOo7hrr2Q9bovQkIPj4CNqu0sn1T4lMP/fC2GOMhnPRPkYloy7tNttdyO5br2fNwa+/PsUf9gw&#10;WJ58viJ//jmpcZQSorISHMUZsNxzTlaKo2rv13le6lLOEwLrYGeD82DjrEk1OAoe6xH43B3FUbxs&#10;wVFtqnep9jnKZMvhqHHZvCIwf973wxxlMvLVJ/jFPtsPaTDPUTvFTqu74SGfn+hb3qM4iTWocZKS&#10;oLISnES+jZM4FyvFSevrv/d//5mffPvcY2fD5yR0qsFJaXEAnMTveqM4aZ9kcNJx1WFOMlkpnLRj&#10;gfemT8o28/+66jAnmQxeieKkYcmMk0Zy29zWZbw3VWMdNG3o/V31XcBnFM+0cFxoEhICMfIePCnw&#10;/rtPmBIOCf5dZbLF1uw/J1tnDo8dSZ2e/MPu7wyevS8pOwsB30MC9h8R2oWvCGHfyBiL2i8DknUM&#10;9D+TVA3sTPr3FXvaxjmrg8KEEsBZrd1dSoLKStxd5Ntyzz22UnfX6+/UPvOTb7u7WAf/PNg4OtXg&#10;zBPyC0ddFopx1GMa/4YAR/1OCHOUyYg/iieGJduqb6R36vP4dle/58Ser26Pawz+oTbwmRzAT+PC&#10;twU46BdCmJ9MBqdE+R2SLH+f8Q1A3mftHVtJKVqW9ntcTL0XvpvM5mo8BTd1CQmB81yMp9CpBk/9&#10;SX7hqV69O0Tx1JuSw1Mp6YR5ymSl8NTd+i3cjoCnctd8RxnFU1fkE57iu4AwT5msFJ7K/+5vVcCH&#10;N8pTrEvtfUpJUHkvv0+11tW+C+AMG0+x74vxFDrV4Km0OACesn870aQ2fKrh4L3mMdX96sBTT6sO&#10;85TJFuOpbr1P8Zv61A3w1APyB09NqQ7zlMlK4ym+GUjcEE9VYy00zSDvz6rxuNq2T3jvtPbaRf4m&#10;m3yYLvY2CKxn1N+FSRQU83m7eusF1pNy6dKloDabjNtexj662EfPfNH+iMZaBHT8gsxsITM9zgXF&#10;1zc9ZH3CKAqFYt9LW9+eW86/UzB/2LL2Qr6nC86r4ZvPP5Rq+Oadply+bb/F8ybnflr+Gbc9htD2&#10;GPu5S332HuHYPrJ8aGiumC1ktwpJwfTuKvTZ/xTT9dfddOFIit+nXY49558rf87hc1XKnMNnrNic&#10;gonoh52j8NyWM6dqrin3l7+m9IvNn3VDxryp/X651hQ7/n4jLj822lGxISM2auxYv1Kx8XsAfCQF&#10;zgL9qNiQERs18Vi/ErHJfFAsNjr+3bha/fDdgA6fuawQF88sZ09bLrBlazqtNn2LjX5UbKZLTWzW&#10;53n65Y7tsmz6sdGPis10qYnF+pWKjfvDj41+VGymS01s1uf5SuTN7Nqachbw0ylw1/j7zXQ5C+j4&#10;fdrlXlP8YNdiox+VN9O12KzP8+XKWyXvLDtjCjeYo82ZflYoth7IKHan0SY/zBmUez04w9i32Ohn&#10;hVJis2crFZudd4uNfqmx2bOVis3Ou8VGv9TY7NlKxWZnymKjX2ps9mylYrN3VIvtORyplLLf7NlK&#10;xtakWPzY6JcaG7qVjI24/NholxobupWMjfcnPzb6pcZm72DEV25+s7vPjy3qLpT7oBj32rPlyFsp&#10;nycsX6V8P2KfIfmcZJ8taW/UDOhbzMwBfr9XSAqUBqFd4F2Aud6jervA5zL+r4+PpvU3BmpjR8zR&#10;y4885ts80yIkBZ6pS+ftqetuEm6moZIUaP8XAAD//wMAUEsDBBQABgAIAAAAIQBuSsOILggAAJQn&#10;AAAUAAAAZHJzL21lZGlhL2ltYWdlMy5lbWbUml9sXEcVxmddb+yCUxa7rRIlpM6fUosW6dLQ0L7g&#10;VQUF1CRduRUJiUkNtSvcNMG0mxChPDhIQSgUdUF9oAqtVBMJVSpqpPJPeSFqn0BCAiniBfFSRHkA&#10;URBpJChi+X5397PHN3vXK2dXDhN9nnPmnDnnzMyZc+91XAghPCm4fb8QwgEz6l8aC+HdwRBGP7nn&#10;gRAK4bk7QviKdDS0rH22KPaGEPZL9voySQgXx4vhN+/0BRkIdwmjgszdWSgXwmbRJaGvdPH3mhqm&#10;mkB3UqgI6G4r94ch0bQt5RsX6R2y4fGk3Jfa6k+15se3lgcWZf3lsEhvlZz4twnMrau1GnuPZCXB&#10;zTq3a4B560OY39Ck0dnYpGUuDDfpPvW3Nml14eYmrbnBdgZkx7SG5x/Uj5JAY1tbxRn7imPYIn14&#10;txe0qQfF9MLmauJSOMqiEBzX9WJDaZ3uG7HR/vzWW2nvc2Hc+4zM+4/SbmFa8Nq4Q8MImo21joje&#10;Gv7uIfXz40tMTC+NxtSEmDnZ6VP/DxIsajUcy6CQfLi+sz4afpz8LHkjeTXRyCpaojkXDwyOkP+Y&#10;hq9OLhR+PVSrzvedrd4n/tythX+f//xCAT3oczfMh29K594Xa6mcOJFf1tgP1u88jA52mMv43J7X&#10;C/v/8tvCeck0lI7Rt2pTrQYzY0/e9PapzbIbwtW+UN0xuDShLL13h1rrTR9vlDafO+vI3h3nispd&#10;2nwcnsO4aWrENvHZOmM59k2z13Fexfnme40OIKeG1VtH5OLcuP6g+4iwX9gpENuE8H4B326WMUY+&#10;x0320lbR4MBjG58oqQeOmzWaZr79nRONvzeErD/LVvL38KMfmChpPrCPVv6mJP+XgL8xLTrrzzLk&#10;eesj7v8+/dOndlS+mPoriQft/E5Lvlf+sPvtFn4t65e8nd+/Hd/4xNzMjkpJejHyfGdz0nrEYXq1&#10;uafDXpZXrXLvoPxMCNQk1rZyTUrqq69Kz1aPv7dWdQ2hLtHIndqvFgrUFGTQjLsefemXy+sR8ksa&#10;y9YjxrP1yLawd3X7Sern6vGlkd1n3z71H/k6lNa3pdpnu3E9GpX/bD2K9bI1if3uxvljx7nCglx7&#10;2p3/iPROC7uEYYG6xtxHhJMC+XeL8DVhu8AZuVlGKc67C5OSbT92ZHa2luw7kRxNCg8dmX2fxtoB&#10;39MC9qnNHxfuEbK+kbHmPN/Y+d6Zy6eu7J2byfrzPsW1B1treQ48A1qdA+t4ReDeXhDuEuK9sIxz&#10;y9uLimTr9ZbBPuStHT9TQkGG8HWb+qwvyzibPF/Y+Yj+XdnbeC8nP9r5nZCculNUn1N3JAnJnjAb&#10;HgtPhS+Hp4XHQzWMhofDF8JR8VAzks1qPL817u3/a71hXXEd8To7rTfZusN+e+/XiX6HQhG1ms6k&#10;2bqw989Wj351cASc/+fLm45t2HqmdnxwhGJzRMl0Zaj5brqwUNh3Z0MX95MvLRTQ/Z3oH2qceH7+&#10;2mzx67Jz75azVWSMkY/Em5cjoUWOcIfYz9U+Q/6q2F6uPpfG4DhCGA23EZCK09kfPVMdFjkgZPee&#10;/R4TtOw0730n+6NxdNaiHpW1jyPyzXfPLvWsgTjFps+FKfWHxNyi/qT67erZSzfLOJP2NSJRjRgb&#10;oT64RlA7TgqfkV3q+3fU36M+tm8Zc/LsT0o2WP90uFtfKIfqO1WNbqyjz92P/Zmm9xlcL88ELX3x&#10;u3ot8gD/H2vGcEB9Ng9OaIwzvl84LFSE+JwsI//bnRPvB2PHkn1Hkwsn/vDQ5WGeFXnIOyPyBrwi&#10;EM8FoSLE8VjGuvLiYc5Kz8m1OIs/Ki7OYlzBtzqLOcn+JPDufJ90PqU+Xrtl1JS8te+X7BdnqjPf&#10;Te6unUoeT3wGQxqHvqkJ9hldbLIXdeFzQtYfMsby/FUk+0TyrQS7unPX1f2jBrLf/v3psGj2gdxh&#10;/XPC/WLY7+db7LdlK+33+ZlHk8NJdeb5yjMH4z323tM7t7HJnlbUZ/fbMona7vc39jbuV949Wovc&#10;JmbA++9B9Y6N+mF6pW/f/kgXWxsFzivv20eitNnnHeI2CJwX7dKlS2lv/4yPCc4BdKHRsy/oD2ps&#10;s0AMcUNmW8isV2wqxfrWQ7ZbmG7q0Gk9afOQ513L7yLtD1um2/k+3XS+Fr7fXEPf1F5aN9btfBto&#10;mFz86f1n3DmG0Dmmw1+Wh84jx7RoSIRtIdsklATr7Wry5D/NukXRzjnrUgNpMQ/djZxbJzu+V/Ga&#10;s/fKOvjNW3P2jrVak6anrXmN6tm1Xcua1vJMeT7FZwrfav3sHzLWTR/z0NeyfvvDTpxvxBXHBm3d&#10;oug435ARGz12zPciNplPGz5KDXLZ8yeOrSlOO96/3IiLZ1a39+20bHr9JdHw8bMxjs269MRmnvnw&#10;3Y7tTdmMY4PPi8269MRivlexUaPj2ODzYrMuPbGZZ34v9s12nW/UXvzcLgwJRSG+C8i4C/SeCw/d&#10;7TO1XccGn7dv1qV3jMQE4LsR2zrZcc3v9nNhk2yXBBpr9JrhJ4VW54GM5ucGNHO97m6sGVuOjTsc&#10;xwbfaWye26vYfN+9b/Cdxua5vYrN992xwXcam+f2KjbfKccG32lsntur2Pwe6NhexJFaJ3fBc3sZ&#10;27BiiWOD7zQ2dHsZG3HFsUF3Ghu6vYyNehzHBt9pbOh2I7ZO3osdUyff+f4W4n3f30jQ/J8VvGMm&#10;L6mhDwolgVYUtglDArX8AfUfFXjW8HdpHyrrb0tEY0d/BjHOjwaWaOZsFkoCc/rKDXti09+R3Qyh&#10;VhKg/wcAAP//AwBQSwECLQAUAAYACAAAACEApuZR+wwBAAAVAgAAEwAAAAAAAAAAAAAAAAAAAAAA&#10;W0NvbnRlbnRfVHlwZXNdLnhtbFBLAQItABQABgAIAAAAIQA4/SH/1gAAAJQBAAALAAAAAAAAAAAA&#10;AAAAAD0BAABfcmVscy8ucmVsc1BLAQItABQABgAIAAAAIQB30bRD2QQAAFIbAAAOAAAAAAAAAAAA&#10;AAAAADwCAABkcnMvZTJvRG9jLnhtbFBLAQItABQABgAIAAAAIQCP+Uxy0wAAAK0CAAAZAAAAAAAA&#10;AAAAAAAAAEEHAABkcnMvX3JlbHMvZTJvRG9jLnhtbC5yZWxzUEsBAi0AFAAGAAgAAAAhANywZ6/d&#10;AAAABQEAAA8AAAAAAAAAAAAAAAAASwgAAGRycy9kb3ducmV2LnhtbFBLAQItABQABgAIAAAAIQD8&#10;mjgSZA4AAJhlAAAUAAAAAAAAAAAAAAAAAFUJAABkcnMvbWVkaWEvaW1hZ2U0LmVtZlBLAQItABQA&#10;BgAIAAAAIQAqkcyAcQkAAMA0AAAUAAAAAAAAAAAAAAAAAOsXAABkcnMvbWVkaWEvaW1hZ2UyLmVt&#10;ZlBLAQItABQABgAIAAAAIQDKYCQN6QoAAOhEAAAUAAAAAAAAAAAAAAAAAI4hAABkcnMvbWVkaWEv&#10;aW1hZ2UxLmVtZlBLAQItABQABgAIAAAAIQBuSsOILggAAJQnAAAUAAAAAAAAAAAAAAAAAKksAABk&#10;cnMvbWVkaWEvaW1hZ2UzLmVtZlBLBQYAAAAACQAJAEICAAAJNQAAAAA=&#10;">
                <v:shape id="_x0000_s1044" type="#_x0000_t75" style="position:absolute;width:54000;height:33528;visibility:visible;mso-wrap-style:square">
                  <v:fill o:detectmouseclick="t"/>
                  <v:path o:connecttype="none"/>
                </v:shape>
                <v:shape id="テキスト ボックス 20" o:spid="_x0000_s1045" type="#_x0000_t202" style="position:absolute;left:190;top:559;width:2623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F947D1" w:rsidRPr="004D3817" w:rsidRDefault="00F947D1">
                        <w:pPr>
                          <w:rPr>
                            <w:rFonts w:asciiTheme="majorEastAsia" w:eastAsiaTheme="majorEastAsia" w:hAnsiTheme="majorEastAsia"/>
                            <w:sz w:val="20"/>
                            <w:szCs w:val="20"/>
                          </w:rPr>
                        </w:pPr>
                        <w:r w:rsidRPr="004D3817">
                          <w:rPr>
                            <w:rFonts w:asciiTheme="majorEastAsia" w:eastAsiaTheme="majorEastAsia" w:hAnsiTheme="majorEastAsia" w:hint="eastAsia"/>
                            <w:sz w:val="20"/>
                            <w:szCs w:val="20"/>
                          </w:rPr>
                          <w:t>戦略</w:t>
                        </w:r>
                        <w:r w:rsidRPr="004D3817">
                          <w:rPr>
                            <w:rFonts w:asciiTheme="majorEastAsia" w:eastAsiaTheme="majorEastAsia" w:hAnsiTheme="majorEastAsia"/>
                            <w:sz w:val="20"/>
                            <w:szCs w:val="20"/>
                          </w:rPr>
                          <w:t>１</w:t>
                        </w:r>
                        <w:r w:rsidRPr="004D3817">
                          <w:rPr>
                            <w:rFonts w:asciiTheme="majorEastAsia" w:eastAsiaTheme="majorEastAsia" w:hAnsiTheme="majorEastAsia" w:hint="eastAsia"/>
                            <w:sz w:val="20"/>
                            <w:szCs w:val="20"/>
                          </w:rPr>
                          <w:t xml:space="preserve">　</w:t>
                        </w:r>
                        <w:r w:rsidRPr="004D3817">
                          <w:rPr>
                            <w:rFonts w:asciiTheme="majorEastAsia" w:eastAsiaTheme="majorEastAsia" w:hAnsiTheme="majorEastAsia"/>
                            <w:sz w:val="20"/>
                            <w:szCs w:val="20"/>
                          </w:rPr>
                          <w:t>既存産業の総合的・</w:t>
                        </w:r>
                        <w:r w:rsidRPr="004D3817">
                          <w:rPr>
                            <w:rFonts w:asciiTheme="majorEastAsia" w:eastAsiaTheme="majorEastAsia" w:hAnsiTheme="majorEastAsia" w:hint="eastAsia"/>
                            <w:sz w:val="20"/>
                            <w:szCs w:val="20"/>
                          </w:rPr>
                          <w:t>実効的支援</w:t>
                        </w:r>
                      </w:p>
                    </w:txbxContent>
                  </v:textbox>
                </v:shape>
                <v:shape id="テキスト ボックス 20" o:spid="_x0000_s1046" type="#_x0000_t202" style="position:absolute;left:27190;top:597;width:2628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cZsQA&#10;AADcAAAADwAAAGRycy9kb3ducmV2LnhtbERPS2vCQBC+C/6HZQpeim6q+CB1lVLqg95qtKW3ITtN&#10;gtnZkF2T+O9doeBtPr7nLNedKUVDtSssK3gZRSCIU6sLzhQck81wAcJ5ZI2lZVJwJQfrVb+3xFjb&#10;lr+oOfhMhBB2MSrIva9iKV2ak0E3shVx4P5sbdAHWGdS19iGcFPKcRTNpMGCQ0OOFb3nlJ4PF6Pg&#10;9zn7+XTd9tROppPqY9ck82+dKDV46t5eQXjq/EP8797rMD+awv2Zc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nGbEAAAA3AAAAA8AAAAAAAAAAAAAAAAAmAIAAGRycy9k&#10;b3ducmV2LnhtbFBLBQYAAAAABAAEAPUAAACJAwAAAAA=&#10;" fillcolor="white [3201]" stroked="f" strokeweight=".5pt">
                  <v:textbox>
                    <w:txbxContent>
                      <w:p w:rsidR="00F947D1" w:rsidRPr="004D3817" w:rsidRDefault="00EF565F" w:rsidP="00F947D1">
                        <w:pPr>
                          <w:pStyle w:val="Web"/>
                          <w:spacing w:before="0" w:beforeAutospacing="0" w:after="0" w:afterAutospacing="0"/>
                          <w:jc w:val="both"/>
                          <w:rPr>
                            <w:rFonts w:asciiTheme="majorEastAsia" w:eastAsiaTheme="majorEastAsia" w:hAnsiTheme="majorEastAsia"/>
                          </w:rPr>
                        </w:pPr>
                        <w:r>
                          <w:rPr>
                            <w:rFonts w:asciiTheme="majorEastAsia" w:eastAsiaTheme="majorEastAsia" w:hAnsiTheme="majorEastAsia" w:cs="Times New Roman" w:hint="eastAsia"/>
                            <w:kern w:val="2"/>
                            <w:sz w:val="20"/>
                            <w:szCs w:val="20"/>
                          </w:rPr>
                          <w:t>戦略３　企業誘致</w:t>
                        </w:r>
                        <w:r w:rsidR="00F947D1" w:rsidRPr="004D3817">
                          <w:rPr>
                            <w:rFonts w:asciiTheme="majorEastAsia" w:eastAsiaTheme="majorEastAsia" w:hAnsiTheme="majorEastAsia" w:cs="Times New Roman" w:hint="eastAsia"/>
                            <w:kern w:val="2"/>
                            <w:sz w:val="20"/>
                            <w:szCs w:val="20"/>
                          </w:rPr>
                          <w:t>の</w:t>
                        </w:r>
                        <w:r w:rsidR="00F947D1" w:rsidRPr="004D3817">
                          <w:rPr>
                            <w:rFonts w:asciiTheme="majorEastAsia" w:eastAsiaTheme="majorEastAsia" w:hAnsiTheme="majorEastAsia" w:cs="Times New Roman"/>
                            <w:kern w:val="2"/>
                            <w:sz w:val="20"/>
                            <w:szCs w:val="20"/>
                          </w:rPr>
                          <w:t>促</w:t>
                        </w:r>
                        <w:r w:rsidR="00F947D1" w:rsidRPr="004D3817">
                          <w:rPr>
                            <w:rFonts w:asciiTheme="majorEastAsia" w:eastAsiaTheme="majorEastAsia" w:hAnsiTheme="majorEastAsia" w:cs="Times New Roman"/>
                            <w:kern w:val="2"/>
                            <w:sz w:val="21"/>
                            <w:szCs w:val="21"/>
                          </w:rPr>
                          <w:t>進</w:t>
                        </w:r>
                      </w:p>
                    </w:txbxContent>
                  </v:textbox>
                </v:shape>
                <v:shape id="テキスト ボックス 20" o:spid="_x0000_s1047" type="#_x0000_t202" style="position:absolute;left:27654;top:13240;width:2623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9fMQA&#10;AADcAAAADwAAAGRycy9kb3ducmV2LnhtbERPTWvCQBC9C/0Pywjemo0epKSuItKiQoM1LfQ6ZMck&#10;NjsbdleT+uu7hYK3ebzPWawG04orOd9YVjBNUhDEpdUNVwo+P14fn0D4gKyxtUwKfsjDavkwWmCm&#10;bc9HuhahEjGEfYYK6hC6TEpf1mTQJ7YjjtzJOoMhQldJ7bCP4aaVszSdS4MNx4YaO9rUVH4XF6Pg&#10;qy+27rDfn9+7XX473Ir8jV5ypSbjYf0MItAQ7uJ/907H+ekc/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fXzEAAAA3AAAAA8AAAAAAAAAAAAAAAAAmAIAAGRycy9k&#10;b3ducmV2LnhtbFBLBQYAAAAABAAEAPUAAACJAwAAAAA=&#10;" fillcolor="window" stroked="f" strokeweight=".5pt">
                  <v:textbox>
                    <w:txbxContent>
                      <w:p w:rsidR="00F947D1" w:rsidRPr="004D3817" w:rsidRDefault="00F947D1" w:rsidP="00F947D1">
                        <w:pPr>
                          <w:pStyle w:val="Web"/>
                          <w:spacing w:before="0" w:beforeAutospacing="0" w:after="0" w:afterAutospacing="0"/>
                          <w:jc w:val="both"/>
                          <w:rPr>
                            <w:rFonts w:asciiTheme="majorEastAsia" w:eastAsiaTheme="majorEastAsia" w:hAnsiTheme="majorEastAsia"/>
                            <w:sz w:val="20"/>
                            <w:szCs w:val="20"/>
                          </w:rPr>
                        </w:pPr>
                        <w:r w:rsidRPr="004D3817">
                          <w:rPr>
                            <w:rFonts w:asciiTheme="majorEastAsia" w:eastAsiaTheme="majorEastAsia" w:hAnsiTheme="majorEastAsia" w:cs="Times New Roman" w:hint="eastAsia"/>
                            <w:kern w:val="2"/>
                            <w:sz w:val="20"/>
                            <w:szCs w:val="20"/>
                          </w:rPr>
                          <w:t>戦略４　起業家の創出と人材育成</w:t>
                        </w:r>
                      </w:p>
                    </w:txbxContent>
                  </v:textbox>
                </v:shape>
                <v:shape id="テキスト ボックス 20" o:spid="_x0000_s1048" type="#_x0000_t202" style="position:absolute;left:57;top:16742;width:2623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z+McA&#10;AADcAAAADwAAAGRycy9kb3ducmV2LnhtbESPS2vDQAyE74H+h0WFXkqybkOT4GQTSumL3hrnQW7C&#10;q9qmXq3xbm3n30eHQm4SM5r5tNoMrlYdtaHybOBhkoAizr2tuDCwy97GC1AhIlusPZOBMwXYrG9G&#10;K0yt7/mbum0slIRwSNFAGWOTah3ykhyGiW+IRfvxrcMoa1to22Iv4a7Wj0ky0w4rloYSG3opKf/d&#10;/jkDp/vi+BWG930/fZo2rx9dNj/YzJi72+F5CSrSEK/m/+tPK/iJ0MozMoFe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GM/jHAAAA3AAAAA8AAAAAAAAAAAAAAAAAmAIAAGRy&#10;cy9kb3ducmV2LnhtbFBLBQYAAAAABAAEAPUAAACMAwAAAAA=&#10;" fillcolor="white [3201]" stroked="f" strokeweight=".5pt">
                  <v:textbox>
                    <w:txbxContent>
                      <w:p w:rsidR="00F947D1" w:rsidRPr="004D3817" w:rsidRDefault="00F947D1" w:rsidP="00F947D1">
                        <w:pPr>
                          <w:pStyle w:val="Web"/>
                          <w:spacing w:before="0" w:beforeAutospacing="0" w:after="0" w:afterAutospacing="0"/>
                          <w:jc w:val="both"/>
                          <w:rPr>
                            <w:rFonts w:asciiTheme="majorEastAsia" w:eastAsiaTheme="majorEastAsia" w:hAnsiTheme="majorEastAsia"/>
                            <w:sz w:val="20"/>
                            <w:szCs w:val="20"/>
                          </w:rPr>
                        </w:pPr>
                        <w:r w:rsidRPr="004D3817">
                          <w:rPr>
                            <w:rFonts w:asciiTheme="majorEastAsia" w:eastAsiaTheme="majorEastAsia" w:hAnsiTheme="majorEastAsia" w:cs="Times New Roman" w:hint="eastAsia"/>
                            <w:kern w:val="2"/>
                            <w:sz w:val="20"/>
                            <w:szCs w:val="20"/>
                          </w:rPr>
                          <w:t>戦略２　新産業の創出</w:t>
                        </w:r>
                        <w:r w:rsidRPr="004D3817">
                          <w:rPr>
                            <w:rFonts w:asciiTheme="majorEastAsia" w:eastAsiaTheme="majorEastAsia" w:hAnsiTheme="majorEastAsia" w:cs="Times New Roman"/>
                            <w:kern w:val="2"/>
                            <w:sz w:val="20"/>
                            <w:szCs w:val="20"/>
                          </w:rPr>
                          <w:t>・成長産業の育成</w:t>
                        </w:r>
                      </w:p>
                    </w:txbxContent>
                  </v:textbox>
                </v:shape>
                <v:shape id="図 1" o:spid="_x0000_s1049" type="#_x0000_t75" style="position:absolute;left:738;top:3772;width:25684;height:7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Yk5/AAAAA2gAAAA8AAABkcnMvZG93bnJldi54bWxET02LwjAQvS/4H8II3tbUPUitRhFB0dta&#10;lwVvYzK2xWZSmqzt7q/fCIKn4fE+Z7HqbS3u1PrKsYLJOAFBrJ2puFDwddq+pyB8QDZYOyYFv+Rh&#10;tRy8LTAzruMj3fNQiBjCPkMFZQhNJqXXJVn0Y9cQR+7qWoshwraQpsUuhttafiTJVFqsODaU2NCm&#10;JH3Lf6yCw01PwmW3cX2RX/++m/PsM81nSo2G/XoOIlAfXuKne2/ifHi88rh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JiTn8AAAADaAAAADwAAAAAAAAAAAAAAAACfAgAA&#10;ZHJzL2Rvd25yZXYueG1sUEsFBgAAAAAEAAQA9wAAAIwDAAAAAA==&#10;">
                  <v:imagedata r:id="rId12" o:title=""/>
                  <v:path arrowok="t"/>
                </v:shape>
                <v:shape id="図 2" o:spid="_x0000_s1050" type="#_x0000_t75" style="position:absolute;left:605;top:19930;width:25684;height:9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qGoDCAAAA2gAAAA8AAABkcnMvZG93bnJldi54bWxEj09rAjEUxO+FfofwCt5qVg+iW6OIKC30&#10;4j+Q3h6b525w87IkcXf99o0geBxm5jfMfNnbWrTkg3GsYDTMQBAXThsuFZyO288piBCRNdaOScGd&#10;AiwX729zzLXreE/tIZYiQTjkqKCKscmlDEVFFsPQNcTJuzhvMSbpS6k9dgluaznOsom0aDgtVNjQ&#10;uqLierhZBa3+O9ezjRnR93q3MpvO/Pr9XanBR7/6AhGpj6/ws/2jFYzhcSXdAL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KhqAwgAAANoAAAAPAAAAAAAAAAAAAAAAAJ8C&#10;AABkcnMvZG93bnJldi54bWxQSwUGAAAAAAQABAD3AAAAjgMAAAAA&#10;">
                  <v:imagedata r:id="rId13" o:title=""/>
                  <v:path arrowok="t"/>
                </v:shape>
                <v:shape id="図 3" o:spid="_x0000_s1051" type="#_x0000_t75" style="position:absolute;left:28202;top:3772;width:25684;height:5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JBXEAAAA2gAAAA8AAABkcnMvZG93bnJldi54bWxEj09rwkAUxO8Fv8PyBG910woqqasERdpT&#10;8e+ht2f2uUnNvg3Z1aTfvisIHoeZ+Q0zW3S2EjdqfOlYwdswAUGcO12yUXDYr1+nIHxA1lg5JgV/&#10;5GEx773MMNWu5S3ddsGICGGfooIihDqV0ucFWfRDVxNH7+waiyHKxkjdYBvhtpLvSTKWFkuOCwXW&#10;tCwov+yuVsFqPT5kkx+Tm9Hx+/Pyu2+Pm1Om1KDfZR8gAnXhGX60v7SCEdyvxBsg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vJBXEAAAA2gAAAA8AAAAAAAAAAAAAAAAA&#10;nwIAAGRycy9kb3ducmV2LnhtbFBLBQYAAAAABAAEAPcAAACQAwAAAAA=&#10;">
                  <v:imagedata r:id="rId14" o:title=""/>
                  <v:path arrowok="t"/>
                </v:shape>
                <v:shape id="図 5" o:spid="_x0000_s1052" type="#_x0000_t75" style="position:absolute;left:28202;top:16585;width:25684;height:14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sfKDEAAAA2gAAAA8AAABkcnMvZG93bnJldi54bWxEj0FrwkAUhO8F/8PyBC9iNlUikrqKSIsp&#10;9JK0hx4f2dckNPs27G5N/PduodDjMDPfMPvjZHpxJec7ywoekxQEcW11x42Cj/eX1Q6ED8gae8uk&#10;4EYejofZwx5zbUcu6VqFRkQI+xwVtCEMuZS+bsmgT+xAHL0v6wyGKF0jtcMxwk0v12m6lQY7jgst&#10;DnRuqf6ufoyCZZeVy+f1xplNMb5+vlWsQ3pRajGfTk8gAk3hP/zXLrSCDH6vxBsgD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sfKDEAAAA2gAAAA8AAAAAAAAAAAAAAAAA&#10;nwIAAGRycy9kb3ducmV2LnhtbFBLBQYAAAAABAAEAPcAAACQAwAAAAA=&#10;">
                  <v:imagedata r:id="rId15" o:title=""/>
                  <v:path arrowok="t"/>
                </v:shape>
                <w10:anchorlock/>
              </v:group>
            </w:pict>
          </mc:Fallback>
        </mc:AlternateContent>
      </w:r>
    </w:p>
    <w:p w:rsidR="00AB405F" w:rsidRPr="00AD10AE" w:rsidRDefault="00AB405F" w:rsidP="00822424">
      <w:pPr>
        <w:rPr>
          <w:b/>
          <w:sz w:val="24"/>
          <w:szCs w:val="24"/>
        </w:rPr>
      </w:pPr>
      <w:r w:rsidRPr="00AD10AE">
        <w:rPr>
          <w:rFonts w:hint="eastAsia"/>
          <w:b/>
          <w:sz w:val="24"/>
          <w:szCs w:val="24"/>
        </w:rPr>
        <w:t>４　アンケート結果・景況分析</w:t>
      </w:r>
    </w:p>
    <w:p w:rsidR="00AB44E7" w:rsidRDefault="00D35460" w:rsidP="00D35460">
      <w:pPr>
        <w:rPr>
          <w:sz w:val="22"/>
        </w:rPr>
      </w:pPr>
      <w:r>
        <w:rPr>
          <w:noProof/>
        </w:rPr>
        <mc:AlternateContent>
          <mc:Choice Requires="wpc">
            <w:drawing>
              <wp:inline distT="0" distB="0" distL="0" distR="0">
                <wp:extent cx="5400040" cy="666751"/>
                <wp:effectExtent l="0" t="0" r="0" b="0"/>
                <wp:docPr id="278" name="キャンバス 2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6" name="角丸四角形 286"/>
                        <wps:cNvSpPr/>
                        <wps:spPr>
                          <a:xfrm>
                            <a:off x="650875" y="38101"/>
                            <a:ext cx="4667250" cy="60007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テキスト ボックス 2"/>
                        <wps:cNvSpPr txBox="1">
                          <a:spLocks noChangeArrowheads="1"/>
                        </wps:cNvSpPr>
                        <wps:spPr bwMode="auto">
                          <a:xfrm>
                            <a:off x="1553210" y="9513"/>
                            <a:ext cx="3781425" cy="657237"/>
                          </a:xfrm>
                          <a:prstGeom prst="rect">
                            <a:avLst/>
                          </a:prstGeom>
                          <a:noFill/>
                          <a:ln w="12700" cap="flat" cmpd="sng" algn="ctr">
                            <a:noFill/>
                            <a:prstDash val="solid"/>
                            <a:miter lim="800000"/>
                            <a:headEnd/>
                            <a:tailEnd/>
                          </a:ln>
                          <a:effectLst/>
                        </wps:spPr>
                        <wps:style>
                          <a:lnRef idx="2">
                            <a:schemeClr val="accent6"/>
                          </a:lnRef>
                          <a:fillRef idx="1">
                            <a:schemeClr val="lt1"/>
                          </a:fillRef>
                          <a:effectRef idx="0">
                            <a:schemeClr val="accent6"/>
                          </a:effectRef>
                          <a:fontRef idx="minor">
                            <a:schemeClr val="dk1"/>
                          </a:fontRef>
                        </wps:style>
                        <wps:txbx>
                          <w:txbxContent>
                            <w:p w:rsidR="00AB44E7" w:rsidRDefault="00AB44E7" w:rsidP="004B267A">
                              <w:pPr>
                                <w:pStyle w:val="Web"/>
                                <w:spacing w:before="0" w:beforeAutospacing="0" w:after="0" w:afterAutospacing="0" w:line="280" w:lineRule="exact"/>
                                <w:jc w:val="both"/>
                              </w:pPr>
                              <w:r>
                                <w:rPr>
                                  <w:rFonts w:ascii="ＭＳ 明朝" w:eastAsia="ＭＳ 明朝" w:hAnsi="ＭＳ 明朝" w:cs="Times New Roman" w:hint="eastAsia"/>
                                  <w:kern w:val="2"/>
                                  <w:sz w:val="22"/>
                                  <w:szCs w:val="22"/>
                                </w:rPr>
                                <w:t>①市内中小企業・小規模事業者にとっては厳しい景況感</w:t>
                              </w:r>
                            </w:p>
                            <w:p w:rsidR="00AB44E7" w:rsidRDefault="00AB44E7" w:rsidP="004B267A">
                              <w:pPr>
                                <w:pStyle w:val="Web"/>
                                <w:spacing w:before="0" w:beforeAutospacing="0" w:after="0" w:afterAutospacing="0" w:line="280" w:lineRule="exact"/>
                                <w:jc w:val="both"/>
                              </w:pPr>
                              <w:r>
                                <w:rPr>
                                  <w:rFonts w:ascii="ＭＳ 明朝" w:eastAsia="ＭＳ 明朝" w:hAnsi="ＭＳ 明朝" w:cs="Times New Roman" w:hint="eastAsia"/>
                                  <w:kern w:val="2"/>
                                  <w:sz w:val="22"/>
                                  <w:szCs w:val="22"/>
                                </w:rPr>
                                <w:t>②市内事業者の大きな課題は人材確保と人材育成</w:t>
                              </w:r>
                            </w:p>
                            <w:p w:rsidR="00AB44E7" w:rsidRDefault="00AB44E7" w:rsidP="004B267A">
                              <w:pPr>
                                <w:pStyle w:val="Web"/>
                                <w:spacing w:before="0" w:beforeAutospacing="0" w:after="0" w:afterAutospacing="0" w:line="280" w:lineRule="exact"/>
                                <w:jc w:val="both"/>
                              </w:pPr>
                              <w:r>
                                <w:rPr>
                                  <w:rFonts w:ascii="ＭＳ 明朝" w:eastAsia="ＭＳ 明朝" w:hAnsi="ＭＳ 明朝" w:cs="Times New Roman" w:hint="eastAsia"/>
                                  <w:kern w:val="2"/>
                                  <w:sz w:val="22"/>
                                  <w:szCs w:val="22"/>
                                </w:rPr>
                                <w:t>③本市の産業振興施策の広報には改善の余地がある</w:t>
                              </w:r>
                            </w:p>
                            <w:p w:rsidR="00AB44E7" w:rsidRDefault="00AB44E7" w:rsidP="00AB44E7">
                              <w:pPr>
                                <w:pStyle w:val="Web"/>
                                <w:spacing w:before="0" w:beforeAutospacing="0" w:after="0" w:afterAutospacing="0"/>
                                <w:jc w:val="center"/>
                              </w:pPr>
                              <w:r>
                                <w:rPr>
                                  <w:rFonts w:hint="eastAsia"/>
                                </w:rPr>
                                <w:t> </w:t>
                              </w:r>
                            </w:p>
                          </w:txbxContent>
                        </wps:txbx>
                        <wps:bodyPr rot="0" vert="horz" wrap="square" lIns="91440" tIns="45720" rIns="91440" bIns="45720" anchor="t" anchorCtr="0">
                          <a:noAutofit/>
                        </wps:bodyPr>
                      </wps:wsp>
                      <wps:wsp>
                        <wps:cNvPr id="116" name="テキスト ボックス 2"/>
                        <wps:cNvSpPr txBox="1">
                          <a:spLocks noChangeArrowheads="1"/>
                        </wps:cNvSpPr>
                        <wps:spPr bwMode="auto">
                          <a:xfrm>
                            <a:off x="219075" y="180001"/>
                            <a:ext cx="1334135" cy="313055"/>
                          </a:xfrm>
                          <a:prstGeom prst="rect">
                            <a:avLst/>
                          </a:prstGeom>
                          <a:solidFill>
                            <a:schemeClr val="bg1"/>
                          </a:solidFill>
                          <a:ln w="9525">
                            <a:solidFill>
                              <a:srgbClr val="000000"/>
                            </a:solidFill>
                            <a:miter lim="800000"/>
                            <a:headEnd/>
                            <a:tailEnd/>
                          </a:ln>
                        </wps:spPr>
                        <wps:txbx>
                          <w:txbxContent>
                            <w:p w:rsidR="00AB44E7" w:rsidRDefault="00AB44E7" w:rsidP="00AB44E7">
                              <w:pPr>
                                <w:pStyle w:val="Web"/>
                                <w:spacing w:before="0" w:beforeAutospacing="0" w:after="0" w:afterAutospacing="0"/>
                                <w:jc w:val="center"/>
                              </w:pPr>
                              <w:r>
                                <w:rPr>
                                  <w:rFonts w:eastAsia="ＭＳ ゴシック" w:hAnsi="ＭＳ ゴシック" w:hint="eastAsia"/>
                                  <w:sz w:val="22"/>
                                  <w:szCs w:val="22"/>
                                </w:rPr>
                                <w:t>結果のポイント</w:t>
                              </w:r>
                            </w:p>
                          </w:txbxContent>
                        </wps:txbx>
                        <wps:bodyPr rot="0" vert="horz" wrap="square" lIns="91440" tIns="45720" rIns="91440" bIns="45720" anchor="ctr" anchorCtr="0">
                          <a:noAutofit/>
                        </wps:bodyPr>
                      </wps:wsp>
                    </wpc:wpc>
                  </a:graphicData>
                </a:graphic>
              </wp:inline>
            </w:drawing>
          </mc:Choice>
          <mc:Fallback>
            <w:pict>
              <v:group id="キャンバス 278" o:spid="_x0000_s1055" editas="canvas" style="width:425.2pt;height:52.5pt;mso-position-horizontal-relative:char;mso-position-vertical-relative:line" coordsize="5400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vRQQAAMUMAAAOAAAAZHJzL2Uyb0RvYy54bWzMV8tuGzcU3RfoPxDc15qHRi94HKhyXRRw&#10;EyNOkTXF4UiDcMgpSWnkLC2g6LrbdNVNV0W36aJfowboZ/SSnBmpSpq4ThBkMyZ1L+/z3EP69MGm&#10;5GjNlC6kSHF4EmDEBJVZIRYp/u7JxRcjjLQhIiNcCpbiG6bxg7PPPzutqwmL5FLyjCkERoSe1FWK&#10;l8ZUk15P0yUriT6RFRMgzKUqiYGtWvQyRWqwXvJeFASDXi1VVilJmdbw67kX4jNnP88ZNY/yXDOD&#10;eIohNuO+yn3n9ts7OyWThSLVsqBNGOQeUZSkEOC0M3VODEErVbxmqiyoklrm5oTKsifzvKDM5QDZ&#10;hMFRNjMi1kS7ZChUpw0QVh/Q7nwBNQCTkxqawdwaWqGrrin6/ZxdL0nFXA56Qh+urxQqshRHowFG&#10;gpQAib9//emvly9fvXgBi1d//oKsqAkD9K+rK9XsNCxtjTe5Ku1fqB7apHiQBKNhgtFNiuNRGIS+&#10;p2xjEAVpfzAYRgm0noJ8EATBsG8VenszldLmayZLZBcpVnIlsscAHNdPsr7Uxuu3eta1kBcF5/A7&#10;mXCB6hSPkyhxB7TkRWaFVuZgzGZcoTUBAJqNCw58H2jBjgsIqK70xGfoVuaGM2/+McuhZJBK5B3Y&#10;0djbJJQyYUIvWpKMeVcJZOrQbZ21J1zaXIBBazmHIDvbjYFW0xtpbfv8G317lLnJ6g4HbwvMH+5O&#10;OM9SmO5wWQip3mSAQ1aNZ6/fFsmXxlZpLrMbAJSSfq51RS8KaOIl0eaKKBhk6DuQk3kEn5xL6JNs&#10;VhgtpXr+pt+tPiAepBjVQAwp1t+viGIY8W8EzMI47Pctk7hNPxlGsFGHkvmhRKzKmYTWh0CDFXVL&#10;q294u8yVLJ8Ch02tVxARQcF3iqlR7WZmPGEBC1I2nTo1YI+KmEtxbbnAN8/i88nmKVFVg2QDM/BQ&#10;tvNHJkdY9rq2H0JOV0bmhQP6vq5NvYELLEF8BFIIw7glhd32h93tb7vbP3bbH9Fu+/Nuu93d/g57&#10;FFlQ2HAackBm86WE6WgQXF1K+kwjIWdLIhZsqpSsl4xk0DkPp4Oj3o4dOjSvv5UZkBGBQjgwHpFM&#10;mCRxFEJ/gEXGCcQJQcAcNCQTD0dhHwjAkwxgIh6+g2T+L7+E0RDmGVGLx5wTA8uyygCbYgEw4Qu4&#10;fC1ifDc7brKQOCd66cfZkY4PvCwMXLu8KFM8skzRXIS2UF+JzOVmSMH9umGoduwbQrR1vDdfOYZ3&#10;du9MRgd04InLNeDORNR6vAcRZc/eSURmM9+4ey0ctfA84qYPSystSwAO/LLhiE9rmrsr/lOb5igc&#10;B82TIbT4d/3dj3MYx/0wbsY5DuMgSd5vnN3k/cejYL5o0fUvrbc+K9Ri3j0q3Ph2V/3h6+M+Q370&#10;DNnjevxRcf367XdHZEP87qnsnjrNu94+xg/37l7b//dx9g8AAAD//wMAUEsDBBQABgAIAAAAIQC2&#10;86G13QAAAAUBAAAPAAAAZHJzL2Rvd25yZXYueG1sTI9NS8NAEIbvgv9hGcFLsbt+tNSYTSmC4EGL&#10;rYX2OM2OSTA7G7LbNv57Ry96GRjel2eeyeeDb9WR+tgEtnA9NqCIy+Aarixs3p+uZqBiQnbYBiYL&#10;XxRhXpyf5Zi5cOIVHdepUgLhmKGFOqUu0zqWNXmM49ARS/YReo9J1r7SrseTwH2rb4yZao8Ny4Ua&#10;O3qsqfxcH7xQ7keL0XLLz6/L4aWcrnbmdvdmrL28GBYPoBIN6a8MP/qiDoU47cOBXVStBXkk/U7J&#10;ZhNzB2ovJTMxoItc/7cvvgEAAP//AwBQSwECLQAUAAYACAAAACEAtoM4kv4AAADhAQAAEwAAAAAA&#10;AAAAAAAAAAAAAAAAW0NvbnRlbnRfVHlwZXNdLnhtbFBLAQItABQABgAIAAAAIQA4/SH/1gAAAJQB&#10;AAALAAAAAAAAAAAAAAAAAC8BAABfcmVscy8ucmVsc1BLAQItABQABgAIAAAAIQC/17UvRQQAAMUM&#10;AAAOAAAAAAAAAAAAAAAAAC4CAABkcnMvZTJvRG9jLnhtbFBLAQItABQABgAIAAAAIQC286G13QAA&#10;AAUBAAAPAAAAAAAAAAAAAAAAAJ8GAABkcnMvZG93bnJldi54bWxQSwUGAAAAAAQABADzAAAAqQcA&#10;AAAA&#10;">
                <v:shape id="_x0000_s1056" type="#_x0000_t75" style="position:absolute;width:54000;height:6667;visibility:visible;mso-wrap-style:square">
                  <v:fill o:detectmouseclick="t"/>
                  <v:path o:connecttype="none"/>
                </v:shape>
                <v:roundrect id="角丸四角形 286" o:spid="_x0000_s1057" style="position:absolute;left:6508;top:381;width:46673;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MxAAAANwAAAAPAAAAZHJzL2Rvd25yZXYueG1sRI9BawIx&#10;FITvBf9DeAVvNauI6NYoKhREClIVe31sXrOLm5dtEt313zdCweMwM98w82Vna3EjHyrHCoaDDARx&#10;4XTFRsHp+PE2BREissbaMSm4U4Dlovcyx1y7lr/odohGJAiHHBWUMTa5lKEoyWIYuIY4eT/OW4xJ&#10;eiO1xzbBbS1HWTaRFitOCyU2tCmpuByuVgHP7n6/u5jV2n1vxrQbmt/zZ6tU/7VbvYOI1MVn+L+9&#10;1QpG0wk8zqQjIBd/AAAA//8DAFBLAQItABQABgAIAAAAIQDb4fbL7gAAAIUBAAATAAAAAAAAAAAA&#10;AAAAAAAAAABbQ29udGVudF9UeXBlc10ueG1sUEsBAi0AFAAGAAgAAAAhAFr0LFu/AAAAFQEAAAsA&#10;AAAAAAAAAAAAAAAAHwEAAF9yZWxzLy5yZWxzUEsBAi0AFAAGAAgAAAAhAH7ZgszEAAAA3AAAAA8A&#10;AAAAAAAAAAAAAAAABwIAAGRycy9kb3ducmV2LnhtbFBLBQYAAAAAAwADALcAAAD4AgAAAAA=&#10;" filled="f" strokecolor="black [3213]">
                  <v:stroke joinstyle="miter"/>
                </v:roundrect>
                <v:shape id="テキスト ボックス 2" o:spid="_x0000_s1058" type="#_x0000_t202" style="position:absolute;left:15532;top:95;width:37814;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9xAAAANwAAAAPAAAAZHJzL2Rvd25yZXYueG1sRI9Bi8Iw&#10;EIXvC/6HMII3TVUQraaiguAePOiu97EZ29JmUptYu/56s7Cwtxne+968Wa07U4mWGldYVjAeRSCI&#10;U6sLzhR8f+2HcxDOI2usLJOCH3KwTnofK4y1ffKJ2rPPRAhhF6OC3Ps6ltKlORl0I1sTB+1mG4M+&#10;rE0mdYPPEG4qOYmimTRYcLiQY027nNLy/DChRnu5Thd+Y5073ibbzxcer+VdqUG/2yxBeOr8v/mP&#10;PujAjafw+0yYQCZvAAAA//8DAFBLAQItABQABgAIAAAAIQDb4fbL7gAAAIUBAAATAAAAAAAAAAAA&#10;AAAAAAAAAABbQ29udGVudF9UeXBlc10ueG1sUEsBAi0AFAAGAAgAAAAhAFr0LFu/AAAAFQEAAAsA&#10;AAAAAAAAAAAAAAAAHwEAAF9yZWxzLy5yZWxzUEsBAi0AFAAGAAgAAAAhAKoX/T3EAAAA3AAAAA8A&#10;AAAAAAAAAAAAAAAABwIAAGRycy9kb3ducmV2LnhtbFBLBQYAAAAAAwADALcAAAD4AgAAAAA=&#10;" filled="f" stroked="f" strokeweight="1pt">
                  <v:textbox>
                    <w:txbxContent>
                      <w:p w:rsidR="00AB44E7" w:rsidRDefault="00AB44E7" w:rsidP="004B267A">
                        <w:pPr>
                          <w:pStyle w:val="Web"/>
                          <w:spacing w:before="0" w:beforeAutospacing="0" w:after="0" w:afterAutospacing="0" w:line="280" w:lineRule="exact"/>
                          <w:jc w:val="both"/>
                        </w:pPr>
                        <w:r>
                          <w:rPr>
                            <w:rFonts w:ascii="ＭＳ 明朝" w:eastAsia="ＭＳ 明朝" w:hAnsi="ＭＳ 明朝" w:cs="Times New Roman" w:hint="eastAsia"/>
                            <w:kern w:val="2"/>
                            <w:sz w:val="22"/>
                            <w:szCs w:val="22"/>
                          </w:rPr>
                          <w:t>①市内中小企業・小規模事業者にとっては厳しい景況感</w:t>
                        </w:r>
                      </w:p>
                      <w:p w:rsidR="00AB44E7" w:rsidRDefault="00AB44E7" w:rsidP="004B267A">
                        <w:pPr>
                          <w:pStyle w:val="Web"/>
                          <w:spacing w:before="0" w:beforeAutospacing="0" w:after="0" w:afterAutospacing="0" w:line="280" w:lineRule="exact"/>
                          <w:jc w:val="both"/>
                        </w:pPr>
                        <w:r>
                          <w:rPr>
                            <w:rFonts w:ascii="ＭＳ 明朝" w:eastAsia="ＭＳ 明朝" w:hAnsi="ＭＳ 明朝" w:cs="Times New Roman" w:hint="eastAsia"/>
                            <w:kern w:val="2"/>
                            <w:sz w:val="22"/>
                            <w:szCs w:val="22"/>
                          </w:rPr>
                          <w:t>②市内事業者の大きな課題は人材確保と人材育成</w:t>
                        </w:r>
                      </w:p>
                      <w:p w:rsidR="00AB44E7" w:rsidRDefault="00AB44E7" w:rsidP="004B267A">
                        <w:pPr>
                          <w:pStyle w:val="Web"/>
                          <w:spacing w:before="0" w:beforeAutospacing="0" w:after="0" w:afterAutospacing="0" w:line="280" w:lineRule="exact"/>
                          <w:jc w:val="both"/>
                        </w:pPr>
                        <w:r>
                          <w:rPr>
                            <w:rFonts w:ascii="ＭＳ 明朝" w:eastAsia="ＭＳ 明朝" w:hAnsi="ＭＳ 明朝" w:cs="Times New Roman" w:hint="eastAsia"/>
                            <w:kern w:val="2"/>
                            <w:sz w:val="22"/>
                            <w:szCs w:val="22"/>
                          </w:rPr>
                          <w:t>③本市の産業振興施策の広報には改善の余地がある</w:t>
                        </w:r>
                      </w:p>
                      <w:p w:rsidR="00AB44E7" w:rsidRDefault="00AB44E7" w:rsidP="00AB44E7">
                        <w:pPr>
                          <w:pStyle w:val="Web"/>
                          <w:spacing w:before="0" w:beforeAutospacing="0" w:after="0" w:afterAutospacing="0"/>
                          <w:jc w:val="center"/>
                        </w:pPr>
                        <w:r>
                          <w:rPr>
                            <w:rFonts w:hint="eastAsia"/>
                          </w:rPr>
                          <w:t> </w:t>
                        </w:r>
                      </w:p>
                    </w:txbxContent>
                  </v:textbox>
                </v:shape>
                <v:shape id="テキスト ボックス 2" o:spid="_x0000_s1059" type="#_x0000_t202" style="position:absolute;left:2190;top:1800;width:13342;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fIwwAAANwAAAAPAAAAZHJzL2Rvd25yZXYueG1sRE9La8JA&#10;EL4L/odlBG+60UNaoqsUH2ApSH1Q6G3YnSbB7GzMbmP677uC4G0+vufMl52tREuNLx0rmIwTEMTa&#10;mZJzBefTdvQKwgdkg5VjUvBHHpaLfm+OmXE3PlB7DLmIIewzVFCEUGdSel2QRT92NXHkflxjMUTY&#10;5NI0eIvhtpLTJEmlxZJjQ4E1rQrSl+OvVZBcL99ah8/1O7eHr/0mf5mmmw+lhoPubQYiUBee4od7&#10;Z+L8SQr3Z+IFcvEPAAD//wMAUEsBAi0AFAAGAAgAAAAhANvh9svuAAAAhQEAABMAAAAAAAAAAAAA&#10;AAAAAAAAAFtDb250ZW50X1R5cGVzXS54bWxQSwECLQAUAAYACAAAACEAWvQsW78AAAAVAQAACwAA&#10;AAAAAAAAAAAAAAAfAQAAX3JlbHMvLnJlbHNQSwECLQAUAAYACAAAACEA2CwHyMMAAADcAAAADwAA&#10;AAAAAAAAAAAAAAAHAgAAZHJzL2Rvd25yZXYueG1sUEsFBgAAAAADAAMAtwAAAPcCAAAAAA==&#10;" fillcolor="white [3212]">
                  <v:textbox>
                    <w:txbxContent>
                      <w:p w:rsidR="00AB44E7" w:rsidRDefault="00AB44E7" w:rsidP="00AB44E7">
                        <w:pPr>
                          <w:pStyle w:val="Web"/>
                          <w:spacing w:before="0" w:beforeAutospacing="0" w:after="0" w:afterAutospacing="0"/>
                          <w:jc w:val="center"/>
                        </w:pPr>
                        <w:r>
                          <w:rPr>
                            <w:rFonts w:eastAsia="ＭＳ ゴシック" w:hAnsi="ＭＳ ゴシック" w:hint="eastAsia"/>
                            <w:sz w:val="22"/>
                            <w:szCs w:val="22"/>
                          </w:rPr>
                          <w:t>結果のポイント</w:t>
                        </w:r>
                      </w:p>
                    </w:txbxContent>
                  </v:textbox>
                </v:shape>
                <w10:anchorlock/>
              </v:group>
            </w:pict>
          </mc:Fallback>
        </mc:AlternateContent>
      </w:r>
      <w:r w:rsidR="00461AB5" w:rsidRPr="00BE2158">
        <w:rPr>
          <w:rFonts w:hint="eastAsia"/>
          <w:sz w:val="22"/>
        </w:rPr>
        <w:t xml:space="preserve">　</w:t>
      </w:r>
      <w:r w:rsidRPr="00BE2158">
        <w:rPr>
          <w:sz w:val="22"/>
        </w:rPr>
        <w:t xml:space="preserve"> </w:t>
      </w:r>
    </w:p>
    <w:p w:rsidR="002D69F1" w:rsidRDefault="002D69F1" w:rsidP="00D35460">
      <w:pPr>
        <w:rPr>
          <w:sz w:val="22"/>
        </w:rPr>
      </w:pPr>
    </w:p>
    <w:p w:rsidR="00AB405F" w:rsidRPr="00AD10AE" w:rsidRDefault="00AB405F" w:rsidP="00EC510A">
      <w:pPr>
        <w:ind w:left="964" w:hangingChars="400" w:hanging="964"/>
        <w:rPr>
          <w:b/>
          <w:sz w:val="24"/>
          <w:szCs w:val="24"/>
        </w:rPr>
      </w:pPr>
      <w:r w:rsidRPr="00AD10AE">
        <w:rPr>
          <w:rFonts w:hint="eastAsia"/>
          <w:b/>
          <w:sz w:val="24"/>
          <w:szCs w:val="24"/>
        </w:rPr>
        <w:t>５　５年間の施策キーワード</w:t>
      </w:r>
    </w:p>
    <w:p w:rsidR="00AB405F" w:rsidRPr="002A630C" w:rsidRDefault="00461AB5" w:rsidP="002A630C">
      <w:pPr>
        <w:ind w:firstLineChars="100" w:firstLine="220"/>
        <w:rPr>
          <w:sz w:val="22"/>
        </w:rPr>
      </w:pPr>
      <w:r>
        <w:rPr>
          <w:rFonts w:hint="eastAsia"/>
          <w:sz w:val="22"/>
        </w:rPr>
        <w:t xml:space="preserve">　今後、新たなビジョンで実施していく各施策を効果的なものとし、</w:t>
      </w:r>
      <w:r w:rsidR="00B47DD4">
        <w:rPr>
          <w:rFonts w:hint="eastAsia"/>
          <w:sz w:val="22"/>
        </w:rPr>
        <w:t>市</w:t>
      </w:r>
      <w:r>
        <w:rPr>
          <w:rFonts w:hint="eastAsia"/>
          <w:sz w:val="22"/>
        </w:rPr>
        <w:t>の</w:t>
      </w:r>
      <w:r w:rsidR="00B47DD4">
        <w:rPr>
          <w:rFonts w:hint="eastAsia"/>
          <w:sz w:val="22"/>
        </w:rPr>
        <w:t>産業</w:t>
      </w:r>
      <w:r>
        <w:rPr>
          <w:rFonts w:hint="eastAsia"/>
          <w:sz w:val="22"/>
        </w:rPr>
        <w:t>を</w:t>
      </w:r>
      <w:r w:rsidR="00B47DD4">
        <w:rPr>
          <w:rFonts w:hint="eastAsia"/>
          <w:sz w:val="22"/>
        </w:rPr>
        <w:t>活性化</w:t>
      </w:r>
      <w:r>
        <w:rPr>
          <w:rFonts w:hint="eastAsia"/>
          <w:sz w:val="22"/>
        </w:rPr>
        <w:t>していくためには、</w:t>
      </w:r>
      <w:r w:rsidR="00B47DD4">
        <w:rPr>
          <w:rFonts w:hint="eastAsia"/>
          <w:sz w:val="22"/>
        </w:rPr>
        <w:t>各事業</w:t>
      </w:r>
      <w:r>
        <w:rPr>
          <w:rFonts w:hint="eastAsia"/>
          <w:sz w:val="22"/>
        </w:rPr>
        <w:t>を</w:t>
      </w:r>
      <w:r w:rsidR="00B47DD4">
        <w:rPr>
          <w:rFonts w:hint="eastAsia"/>
          <w:sz w:val="22"/>
        </w:rPr>
        <w:t>関連付</w:t>
      </w:r>
      <w:r>
        <w:rPr>
          <w:rFonts w:hint="eastAsia"/>
          <w:sz w:val="22"/>
        </w:rPr>
        <w:t>け、</w:t>
      </w:r>
      <w:r w:rsidR="00B47DD4">
        <w:rPr>
          <w:rFonts w:hint="eastAsia"/>
          <w:sz w:val="22"/>
        </w:rPr>
        <w:t>市内</w:t>
      </w:r>
      <w:r>
        <w:rPr>
          <w:rFonts w:hint="eastAsia"/>
          <w:sz w:val="22"/>
        </w:rPr>
        <w:t>の</w:t>
      </w:r>
      <w:r w:rsidR="00B47DD4">
        <w:rPr>
          <w:rFonts w:hint="eastAsia"/>
          <w:sz w:val="22"/>
        </w:rPr>
        <w:t>事業者</w:t>
      </w:r>
      <w:r>
        <w:rPr>
          <w:rFonts w:hint="eastAsia"/>
          <w:sz w:val="22"/>
        </w:rPr>
        <w:t>を</w:t>
      </w:r>
      <w:r w:rsidR="00B47DD4">
        <w:rPr>
          <w:rFonts w:hint="eastAsia"/>
          <w:sz w:val="22"/>
        </w:rPr>
        <w:t>様々</w:t>
      </w:r>
      <w:r>
        <w:rPr>
          <w:rFonts w:hint="eastAsia"/>
          <w:sz w:val="22"/>
        </w:rPr>
        <w:t>な</w:t>
      </w:r>
      <w:r w:rsidR="00B47DD4">
        <w:rPr>
          <w:rFonts w:hint="eastAsia"/>
          <w:sz w:val="22"/>
        </w:rPr>
        <w:t>観点</w:t>
      </w:r>
      <w:r>
        <w:rPr>
          <w:rFonts w:hint="eastAsia"/>
          <w:sz w:val="22"/>
        </w:rPr>
        <w:t>から</w:t>
      </w:r>
      <w:r w:rsidR="00B47DD4">
        <w:rPr>
          <w:rFonts w:hint="eastAsia"/>
          <w:sz w:val="22"/>
        </w:rPr>
        <w:t>総合的</w:t>
      </w:r>
      <w:r>
        <w:rPr>
          <w:rFonts w:hint="eastAsia"/>
          <w:sz w:val="22"/>
        </w:rPr>
        <w:t>に</w:t>
      </w:r>
      <w:r w:rsidR="00B47DD4">
        <w:rPr>
          <w:rFonts w:hint="eastAsia"/>
          <w:sz w:val="22"/>
        </w:rPr>
        <w:t>支援</w:t>
      </w:r>
      <w:r>
        <w:rPr>
          <w:rFonts w:hint="eastAsia"/>
          <w:sz w:val="22"/>
        </w:rPr>
        <w:t>していく</w:t>
      </w:r>
      <w:r w:rsidR="002D69F1">
        <w:rPr>
          <w:rFonts w:hint="eastAsia"/>
          <w:sz w:val="22"/>
        </w:rPr>
        <w:t>必要があります。</w:t>
      </w:r>
      <w:r w:rsidR="002A630C" w:rsidRPr="001B31DE">
        <w:rPr>
          <w:rFonts w:asciiTheme="minorEastAsia" w:hAnsiTheme="minorEastAsia" w:hint="eastAsia"/>
          <w:sz w:val="22"/>
        </w:rPr>
        <w:t>アンケート</w:t>
      </w:r>
      <w:r w:rsidR="002A630C">
        <w:rPr>
          <w:rFonts w:asciiTheme="minorEastAsia" w:hAnsiTheme="minorEastAsia" w:hint="eastAsia"/>
          <w:sz w:val="22"/>
        </w:rPr>
        <w:t>やヒアリングの調査結果</w:t>
      </w:r>
      <w:r w:rsidR="002A630C" w:rsidRPr="001B31DE">
        <w:rPr>
          <w:rFonts w:asciiTheme="minorEastAsia" w:hAnsiTheme="minorEastAsia" w:hint="eastAsia"/>
          <w:sz w:val="22"/>
        </w:rPr>
        <w:t>などから、市内の事業者が重要と考えられる施策について以下の</w:t>
      </w:r>
      <w:r w:rsidR="00FA09D8">
        <w:rPr>
          <w:rFonts w:asciiTheme="minorEastAsia" w:hAnsiTheme="minorEastAsia" w:hint="eastAsia"/>
          <w:sz w:val="22"/>
        </w:rPr>
        <w:t>｢人｣「技術」「販路」</w:t>
      </w:r>
      <w:r w:rsidR="002A630C">
        <w:rPr>
          <w:rFonts w:asciiTheme="minorEastAsia" w:hAnsiTheme="minorEastAsia" w:hint="eastAsia"/>
          <w:sz w:val="22"/>
        </w:rPr>
        <w:t>の</w:t>
      </w:r>
      <w:r w:rsidR="002A630C" w:rsidRPr="001B31DE">
        <w:rPr>
          <w:rFonts w:asciiTheme="minorEastAsia" w:hAnsiTheme="minorEastAsia" w:hint="eastAsia"/>
          <w:sz w:val="22"/>
        </w:rPr>
        <w:t>３点を重点施策として</w:t>
      </w:r>
      <w:r w:rsidR="002A630C">
        <w:rPr>
          <w:rFonts w:asciiTheme="minorEastAsia" w:hAnsiTheme="minorEastAsia" w:hint="eastAsia"/>
          <w:sz w:val="22"/>
        </w:rPr>
        <w:t>抽出</w:t>
      </w:r>
      <w:r w:rsidR="002A630C" w:rsidRPr="001B31DE">
        <w:rPr>
          <w:rFonts w:asciiTheme="minorEastAsia" w:hAnsiTheme="minorEastAsia" w:hint="eastAsia"/>
          <w:sz w:val="22"/>
        </w:rPr>
        <w:t>し、</w:t>
      </w:r>
      <w:r w:rsidR="002A630C">
        <w:rPr>
          <w:rFonts w:asciiTheme="minorEastAsia" w:hAnsiTheme="minorEastAsia" w:hint="eastAsia"/>
          <w:sz w:val="22"/>
        </w:rPr>
        <w:t>関係機関と連携の上、</w:t>
      </w:r>
      <w:r w:rsidR="002A630C" w:rsidRPr="001B31DE">
        <w:rPr>
          <w:rFonts w:asciiTheme="minorEastAsia" w:hAnsiTheme="minorEastAsia" w:hint="eastAsia"/>
          <w:sz w:val="22"/>
        </w:rPr>
        <w:t>取り組んで</w:t>
      </w:r>
      <w:r w:rsidR="008621F5" w:rsidRPr="00E15F8A">
        <w:rPr>
          <w:rFonts w:asciiTheme="minorEastAsia" w:hAnsiTheme="minorEastAsia" w:hint="eastAsia"/>
          <w:sz w:val="22"/>
        </w:rPr>
        <w:t>いきます</w:t>
      </w:r>
      <w:r w:rsidR="002A630C" w:rsidRPr="00E15F8A">
        <w:rPr>
          <w:rFonts w:asciiTheme="minorEastAsia" w:hAnsiTheme="minorEastAsia" w:hint="eastAsia"/>
          <w:sz w:val="22"/>
        </w:rPr>
        <w:t>。</w:t>
      </w:r>
    </w:p>
    <w:p w:rsidR="00AB405F" w:rsidRDefault="003D5E9E" w:rsidP="00EC510A">
      <w:pPr>
        <w:ind w:left="840" w:hangingChars="400" w:hanging="840"/>
        <w:rPr>
          <w:sz w:val="22"/>
        </w:rPr>
      </w:pPr>
      <w:r>
        <w:rPr>
          <w:noProof/>
        </w:rPr>
        <mc:AlternateContent>
          <mc:Choice Requires="wpc">
            <w:drawing>
              <wp:anchor distT="0" distB="0" distL="114300" distR="114300" simplePos="0" relativeHeight="251694080" behindDoc="0" locked="0" layoutInCell="1" allowOverlap="1">
                <wp:simplePos x="0" y="0"/>
                <wp:positionH relativeFrom="margin">
                  <wp:align>right</wp:align>
                </wp:positionH>
                <wp:positionV relativeFrom="paragraph">
                  <wp:posOffset>4445</wp:posOffset>
                </wp:positionV>
                <wp:extent cx="5400040" cy="1419225"/>
                <wp:effectExtent l="0" t="0" r="0" b="9525"/>
                <wp:wrapNone/>
                <wp:docPr id="260" name="キャンバス 2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6" name="テキスト ボックス 2"/>
                        <wps:cNvSpPr txBox="1">
                          <a:spLocks noChangeArrowheads="1"/>
                        </wps:cNvSpPr>
                        <wps:spPr bwMode="auto">
                          <a:xfrm>
                            <a:off x="19049" y="42544"/>
                            <a:ext cx="1724025" cy="1367156"/>
                          </a:xfrm>
                          <a:prstGeom prst="rect">
                            <a:avLst/>
                          </a:prstGeom>
                          <a:solidFill>
                            <a:srgbClr val="FFFFFF"/>
                          </a:solidFill>
                          <a:ln w="9525">
                            <a:solidFill>
                              <a:srgbClr val="000000"/>
                            </a:solidFill>
                            <a:miter lim="800000"/>
                            <a:headEnd/>
                            <a:tailEnd/>
                          </a:ln>
                        </wps:spPr>
                        <wps:txbx>
                          <w:txbxContent>
                            <w:p w:rsidR="00D35460" w:rsidRPr="004B267A" w:rsidRDefault="00D35460" w:rsidP="003D5E9E">
                              <w:pPr>
                                <w:pStyle w:val="Web"/>
                                <w:spacing w:before="0" w:beforeAutospacing="0" w:after="0" w:afterAutospacing="0"/>
                                <w:jc w:val="center"/>
                                <w:rPr>
                                  <w:rFonts w:asciiTheme="majorEastAsia" w:eastAsiaTheme="majorEastAsia" w:hAnsiTheme="majorEastAsia"/>
                                </w:rPr>
                              </w:pPr>
                              <w:r w:rsidRPr="004B267A">
                                <w:rPr>
                                  <w:rFonts w:asciiTheme="majorEastAsia" w:eastAsiaTheme="majorEastAsia" w:hAnsiTheme="majorEastAsia" w:cs="Times New Roman" w:hint="eastAsia"/>
                                  <w:kern w:val="2"/>
                                  <w:sz w:val="21"/>
                                  <w:szCs w:val="21"/>
                                </w:rPr>
                                <w:t>キーワード①　人</w:t>
                              </w:r>
                            </w:p>
                            <w:p w:rsidR="00D35460" w:rsidRPr="0021335F" w:rsidRDefault="0021335F" w:rsidP="003D5E9E">
                              <w:pPr>
                                <w:pStyle w:val="Web"/>
                                <w:spacing w:before="0" w:beforeAutospacing="0" w:after="0" w:afterAutospacing="0" w:line="200" w:lineRule="exact"/>
                                <w:rPr>
                                  <w:rFonts w:asciiTheme="minorEastAsia" w:eastAsiaTheme="minorEastAsia" w:hAnsiTheme="minorEastAsia"/>
                                </w:rPr>
                              </w:pPr>
                              <w:r w:rsidRPr="0021335F">
                                <w:rPr>
                                  <w:rFonts w:asciiTheme="minorEastAsia" w:eastAsiaTheme="minorEastAsia" w:hAnsiTheme="minorEastAsia" w:cs="Times New Roman" w:hint="eastAsia"/>
                                  <w:kern w:val="2"/>
                                  <w:sz w:val="18"/>
                                  <w:szCs w:val="18"/>
                                </w:rPr>
                                <w:t xml:space="preserve">　</w:t>
                              </w:r>
                              <w:r>
                                <w:rPr>
                                  <w:rFonts w:asciiTheme="minorEastAsia" w:eastAsiaTheme="minorEastAsia" w:hAnsiTheme="minorEastAsia" w:cs="Times New Roman" w:hint="eastAsia"/>
                                  <w:kern w:val="2"/>
                                  <w:sz w:val="18"/>
                                  <w:szCs w:val="18"/>
                                </w:rPr>
                                <w:t>市と事業者との接点を増やすことで詳細な人材ニーズを把握するとともに、関係機関との連携を強化しながら</w:t>
                              </w:r>
                              <w:r w:rsidR="004B267A">
                                <w:rPr>
                                  <w:rFonts w:asciiTheme="minorEastAsia" w:eastAsiaTheme="minorEastAsia" w:hAnsiTheme="minorEastAsia" w:cs="Times New Roman" w:hint="eastAsia"/>
                                  <w:kern w:val="2"/>
                                  <w:sz w:val="18"/>
                                  <w:szCs w:val="18"/>
                                </w:rPr>
                                <w:t>、</w:t>
                              </w:r>
                              <w:r w:rsidRPr="0021335F">
                                <w:rPr>
                                  <w:rFonts w:asciiTheme="minorEastAsia" w:eastAsiaTheme="minorEastAsia" w:hAnsiTheme="minorEastAsia" w:cs="Times New Roman"/>
                                  <w:kern w:val="2"/>
                                  <w:sz w:val="18"/>
                                  <w:szCs w:val="18"/>
                                </w:rPr>
                                <w:t>ジョブセンター</w:t>
                              </w:r>
                              <w:r w:rsidRPr="0021335F">
                                <w:rPr>
                                  <w:rFonts w:asciiTheme="minorEastAsia" w:eastAsiaTheme="minorEastAsia" w:hAnsiTheme="minorEastAsia" w:cs="Times New Roman" w:hint="eastAsia"/>
                                  <w:kern w:val="2"/>
                                  <w:sz w:val="18"/>
                                  <w:szCs w:val="18"/>
                                </w:rPr>
                                <w:t>まえばしの</w:t>
                              </w:r>
                              <w:r w:rsidRPr="0021335F">
                                <w:rPr>
                                  <w:rFonts w:asciiTheme="minorEastAsia" w:eastAsiaTheme="minorEastAsia" w:hAnsiTheme="minorEastAsia" w:cs="Times New Roman"/>
                                  <w:kern w:val="2"/>
                                  <w:sz w:val="18"/>
                                  <w:szCs w:val="18"/>
                                </w:rPr>
                                <w:t>活用、OB人材</w:t>
                              </w:r>
                              <w:r w:rsidRPr="0021335F">
                                <w:rPr>
                                  <w:rFonts w:asciiTheme="minorEastAsia" w:eastAsiaTheme="minorEastAsia" w:hAnsiTheme="minorEastAsia" w:cs="Times New Roman" w:hint="eastAsia"/>
                                  <w:kern w:val="2"/>
                                  <w:sz w:val="18"/>
                                  <w:szCs w:val="18"/>
                                </w:rPr>
                                <w:t>の活用を進め</w:t>
                              </w:r>
                              <w:r w:rsidRPr="0021335F">
                                <w:rPr>
                                  <w:rFonts w:asciiTheme="minorEastAsia" w:eastAsiaTheme="minorEastAsia" w:hAnsiTheme="minorEastAsia" w:cs="Times New Roman"/>
                                  <w:kern w:val="2"/>
                                  <w:sz w:val="18"/>
                                  <w:szCs w:val="18"/>
                                </w:rPr>
                                <w:t>、人材確保や育成が行える環境を整えます。</w:t>
                              </w:r>
                            </w:p>
                          </w:txbxContent>
                        </wps:txbx>
                        <wps:bodyPr rot="0" vert="horz" wrap="square" lIns="91440" tIns="45720" rIns="91440" bIns="45720" anchor="t" anchorCtr="0">
                          <a:noAutofit/>
                        </wps:bodyPr>
                      </wps:wsp>
                      <wps:wsp>
                        <wps:cNvPr id="67" name="テキスト ボックス 2"/>
                        <wps:cNvSpPr txBox="1">
                          <a:spLocks noChangeArrowheads="1"/>
                        </wps:cNvSpPr>
                        <wps:spPr bwMode="auto">
                          <a:xfrm>
                            <a:off x="1838325" y="42544"/>
                            <a:ext cx="1724025" cy="1367155"/>
                          </a:xfrm>
                          <a:prstGeom prst="rect">
                            <a:avLst/>
                          </a:prstGeom>
                          <a:solidFill>
                            <a:srgbClr val="FFFFFF"/>
                          </a:solidFill>
                          <a:ln w="9525">
                            <a:solidFill>
                              <a:srgbClr val="000000"/>
                            </a:solidFill>
                            <a:miter lim="800000"/>
                            <a:headEnd/>
                            <a:tailEnd/>
                          </a:ln>
                        </wps:spPr>
                        <wps:txbx>
                          <w:txbxContent>
                            <w:p w:rsidR="00D35460" w:rsidRPr="004B267A" w:rsidRDefault="00D35460" w:rsidP="003D5E9E">
                              <w:pPr>
                                <w:pStyle w:val="Web"/>
                                <w:spacing w:before="0" w:beforeAutospacing="0" w:after="0" w:afterAutospacing="0"/>
                                <w:jc w:val="center"/>
                                <w:rPr>
                                  <w:rFonts w:asciiTheme="majorEastAsia" w:eastAsiaTheme="majorEastAsia" w:hAnsiTheme="majorEastAsia"/>
                                </w:rPr>
                              </w:pPr>
                              <w:r w:rsidRPr="004B267A">
                                <w:rPr>
                                  <w:rFonts w:asciiTheme="majorEastAsia" w:eastAsiaTheme="majorEastAsia" w:hAnsiTheme="majorEastAsia" w:cs="Times New Roman" w:hint="eastAsia"/>
                                  <w:kern w:val="2"/>
                                  <w:sz w:val="21"/>
                                  <w:szCs w:val="21"/>
                                </w:rPr>
                                <w:t>キーワード②　技術</w:t>
                              </w:r>
                            </w:p>
                            <w:p w:rsidR="00D35460" w:rsidRPr="0021335F" w:rsidRDefault="0021335F" w:rsidP="003D5E9E">
                              <w:pPr>
                                <w:pStyle w:val="Web"/>
                                <w:spacing w:before="0" w:beforeAutospacing="0" w:after="0" w:afterAutospacing="0" w:line="200" w:lineRule="exact"/>
                                <w:rPr>
                                  <w:rFonts w:asciiTheme="minorEastAsia" w:eastAsiaTheme="minorEastAsia" w:hAnsiTheme="minorEastAsia"/>
                                </w:rPr>
                              </w:pPr>
                              <w:r>
                                <w:rPr>
                                  <w:rFonts w:asciiTheme="minorEastAsia" w:eastAsiaTheme="minorEastAsia" w:hAnsiTheme="minorEastAsia" w:cs="Times New Roman" w:hint="eastAsia"/>
                                  <w:kern w:val="2"/>
                                  <w:sz w:val="18"/>
                                  <w:szCs w:val="18"/>
                                </w:rPr>
                                <w:t xml:space="preserve">　</w:t>
                              </w:r>
                              <w:r w:rsidR="004B267A">
                                <w:rPr>
                                  <w:rFonts w:asciiTheme="minorEastAsia" w:eastAsiaTheme="minorEastAsia" w:hAnsiTheme="minorEastAsia" w:cs="Times New Roman" w:hint="eastAsia"/>
                                  <w:kern w:val="2"/>
                                  <w:sz w:val="18"/>
                                  <w:szCs w:val="18"/>
                                </w:rPr>
                                <w:t>様々な</w:t>
                              </w:r>
                              <w:r w:rsidR="004B267A">
                                <w:rPr>
                                  <w:rFonts w:asciiTheme="minorEastAsia" w:eastAsiaTheme="minorEastAsia" w:hAnsiTheme="minorEastAsia" w:cs="Times New Roman"/>
                                  <w:kern w:val="2"/>
                                  <w:sz w:val="18"/>
                                  <w:szCs w:val="18"/>
                                </w:rPr>
                                <w:t>ニーズの</w:t>
                              </w:r>
                              <w:r w:rsidR="004B267A">
                                <w:rPr>
                                  <w:rFonts w:asciiTheme="minorEastAsia" w:eastAsiaTheme="minorEastAsia" w:hAnsiTheme="minorEastAsia" w:cs="Times New Roman" w:hint="eastAsia"/>
                                  <w:kern w:val="2"/>
                                  <w:sz w:val="18"/>
                                  <w:szCs w:val="18"/>
                                </w:rPr>
                                <w:t>変化に対応するため</w:t>
                              </w:r>
                              <w:r w:rsidR="004B267A">
                                <w:rPr>
                                  <w:rFonts w:asciiTheme="minorEastAsia" w:eastAsiaTheme="minorEastAsia" w:hAnsiTheme="minorEastAsia" w:cs="Times New Roman"/>
                                  <w:kern w:val="2"/>
                                  <w:sz w:val="18"/>
                                  <w:szCs w:val="18"/>
                                </w:rPr>
                                <w:t>、</w:t>
                              </w:r>
                              <w:r>
                                <w:rPr>
                                  <w:rFonts w:asciiTheme="minorEastAsia" w:eastAsiaTheme="minorEastAsia" w:hAnsiTheme="minorEastAsia" w:cs="Times New Roman" w:hint="eastAsia"/>
                                  <w:kern w:val="2"/>
                                  <w:sz w:val="18"/>
                                  <w:szCs w:val="18"/>
                                </w:rPr>
                                <w:t>市内事業者が自社の技術を</w:t>
                              </w:r>
                              <w:r w:rsidR="004B267A">
                                <w:rPr>
                                  <w:rFonts w:asciiTheme="minorEastAsia" w:eastAsiaTheme="minorEastAsia" w:hAnsiTheme="minorEastAsia" w:cs="Times New Roman" w:hint="eastAsia"/>
                                  <w:kern w:val="2"/>
                                  <w:sz w:val="18"/>
                                  <w:szCs w:val="18"/>
                                </w:rPr>
                                <w:t>有効</w:t>
                              </w:r>
                              <w:r>
                                <w:rPr>
                                  <w:rFonts w:asciiTheme="minorEastAsia" w:eastAsiaTheme="minorEastAsia" w:hAnsiTheme="minorEastAsia" w:cs="Times New Roman" w:hint="eastAsia"/>
                                  <w:kern w:val="2"/>
                                  <w:sz w:val="18"/>
                                  <w:szCs w:val="18"/>
                                </w:rPr>
                                <w:t>活用するとともに</w:t>
                              </w:r>
                              <w:r w:rsidR="004B267A">
                                <w:rPr>
                                  <w:rFonts w:asciiTheme="minorEastAsia" w:eastAsiaTheme="minorEastAsia" w:hAnsiTheme="minorEastAsia" w:cs="Times New Roman"/>
                                  <w:kern w:val="2"/>
                                  <w:sz w:val="18"/>
                                  <w:szCs w:val="18"/>
                                </w:rPr>
                                <w:t>、技術を高度化させていくことが</w:t>
                              </w:r>
                              <w:r w:rsidR="00AF6435">
                                <w:rPr>
                                  <w:rFonts w:asciiTheme="minorEastAsia" w:eastAsiaTheme="minorEastAsia" w:hAnsiTheme="minorEastAsia" w:cs="Times New Roman" w:hint="eastAsia"/>
                                  <w:kern w:val="2"/>
                                  <w:sz w:val="18"/>
                                  <w:szCs w:val="18"/>
                                </w:rPr>
                                <w:t>求められ</w:t>
                              </w:r>
                              <w:r w:rsidR="004B267A">
                                <w:rPr>
                                  <w:rFonts w:asciiTheme="minorEastAsia" w:eastAsiaTheme="minorEastAsia" w:hAnsiTheme="minorEastAsia" w:cs="Times New Roman" w:hint="eastAsia"/>
                                  <w:kern w:val="2"/>
                                  <w:sz w:val="18"/>
                                  <w:szCs w:val="18"/>
                                </w:rPr>
                                <w:t>ます</w:t>
                              </w:r>
                              <w:r w:rsidR="004B267A">
                                <w:rPr>
                                  <w:rFonts w:asciiTheme="minorEastAsia" w:eastAsiaTheme="minorEastAsia" w:hAnsiTheme="minorEastAsia" w:cs="Times New Roman"/>
                                  <w:kern w:val="2"/>
                                  <w:sz w:val="18"/>
                                  <w:szCs w:val="18"/>
                                </w:rPr>
                                <w:t>。</w:t>
                              </w:r>
                              <w:r>
                                <w:rPr>
                                  <w:rFonts w:asciiTheme="minorEastAsia" w:eastAsiaTheme="minorEastAsia" w:hAnsiTheme="minorEastAsia" w:cs="Times New Roman" w:hint="eastAsia"/>
                                  <w:kern w:val="2"/>
                                  <w:sz w:val="18"/>
                                  <w:szCs w:val="18"/>
                                </w:rPr>
                                <w:t>学術機関や支援機関と連携を行いながら</w:t>
                              </w:r>
                              <w:r w:rsidR="004B267A">
                                <w:rPr>
                                  <w:rFonts w:asciiTheme="minorEastAsia" w:eastAsiaTheme="minorEastAsia" w:hAnsiTheme="minorEastAsia" w:cs="Times New Roman" w:hint="eastAsia"/>
                                  <w:kern w:val="2"/>
                                  <w:sz w:val="18"/>
                                  <w:szCs w:val="18"/>
                                </w:rPr>
                                <w:t>、</w:t>
                              </w:r>
                              <w:r>
                                <w:rPr>
                                  <w:rFonts w:asciiTheme="minorEastAsia" w:eastAsiaTheme="minorEastAsia" w:hAnsiTheme="minorEastAsia" w:cs="Times New Roman"/>
                                  <w:kern w:val="2"/>
                                  <w:sz w:val="18"/>
                                  <w:szCs w:val="18"/>
                                </w:rPr>
                                <w:t>事業者の技術力向上を推進します。</w:t>
                              </w:r>
                            </w:p>
                          </w:txbxContent>
                        </wps:txbx>
                        <wps:bodyPr rot="0" vert="horz" wrap="square" lIns="91440" tIns="45720" rIns="91440" bIns="45720" anchor="t" anchorCtr="0">
                          <a:noAutofit/>
                        </wps:bodyPr>
                      </wps:wsp>
                      <wps:wsp>
                        <wps:cNvPr id="68" name="テキスト ボックス 2"/>
                        <wps:cNvSpPr txBox="1">
                          <a:spLocks noChangeArrowheads="1"/>
                        </wps:cNvSpPr>
                        <wps:spPr bwMode="auto">
                          <a:xfrm>
                            <a:off x="3676650" y="42544"/>
                            <a:ext cx="1671320" cy="1367155"/>
                          </a:xfrm>
                          <a:prstGeom prst="rect">
                            <a:avLst/>
                          </a:prstGeom>
                          <a:solidFill>
                            <a:srgbClr val="FFFFFF"/>
                          </a:solidFill>
                          <a:ln w="9525">
                            <a:solidFill>
                              <a:srgbClr val="000000"/>
                            </a:solidFill>
                            <a:miter lim="800000"/>
                            <a:headEnd/>
                            <a:tailEnd/>
                          </a:ln>
                        </wps:spPr>
                        <wps:txbx>
                          <w:txbxContent>
                            <w:p w:rsidR="00D35460" w:rsidRPr="004B267A" w:rsidRDefault="00D35460" w:rsidP="003D5E9E">
                              <w:pPr>
                                <w:pStyle w:val="Web"/>
                                <w:spacing w:before="0" w:beforeAutospacing="0" w:after="0" w:afterAutospacing="0"/>
                                <w:jc w:val="center"/>
                                <w:rPr>
                                  <w:rFonts w:asciiTheme="majorEastAsia" w:eastAsiaTheme="majorEastAsia" w:hAnsiTheme="majorEastAsia"/>
                                </w:rPr>
                              </w:pPr>
                              <w:r w:rsidRPr="004B267A">
                                <w:rPr>
                                  <w:rFonts w:asciiTheme="majorEastAsia" w:eastAsiaTheme="majorEastAsia" w:hAnsiTheme="majorEastAsia" w:cs="Times New Roman" w:hint="eastAsia"/>
                                  <w:kern w:val="2"/>
                                  <w:sz w:val="21"/>
                                  <w:szCs w:val="21"/>
                                </w:rPr>
                                <w:t>キーワード③　販路</w:t>
                              </w:r>
                            </w:p>
                            <w:p w:rsidR="00D35460" w:rsidRPr="0021335F" w:rsidRDefault="0021335F" w:rsidP="003D5E9E">
                              <w:pPr>
                                <w:pStyle w:val="Web"/>
                                <w:spacing w:before="0" w:beforeAutospacing="0" w:after="0" w:afterAutospacing="0" w:line="200" w:lineRule="exact"/>
                                <w:rPr>
                                  <w:rFonts w:asciiTheme="minorEastAsia" w:eastAsiaTheme="minorEastAsia" w:hAnsiTheme="minorEastAsia"/>
                                </w:rPr>
                              </w:pPr>
                              <w:r>
                                <w:rPr>
                                  <w:rFonts w:asciiTheme="minorEastAsia" w:eastAsiaTheme="minorEastAsia" w:hAnsiTheme="minorEastAsia" w:cs="Times New Roman" w:hint="eastAsia"/>
                                  <w:kern w:val="2"/>
                                  <w:sz w:val="18"/>
                                  <w:szCs w:val="18"/>
                                </w:rPr>
                                <w:t xml:space="preserve">　市内事業者の商品</w:t>
                              </w:r>
                              <w:r>
                                <w:rPr>
                                  <w:rFonts w:asciiTheme="minorEastAsia" w:eastAsiaTheme="minorEastAsia" w:hAnsiTheme="minorEastAsia" w:cs="Times New Roman"/>
                                  <w:kern w:val="2"/>
                                  <w:sz w:val="18"/>
                                  <w:szCs w:val="18"/>
                                </w:rPr>
                                <w:t>・製品の販路拡大のため、マッチングの支援、見本市への出店費の補助、販売戦略にかかる経費の補助、企業ガイドブックによる</w:t>
                              </w:r>
                              <w:r>
                                <w:rPr>
                                  <w:rFonts w:asciiTheme="minorEastAsia" w:eastAsiaTheme="minorEastAsia" w:hAnsiTheme="minorEastAsia" w:cs="Times New Roman" w:hint="eastAsia"/>
                                  <w:kern w:val="2"/>
                                  <w:sz w:val="18"/>
                                  <w:szCs w:val="18"/>
                                </w:rPr>
                                <w:t>支援</w:t>
                              </w:r>
                              <w:r>
                                <w:rPr>
                                  <w:rFonts w:asciiTheme="minorEastAsia" w:eastAsiaTheme="minorEastAsia" w:hAnsiTheme="minorEastAsia" w:cs="Times New Roman"/>
                                  <w:kern w:val="2"/>
                                  <w:sz w:val="18"/>
                                  <w:szCs w:val="18"/>
                                </w:rPr>
                                <w:t>等</w:t>
                              </w:r>
                              <w:r w:rsidR="004B267A">
                                <w:rPr>
                                  <w:rFonts w:asciiTheme="minorEastAsia" w:eastAsiaTheme="minorEastAsia" w:hAnsiTheme="minorEastAsia" w:cs="Times New Roman" w:hint="eastAsia"/>
                                  <w:kern w:val="2"/>
                                  <w:sz w:val="18"/>
                                  <w:szCs w:val="18"/>
                                </w:rPr>
                                <w:t>を多角的に行い</w:t>
                              </w:r>
                              <w:r w:rsidR="004B267A">
                                <w:rPr>
                                  <w:rFonts w:asciiTheme="minorEastAsia" w:eastAsiaTheme="minorEastAsia" w:hAnsiTheme="minorEastAsia" w:cs="Times New Roman"/>
                                  <w:kern w:val="2"/>
                                  <w:sz w:val="18"/>
                                  <w:szCs w:val="18"/>
                                </w:rPr>
                                <w:t>、前橋ブランドの確立を目指します。</w:t>
                              </w:r>
                            </w:p>
                          </w:txbxContent>
                        </wps:txbx>
                        <wps:bodyPr rot="0" vert="horz" wrap="square" lIns="91440" tIns="45720" rIns="91440" bIns="45720" anchor="t" anchorCtr="0">
                          <a:noAutofit/>
                        </wps:bodyPr>
                      </wps:wsp>
                    </wpc:wpc>
                  </a:graphicData>
                </a:graphic>
                <wp14:sizeRelV relativeFrom="margin">
                  <wp14:pctHeight>0</wp14:pctHeight>
                </wp14:sizeRelV>
              </wp:anchor>
            </w:drawing>
          </mc:Choice>
          <mc:Fallback>
            <w:pict>
              <v:group id="キャンバス 260" o:spid="_x0000_s1058" editas="canvas" style="position:absolute;left:0;text-align:left;margin-left:374pt;margin-top:.35pt;width:425.2pt;height:111.75pt;z-index:251694080;mso-position-horizontal:right;mso-position-horizontal-relative:margin;mso-position-vertical-relative:text;mso-height-relative:margin" coordsize="54000,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BttAIAAJEKAAAOAAAAZHJzL2Uyb0RvYy54bWzsVt1u0zAUvkfiHSzfs6RpkrbR0ml0DCFt&#10;gDR4AMdxmgjHDrbXZFyuEuIheAXENc+TF+HY6dryK8SPNInlwjrOsT9/PufzsQ+PupqjFVO6kiLF&#10;owMfIyaozCuxTPHLF6cPphhpQ0ROuBQsxVdM46P5/XuHbZOwQJaS50whABE6aZsUl8Y0iedpWrKa&#10;6APZMAHOQqqaGOiqpZcr0gJ6zb3A92OvlSpvlKRMa/h7Mjjx3OEXBaPmWVFoZhBPMXAzrlWuzWzr&#10;zQ9JslSkKSu6oUF+g0VNKgGLbqFOiCHoUlXfQNUVVVLLwhxQWXuyKCrK3B5gNyP/q90siFgR7TZD&#10;ITo3BMH6i7jZEmIAkEkLyWDOhlToZpsU/WeLXZSkYW4POqFPV88VqvIUxzFGgtSgiH79tr/+0F9/&#10;6tfvUL9+36/X/fVH6KPAZqdt3LSLBiaa7qHsQGUu0ro5k/SVRkIuSiKW7Fgp2ZaM5MB3ZGd6e1MH&#10;HG1BsvZc5rAuuTTSAXWFqm3qIBnIos/8cIbRVYrDIArDQSGsM4ha5yQI/SDCiIJ/NI4noyh2a5Hk&#10;BqZR2jxmskbWSLECCbplyOpMG0uLJDdD7Kpa8io/rTh3HbXMFlyhFQG5nrpvg/7FMC5Qm+JZBER+&#10;DuG773sQdWXg3PGqTvF0O4gkNn6PRA40SWJIxQcbKHOxCaiN4RBN02Wdy2XgjpGNdibzKwixksM5&#10;g7oARinVG4xaOGMp1q8viWIY8ScC0jQbhaE9lK4TRhMAQmrfk+17iKAAlWKD0WAujDvIlquQx5DO&#10;onIB3jHZcAY1D5T/vawnt1bW0/F0bJX7y8KO7oTt6shOTv+zsOEev531GopwHEdQOX4gbKjRY1tY&#10;dhX7TtjB9mq9zRUbLnD37HF35uaNZh9W+31X4XcvyflnAAAA//8DAFBLAwQUAAYACAAAACEA4wv8&#10;Td4AAAAFAQAADwAAAGRycy9kb3ducmV2LnhtbEyPQU/CQBCF7yb+h82YcCGwa0XE2i0hJCQehAiY&#10;yHHpjm1jd7bpLlD/PeNJj5P38r1vsnnvGnHGLtSeNNyPFQikwtuaSg0f+9VoBiJEQ9Y0nlDDDwaY&#10;57c3mUmtv9AWz7tYCoZQSI2GKsY2lTIUFToTxr5F4uzLd85EPrtS2s5cGO4amSg1lc7UxAuVaXFZ&#10;YfG9OzmmPA8Xw80nva43/Vsx3R7Uw+FdaT246xcvICL28a8Mv/qsDjk7Hf2JbBCNBn4kangCwdns&#10;UU1AHDUkySQBmWfyv31+BQAA//8DAFBLAQItABQABgAIAAAAIQC2gziS/gAAAOEBAAATAAAAAAAA&#10;AAAAAAAAAAAAAABbQ29udGVudF9UeXBlc10ueG1sUEsBAi0AFAAGAAgAAAAhADj9If/WAAAAlAEA&#10;AAsAAAAAAAAAAAAAAAAALwEAAF9yZWxzLy5yZWxzUEsBAi0AFAAGAAgAAAAhAJKUUG20AgAAkQoA&#10;AA4AAAAAAAAAAAAAAAAALgIAAGRycy9lMm9Eb2MueG1sUEsBAi0AFAAGAAgAAAAhAOML/E3eAAAA&#10;BQEAAA8AAAAAAAAAAAAAAAAADgUAAGRycy9kb3ducmV2LnhtbFBLBQYAAAAABAAEAPMAAAAZBgAA&#10;AAA=&#10;">
                <v:shape id="_x0000_s1059" type="#_x0000_t75" style="position:absolute;width:54000;height:14192;visibility:visible;mso-wrap-style:square">
                  <v:fill o:detectmouseclick="t"/>
                  <v:path o:connecttype="none"/>
                </v:shape>
                <v:shape id="テキスト ボックス 2" o:spid="_x0000_s1060" type="#_x0000_t202" style="position:absolute;left:190;top:425;width:17240;height:13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D35460" w:rsidRPr="004B267A" w:rsidRDefault="00D35460" w:rsidP="003D5E9E">
                        <w:pPr>
                          <w:pStyle w:val="Web"/>
                          <w:spacing w:before="0" w:beforeAutospacing="0" w:after="0" w:afterAutospacing="0"/>
                          <w:jc w:val="center"/>
                          <w:rPr>
                            <w:rFonts w:asciiTheme="majorEastAsia" w:eastAsiaTheme="majorEastAsia" w:hAnsiTheme="majorEastAsia"/>
                          </w:rPr>
                        </w:pPr>
                        <w:r w:rsidRPr="004B267A">
                          <w:rPr>
                            <w:rFonts w:asciiTheme="majorEastAsia" w:eastAsiaTheme="majorEastAsia" w:hAnsiTheme="majorEastAsia" w:cs="Times New Roman" w:hint="eastAsia"/>
                            <w:kern w:val="2"/>
                            <w:sz w:val="21"/>
                            <w:szCs w:val="21"/>
                          </w:rPr>
                          <w:t>キーワード①　人</w:t>
                        </w:r>
                      </w:p>
                      <w:p w:rsidR="00D35460" w:rsidRPr="0021335F" w:rsidRDefault="0021335F" w:rsidP="003D5E9E">
                        <w:pPr>
                          <w:pStyle w:val="Web"/>
                          <w:spacing w:before="0" w:beforeAutospacing="0" w:after="0" w:afterAutospacing="0" w:line="200" w:lineRule="exact"/>
                          <w:rPr>
                            <w:rFonts w:asciiTheme="minorEastAsia" w:eastAsiaTheme="minorEastAsia" w:hAnsiTheme="minorEastAsia"/>
                          </w:rPr>
                        </w:pPr>
                        <w:r w:rsidRPr="0021335F">
                          <w:rPr>
                            <w:rFonts w:asciiTheme="minorEastAsia" w:eastAsiaTheme="minorEastAsia" w:hAnsiTheme="minorEastAsia" w:cs="Times New Roman" w:hint="eastAsia"/>
                            <w:kern w:val="2"/>
                            <w:sz w:val="18"/>
                            <w:szCs w:val="18"/>
                          </w:rPr>
                          <w:t xml:space="preserve">　</w:t>
                        </w:r>
                        <w:r>
                          <w:rPr>
                            <w:rFonts w:asciiTheme="minorEastAsia" w:eastAsiaTheme="minorEastAsia" w:hAnsiTheme="minorEastAsia" w:cs="Times New Roman" w:hint="eastAsia"/>
                            <w:kern w:val="2"/>
                            <w:sz w:val="18"/>
                            <w:szCs w:val="18"/>
                          </w:rPr>
                          <w:t>市と事業者との接点を増やすことで詳細な人材ニーズを把握するとともに、関係機関との連携を強化しながら</w:t>
                        </w:r>
                        <w:r w:rsidR="004B267A">
                          <w:rPr>
                            <w:rFonts w:asciiTheme="minorEastAsia" w:eastAsiaTheme="minorEastAsia" w:hAnsiTheme="minorEastAsia" w:cs="Times New Roman" w:hint="eastAsia"/>
                            <w:kern w:val="2"/>
                            <w:sz w:val="18"/>
                            <w:szCs w:val="18"/>
                          </w:rPr>
                          <w:t>、</w:t>
                        </w:r>
                        <w:r w:rsidRPr="0021335F">
                          <w:rPr>
                            <w:rFonts w:asciiTheme="minorEastAsia" w:eastAsiaTheme="minorEastAsia" w:hAnsiTheme="minorEastAsia" w:cs="Times New Roman"/>
                            <w:kern w:val="2"/>
                            <w:sz w:val="18"/>
                            <w:szCs w:val="18"/>
                          </w:rPr>
                          <w:t>ジョブセンター</w:t>
                        </w:r>
                        <w:r w:rsidRPr="0021335F">
                          <w:rPr>
                            <w:rFonts w:asciiTheme="minorEastAsia" w:eastAsiaTheme="minorEastAsia" w:hAnsiTheme="minorEastAsia" w:cs="Times New Roman" w:hint="eastAsia"/>
                            <w:kern w:val="2"/>
                            <w:sz w:val="18"/>
                            <w:szCs w:val="18"/>
                          </w:rPr>
                          <w:t>まえばしの</w:t>
                        </w:r>
                        <w:r w:rsidRPr="0021335F">
                          <w:rPr>
                            <w:rFonts w:asciiTheme="minorEastAsia" w:eastAsiaTheme="minorEastAsia" w:hAnsiTheme="minorEastAsia" w:cs="Times New Roman"/>
                            <w:kern w:val="2"/>
                            <w:sz w:val="18"/>
                            <w:szCs w:val="18"/>
                          </w:rPr>
                          <w:t>活用、OB人材</w:t>
                        </w:r>
                        <w:r w:rsidRPr="0021335F">
                          <w:rPr>
                            <w:rFonts w:asciiTheme="minorEastAsia" w:eastAsiaTheme="minorEastAsia" w:hAnsiTheme="minorEastAsia" w:cs="Times New Roman" w:hint="eastAsia"/>
                            <w:kern w:val="2"/>
                            <w:sz w:val="18"/>
                            <w:szCs w:val="18"/>
                          </w:rPr>
                          <w:t>の活用を進め</w:t>
                        </w:r>
                        <w:r w:rsidRPr="0021335F">
                          <w:rPr>
                            <w:rFonts w:asciiTheme="minorEastAsia" w:eastAsiaTheme="minorEastAsia" w:hAnsiTheme="minorEastAsia" w:cs="Times New Roman"/>
                            <w:kern w:val="2"/>
                            <w:sz w:val="18"/>
                            <w:szCs w:val="18"/>
                          </w:rPr>
                          <w:t>、人材確保や育成が行える環境を整えます。</w:t>
                        </w:r>
                      </w:p>
                    </w:txbxContent>
                  </v:textbox>
                </v:shape>
                <v:shape id="テキスト ボックス 2" o:spid="_x0000_s1061" type="#_x0000_t202" style="position:absolute;left:18383;top:425;width:17240;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D35460" w:rsidRPr="004B267A" w:rsidRDefault="00D35460" w:rsidP="003D5E9E">
                        <w:pPr>
                          <w:pStyle w:val="Web"/>
                          <w:spacing w:before="0" w:beforeAutospacing="0" w:after="0" w:afterAutospacing="0"/>
                          <w:jc w:val="center"/>
                          <w:rPr>
                            <w:rFonts w:asciiTheme="majorEastAsia" w:eastAsiaTheme="majorEastAsia" w:hAnsiTheme="majorEastAsia"/>
                          </w:rPr>
                        </w:pPr>
                        <w:r w:rsidRPr="004B267A">
                          <w:rPr>
                            <w:rFonts w:asciiTheme="majorEastAsia" w:eastAsiaTheme="majorEastAsia" w:hAnsiTheme="majorEastAsia" w:cs="Times New Roman" w:hint="eastAsia"/>
                            <w:kern w:val="2"/>
                            <w:sz w:val="21"/>
                            <w:szCs w:val="21"/>
                          </w:rPr>
                          <w:t>キーワード②　技術</w:t>
                        </w:r>
                      </w:p>
                      <w:p w:rsidR="00D35460" w:rsidRPr="0021335F" w:rsidRDefault="0021335F" w:rsidP="003D5E9E">
                        <w:pPr>
                          <w:pStyle w:val="Web"/>
                          <w:spacing w:before="0" w:beforeAutospacing="0" w:after="0" w:afterAutospacing="0" w:line="200" w:lineRule="exact"/>
                          <w:rPr>
                            <w:rFonts w:asciiTheme="minorEastAsia" w:eastAsiaTheme="minorEastAsia" w:hAnsiTheme="minorEastAsia"/>
                          </w:rPr>
                        </w:pPr>
                        <w:r>
                          <w:rPr>
                            <w:rFonts w:asciiTheme="minorEastAsia" w:eastAsiaTheme="minorEastAsia" w:hAnsiTheme="minorEastAsia" w:cs="Times New Roman" w:hint="eastAsia"/>
                            <w:kern w:val="2"/>
                            <w:sz w:val="18"/>
                            <w:szCs w:val="18"/>
                          </w:rPr>
                          <w:t xml:space="preserve">　</w:t>
                        </w:r>
                        <w:r w:rsidR="004B267A">
                          <w:rPr>
                            <w:rFonts w:asciiTheme="minorEastAsia" w:eastAsiaTheme="minorEastAsia" w:hAnsiTheme="minorEastAsia" w:cs="Times New Roman" w:hint="eastAsia"/>
                            <w:kern w:val="2"/>
                            <w:sz w:val="18"/>
                            <w:szCs w:val="18"/>
                          </w:rPr>
                          <w:t>様々な</w:t>
                        </w:r>
                        <w:r w:rsidR="004B267A">
                          <w:rPr>
                            <w:rFonts w:asciiTheme="minorEastAsia" w:eastAsiaTheme="minorEastAsia" w:hAnsiTheme="minorEastAsia" w:cs="Times New Roman"/>
                            <w:kern w:val="2"/>
                            <w:sz w:val="18"/>
                            <w:szCs w:val="18"/>
                          </w:rPr>
                          <w:t>ニーズの</w:t>
                        </w:r>
                        <w:r w:rsidR="004B267A">
                          <w:rPr>
                            <w:rFonts w:asciiTheme="minorEastAsia" w:eastAsiaTheme="minorEastAsia" w:hAnsiTheme="minorEastAsia" w:cs="Times New Roman" w:hint="eastAsia"/>
                            <w:kern w:val="2"/>
                            <w:sz w:val="18"/>
                            <w:szCs w:val="18"/>
                          </w:rPr>
                          <w:t>変化に対応するため</w:t>
                        </w:r>
                        <w:r w:rsidR="004B267A">
                          <w:rPr>
                            <w:rFonts w:asciiTheme="minorEastAsia" w:eastAsiaTheme="minorEastAsia" w:hAnsiTheme="minorEastAsia" w:cs="Times New Roman"/>
                            <w:kern w:val="2"/>
                            <w:sz w:val="18"/>
                            <w:szCs w:val="18"/>
                          </w:rPr>
                          <w:t>、</w:t>
                        </w:r>
                        <w:r>
                          <w:rPr>
                            <w:rFonts w:asciiTheme="minorEastAsia" w:eastAsiaTheme="minorEastAsia" w:hAnsiTheme="minorEastAsia" w:cs="Times New Roman" w:hint="eastAsia"/>
                            <w:kern w:val="2"/>
                            <w:sz w:val="18"/>
                            <w:szCs w:val="18"/>
                          </w:rPr>
                          <w:t>市内事業者が自社の技術を</w:t>
                        </w:r>
                        <w:r w:rsidR="004B267A">
                          <w:rPr>
                            <w:rFonts w:asciiTheme="minorEastAsia" w:eastAsiaTheme="minorEastAsia" w:hAnsiTheme="minorEastAsia" w:cs="Times New Roman" w:hint="eastAsia"/>
                            <w:kern w:val="2"/>
                            <w:sz w:val="18"/>
                            <w:szCs w:val="18"/>
                          </w:rPr>
                          <w:t>有効</w:t>
                        </w:r>
                        <w:r>
                          <w:rPr>
                            <w:rFonts w:asciiTheme="minorEastAsia" w:eastAsiaTheme="minorEastAsia" w:hAnsiTheme="minorEastAsia" w:cs="Times New Roman" w:hint="eastAsia"/>
                            <w:kern w:val="2"/>
                            <w:sz w:val="18"/>
                            <w:szCs w:val="18"/>
                          </w:rPr>
                          <w:t>活用するとともに</w:t>
                        </w:r>
                        <w:r w:rsidR="004B267A">
                          <w:rPr>
                            <w:rFonts w:asciiTheme="minorEastAsia" w:eastAsiaTheme="minorEastAsia" w:hAnsiTheme="minorEastAsia" w:cs="Times New Roman"/>
                            <w:kern w:val="2"/>
                            <w:sz w:val="18"/>
                            <w:szCs w:val="18"/>
                          </w:rPr>
                          <w:t>、技術を高度化させていくことが</w:t>
                        </w:r>
                        <w:r w:rsidR="00AF6435">
                          <w:rPr>
                            <w:rFonts w:asciiTheme="minorEastAsia" w:eastAsiaTheme="minorEastAsia" w:hAnsiTheme="minorEastAsia" w:cs="Times New Roman" w:hint="eastAsia"/>
                            <w:kern w:val="2"/>
                            <w:sz w:val="18"/>
                            <w:szCs w:val="18"/>
                          </w:rPr>
                          <w:t>求められ</w:t>
                        </w:r>
                        <w:r w:rsidR="004B267A">
                          <w:rPr>
                            <w:rFonts w:asciiTheme="minorEastAsia" w:eastAsiaTheme="minorEastAsia" w:hAnsiTheme="minorEastAsia" w:cs="Times New Roman" w:hint="eastAsia"/>
                            <w:kern w:val="2"/>
                            <w:sz w:val="18"/>
                            <w:szCs w:val="18"/>
                          </w:rPr>
                          <w:t>ます</w:t>
                        </w:r>
                        <w:r w:rsidR="004B267A">
                          <w:rPr>
                            <w:rFonts w:asciiTheme="minorEastAsia" w:eastAsiaTheme="minorEastAsia" w:hAnsiTheme="minorEastAsia" w:cs="Times New Roman"/>
                            <w:kern w:val="2"/>
                            <w:sz w:val="18"/>
                            <w:szCs w:val="18"/>
                          </w:rPr>
                          <w:t>。</w:t>
                        </w:r>
                        <w:r>
                          <w:rPr>
                            <w:rFonts w:asciiTheme="minorEastAsia" w:eastAsiaTheme="minorEastAsia" w:hAnsiTheme="minorEastAsia" w:cs="Times New Roman" w:hint="eastAsia"/>
                            <w:kern w:val="2"/>
                            <w:sz w:val="18"/>
                            <w:szCs w:val="18"/>
                          </w:rPr>
                          <w:t>学術機関や支援機関と連携を行いながら</w:t>
                        </w:r>
                        <w:r w:rsidR="004B267A">
                          <w:rPr>
                            <w:rFonts w:asciiTheme="minorEastAsia" w:eastAsiaTheme="minorEastAsia" w:hAnsiTheme="minorEastAsia" w:cs="Times New Roman" w:hint="eastAsia"/>
                            <w:kern w:val="2"/>
                            <w:sz w:val="18"/>
                            <w:szCs w:val="18"/>
                          </w:rPr>
                          <w:t>、</w:t>
                        </w:r>
                        <w:r>
                          <w:rPr>
                            <w:rFonts w:asciiTheme="minorEastAsia" w:eastAsiaTheme="minorEastAsia" w:hAnsiTheme="minorEastAsia" w:cs="Times New Roman"/>
                            <w:kern w:val="2"/>
                            <w:sz w:val="18"/>
                            <w:szCs w:val="18"/>
                          </w:rPr>
                          <w:t>事業者の技術力向上を推進します。</w:t>
                        </w:r>
                      </w:p>
                    </w:txbxContent>
                  </v:textbox>
                </v:shape>
                <v:shape id="テキスト ボックス 2" o:spid="_x0000_s1062" type="#_x0000_t202" style="position:absolute;left:36766;top:425;width:16713;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D35460" w:rsidRPr="004B267A" w:rsidRDefault="00D35460" w:rsidP="003D5E9E">
                        <w:pPr>
                          <w:pStyle w:val="Web"/>
                          <w:spacing w:before="0" w:beforeAutospacing="0" w:after="0" w:afterAutospacing="0"/>
                          <w:jc w:val="center"/>
                          <w:rPr>
                            <w:rFonts w:asciiTheme="majorEastAsia" w:eastAsiaTheme="majorEastAsia" w:hAnsiTheme="majorEastAsia"/>
                          </w:rPr>
                        </w:pPr>
                        <w:r w:rsidRPr="004B267A">
                          <w:rPr>
                            <w:rFonts w:asciiTheme="majorEastAsia" w:eastAsiaTheme="majorEastAsia" w:hAnsiTheme="majorEastAsia" w:cs="Times New Roman" w:hint="eastAsia"/>
                            <w:kern w:val="2"/>
                            <w:sz w:val="21"/>
                            <w:szCs w:val="21"/>
                          </w:rPr>
                          <w:t>キーワード③　販路</w:t>
                        </w:r>
                      </w:p>
                      <w:p w:rsidR="00D35460" w:rsidRPr="0021335F" w:rsidRDefault="0021335F" w:rsidP="003D5E9E">
                        <w:pPr>
                          <w:pStyle w:val="Web"/>
                          <w:spacing w:before="0" w:beforeAutospacing="0" w:after="0" w:afterAutospacing="0" w:line="200" w:lineRule="exact"/>
                          <w:rPr>
                            <w:rFonts w:asciiTheme="minorEastAsia" w:eastAsiaTheme="minorEastAsia" w:hAnsiTheme="minorEastAsia"/>
                          </w:rPr>
                        </w:pPr>
                        <w:r>
                          <w:rPr>
                            <w:rFonts w:asciiTheme="minorEastAsia" w:eastAsiaTheme="minorEastAsia" w:hAnsiTheme="minorEastAsia" w:cs="Times New Roman" w:hint="eastAsia"/>
                            <w:kern w:val="2"/>
                            <w:sz w:val="18"/>
                            <w:szCs w:val="18"/>
                          </w:rPr>
                          <w:t xml:space="preserve">　市内事業者の商品</w:t>
                        </w:r>
                        <w:r>
                          <w:rPr>
                            <w:rFonts w:asciiTheme="minorEastAsia" w:eastAsiaTheme="minorEastAsia" w:hAnsiTheme="minorEastAsia" w:cs="Times New Roman"/>
                            <w:kern w:val="2"/>
                            <w:sz w:val="18"/>
                            <w:szCs w:val="18"/>
                          </w:rPr>
                          <w:t>・製品の販路拡大のため、マッチングの支援、見本市への出店費の補助、販売戦略にかかる経費の補助、企業ガイドブックによる</w:t>
                        </w:r>
                        <w:r>
                          <w:rPr>
                            <w:rFonts w:asciiTheme="minorEastAsia" w:eastAsiaTheme="minorEastAsia" w:hAnsiTheme="minorEastAsia" w:cs="Times New Roman" w:hint="eastAsia"/>
                            <w:kern w:val="2"/>
                            <w:sz w:val="18"/>
                            <w:szCs w:val="18"/>
                          </w:rPr>
                          <w:t>支援</w:t>
                        </w:r>
                        <w:r>
                          <w:rPr>
                            <w:rFonts w:asciiTheme="minorEastAsia" w:eastAsiaTheme="minorEastAsia" w:hAnsiTheme="minorEastAsia" w:cs="Times New Roman"/>
                            <w:kern w:val="2"/>
                            <w:sz w:val="18"/>
                            <w:szCs w:val="18"/>
                          </w:rPr>
                          <w:t>等</w:t>
                        </w:r>
                        <w:r w:rsidR="004B267A">
                          <w:rPr>
                            <w:rFonts w:asciiTheme="minorEastAsia" w:eastAsiaTheme="minorEastAsia" w:hAnsiTheme="minorEastAsia" w:cs="Times New Roman" w:hint="eastAsia"/>
                            <w:kern w:val="2"/>
                            <w:sz w:val="18"/>
                            <w:szCs w:val="18"/>
                          </w:rPr>
                          <w:t>を多角的に行い</w:t>
                        </w:r>
                        <w:r w:rsidR="004B267A">
                          <w:rPr>
                            <w:rFonts w:asciiTheme="minorEastAsia" w:eastAsiaTheme="minorEastAsia" w:hAnsiTheme="minorEastAsia" w:cs="Times New Roman"/>
                            <w:kern w:val="2"/>
                            <w:sz w:val="18"/>
                            <w:szCs w:val="18"/>
                          </w:rPr>
                          <w:t>、前橋ブランドの確立を目指します。</w:t>
                        </w:r>
                      </w:p>
                    </w:txbxContent>
                  </v:textbox>
                </v:shape>
                <w10:wrap anchorx="margin"/>
              </v:group>
            </w:pict>
          </mc:Fallback>
        </mc:AlternateContent>
      </w:r>
    </w:p>
    <w:p w:rsidR="00EC510A" w:rsidRDefault="00EC510A" w:rsidP="00EC510A">
      <w:pPr>
        <w:ind w:left="880" w:hangingChars="400" w:hanging="880"/>
        <w:rPr>
          <w:sz w:val="22"/>
        </w:rPr>
      </w:pPr>
    </w:p>
    <w:p w:rsidR="004462F9" w:rsidRDefault="004462F9">
      <w:pPr>
        <w:widowControl/>
        <w:jc w:val="left"/>
        <w:rPr>
          <w:sz w:val="22"/>
        </w:rPr>
      </w:pPr>
      <w:r>
        <w:rPr>
          <w:sz w:val="22"/>
        </w:rPr>
        <w:br w:type="page"/>
      </w:r>
    </w:p>
    <w:p w:rsidR="00C02197" w:rsidRPr="007C7DD9" w:rsidRDefault="00C02197" w:rsidP="00C02197">
      <w:pPr>
        <w:rPr>
          <w:rFonts w:asciiTheme="minorEastAsia" w:eastAsiaTheme="minorEastAsia" w:hAnsiTheme="minorEastAsia"/>
          <w:b/>
          <w:sz w:val="24"/>
          <w:szCs w:val="24"/>
        </w:rPr>
      </w:pPr>
      <w:r w:rsidRPr="007C7DD9">
        <w:rPr>
          <w:rFonts w:asciiTheme="minorEastAsia" w:eastAsiaTheme="minorEastAsia" w:hAnsiTheme="minorEastAsia" w:hint="eastAsia"/>
          <w:b/>
          <w:sz w:val="24"/>
          <w:szCs w:val="24"/>
        </w:rPr>
        <w:lastRenderedPageBreak/>
        <w:t xml:space="preserve">６　</w:t>
      </w:r>
      <w:r w:rsidR="00CD491B" w:rsidRPr="007C7DD9">
        <w:rPr>
          <w:rFonts w:asciiTheme="minorEastAsia" w:eastAsiaTheme="minorEastAsia" w:hAnsiTheme="minorEastAsia" w:hint="eastAsia"/>
          <w:b/>
          <w:sz w:val="24"/>
          <w:szCs w:val="24"/>
        </w:rPr>
        <w:t>新たなビジョンの推進体制とPDCAサイクル</w:t>
      </w:r>
    </w:p>
    <w:p w:rsidR="00C02197" w:rsidRDefault="00CD491B" w:rsidP="00C02197">
      <w:pPr>
        <w:rPr>
          <w:rFonts w:asciiTheme="minorEastAsia" w:eastAsiaTheme="minorEastAsia" w:hAnsiTheme="minorEastAsia"/>
          <w:sz w:val="22"/>
        </w:rPr>
      </w:pPr>
      <w:r>
        <w:rPr>
          <w:rFonts w:asciiTheme="minorEastAsia" w:eastAsiaTheme="minorEastAsia" w:hAnsiTheme="minorEastAsia" w:hint="eastAsia"/>
          <w:sz w:val="22"/>
        </w:rPr>
        <w:t xml:space="preserve">　具体的にビジョン</w:t>
      </w:r>
      <w:r w:rsidRPr="00E15F8A">
        <w:rPr>
          <w:rFonts w:asciiTheme="minorEastAsia" w:eastAsiaTheme="minorEastAsia" w:hAnsiTheme="minorEastAsia" w:hint="eastAsia"/>
          <w:sz w:val="22"/>
        </w:rPr>
        <w:t>を</w:t>
      </w:r>
      <w:r w:rsidR="008621F5" w:rsidRPr="00E15F8A">
        <w:rPr>
          <w:rFonts w:asciiTheme="minorEastAsia" w:eastAsiaTheme="minorEastAsia" w:hAnsiTheme="minorEastAsia" w:hint="eastAsia"/>
          <w:sz w:val="22"/>
        </w:rPr>
        <w:t>実現していく</w:t>
      </w:r>
      <w:r w:rsidRPr="00E15F8A">
        <w:rPr>
          <w:rFonts w:asciiTheme="minorEastAsia" w:eastAsiaTheme="minorEastAsia" w:hAnsiTheme="minorEastAsia" w:hint="eastAsia"/>
          <w:sz w:val="22"/>
        </w:rPr>
        <w:t>た</w:t>
      </w:r>
      <w:r>
        <w:rPr>
          <w:rFonts w:asciiTheme="minorEastAsia" w:eastAsiaTheme="minorEastAsia" w:hAnsiTheme="minorEastAsia" w:hint="eastAsia"/>
          <w:sz w:val="22"/>
        </w:rPr>
        <w:t>めには、施策と事業の進捗管理が不可欠となってきます。そのためには、市と産業振興ビジョン協議会が事業の計画を立案</w:t>
      </w:r>
      <w:r w:rsidR="007E6F31">
        <w:rPr>
          <w:rFonts w:asciiTheme="minorEastAsia" w:eastAsiaTheme="minorEastAsia" w:hAnsiTheme="minorEastAsia" w:hint="eastAsia"/>
          <w:sz w:val="22"/>
        </w:rPr>
        <w:t>し（Plan）</w:t>
      </w:r>
      <w:r>
        <w:rPr>
          <w:rFonts w:asciiTheme="minorEastAsia" w:eastAsiaTheme="minorEastAsia" w:hAnsiTheme="minorEastAsia" w:hint="eastAsia"/>
          <w:sz w:val="22"/>
        </w:rPr>
        <w:t>、実行する</w:t>
      </w:r>
      <w:r w:rsidR="007E6F31">
        <w:rPr>
          <w:rFonts w:asciiTheme="minorEastAsia" w:eastAsiaTheme="minorEastAsia" w:hAnsiTheme="minorEastAsia" w:hint="eastAsia"/>
          <w:sz w:val="22"/>
        </w:rPr>
        <w:t>（Do）</w:t>
      </w:r>
      <w:r>
        <w:rPr>
          <w:rFonts w:asciiTheme="minorEastAsia" w:eastAsiaTheme="minorEastAsia" w:hAnsiTheme="minorEastAsia" w:hint="eastAsia"/>
          <w:sz w:val="22"/>
        </w:rPr>
        <w:t>、そして評価を行いつつ</w:t>
      </w:r>
      <w:r w:rsidR="007E6F31">
        <w:rPr>
          <w:rFonts w:asciiTheme="minorEastAsia" w:eastAsiaTheme="minorEastAsia" w:hAnsiTheme="minorEastAsia" w:hint="eastAsia"/>
          <w:sz w:val="22"/>
        </w:rPr>
        <w:t>（Check）</w:t>
      </w:r>
      <w:r>
        <w:rPr>
          <w:rFonts w:asciiTheme="minorEastAsia" w:eastAsiaTheme="minorEastAsia" w:hAnsiTheme="minorEastAsia" w:hint="eastAsia"/>
          <w:sz w:val="22"/>
        </w:rPr>
        <w:t>、改善を行う</w:t>
      </w:r>
      <w:r w:rsidR="007E6F31">
        <w:rPr>
          <w:rFonts w:asciiTheme="minorEastAsia" w:eastAsiaTheme="minorEastAsia" w:hAnsiTheme="minorEastAsia" w:hint="eastAsia"/>
          <w:sz w:val="22"/>
        </w:rPr>
        <w:t>（Action）</w:t>
      </w:r>
      <w:r>
        <w:rPr>
          <w:rFonts w:asciiTheme="minorEastAsia" w:eastAsiaTheme="minorEastAsia" w:hAnsiTheme="minorEastAsia" w:hint="eastAsia"/>
          <w:sz w:val="22"/>
        </w:rPr>
        <w:t>といったPDCAサイクルを意識した事務事業評価を行い、ビジョンの進捗管理を進めていくことで、今後変化する社会環境や経済状況に対応した、適切な施策の実施を行っていきます。</w:t>
      </w:r>
    </w:p>
    <w:p w:rsidR="007E6F31" w:rsidRDefault="0046762B" w:rsidP="00C02197">
      <w:pPr>
        <w:rPr>
          <w:rFonts w:asciiTheme="minorEastAsia" w:eastAsiaTheme="minorEastAsia" w:hAnsiTheme="minorEastAsia"/>
          <w:sz w:val="22"/>
        </w:rPr>
      </w:pPr>
      <w:r w:rsidRPr="00E67724">
        <w:rPr>
          <w:rFonts w:asciiTheme="minorEastAsia" w:hAnsiTheme="minorEastAsia" w:hint="eastAsia"/>
          <w:noProof/>
          <w:sz w:val="22"/>
        </w:rPr>
        <mc:AlternateContent>
          <mc:Choice Requires="wpc">
            <w:drawing>
              <wp:inline distT="0" distB="0" distL="0" distR="0" wp14:anchorId="0FA7AFFE" wp14:editId="2F175E18">
                <wp:extent cx="5400675" cy="3181350"/>
                <wp:effectExtent l="0" t="0" r="0" b="0"/>
                <wp:docPr id="496" name="キャンバス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1" name="角丸四角形 221"/>
                        <wps:cNvSpPr/>
                        <wps:spPr>
                          <a:xfrm>
                            <a:off x="609600" y="276664"/>
                            <a:ext cx="4292600" cy="2866586"/>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テキスト ボックス 498"/>
                        <wps:cNvSpPr txBox="1"/>
                        <wps:spPr>
                          <a:xfrm>
                            <a:off x="1695450" y="317304"/>
                            <a:ext cx="2019300" cy="368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D35460" w:rsidRPr="00C73105" w:rsidRDefault="00D35460" w:rsidP="0046762B">
                              <w:pPr>
                                <w:jc w:val="center"/>
                                <w:rPr>
                                  <w:rFonts w:asciiTheme="majorEastAsia" w:eastAsiaTheme="majorEastAsia" w:hAnsiTheme="majorEastAsia"/>
                                </w:rPr>
                              </w:pPr>
                              <w:r w:rsidRPr="00C73105">
                                <w:rPr>
                                  <w:rFonts w:asciiTheme="majorEastAsia" w:eastAsiaTheme="majorEastAsia" w:hAnsiTheme="majorEastAsia" w:hint="eastAsia"/>
                                </w:rPr>
                                <w:t>産業振興ビジョン</w:t>
                              </w:r>
                              <w:r w:rsidRPr="00C73105">
                                <w:rPr>
                                  <w:rFonts w:asciiTheme="majorEastAsia" w:eastAsiaTheme="majorEastAsia" w:hAnsiTheme="majorEastAsia"/>
                                </w:rPr>
                                <w:t>の</w:t>
                              </w:r>
                              <w:r>
                                <w:rPr>
                                  <w:rFonts w:asciiTheme="majorEastAsia" w:eastAsiaTheme="majorEastAsia" w:hAnsiTheme="majorEastAsia" w:hint="eastAsia"/>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テキスト ボックス 403"/>
                        <wps:cNvSpPr txBox="1"/>
                        <wps:spPr>
                          <a:xfrm>
                            <a:off x="1879600" y="806254"/>
                            <a:ext cx="1695450" cy="6794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計画</w:t>
                              </w:r>
                              <w:r w:rsidRPr="003D2DD7">
                                <w:rPr>
                                  <w:rFonts w:asciiTheme="majorEastAsia" w:eastAsiaTheme="majorEastAsia" w:hAnsiTheme="majorEastAsia"/>
                                  <w:u w:val="single"/>
                                </w:rPr>
                                <w:t>（</w:t>
                              </w:r>
                              <w:r w:rsidRPr="003D2DD7">
                                <w:rPr>
                                  <w:rFonts w:asciiTheme="majorEastAsia" w:eastAsiaTheme="majorEastAsia" w:hAnsiTheme="majorEastAsia" w:hint="eastAsia"/>
                                  <w:u w:val="single"/>
                                </w:rPr>
                                <w:t>Plan</w:t>
                              </w:r>
                              <w:r w:rsidRPr="003D2DD7">
                                <w:rPr>
                                  <w:rFonts w:asciiTheme="majorEastAsia" w:eastAsiaTheme="majorEastAsia" w:hAnsiTheme="majorEastAsia"/>
                                  <w:u w:val="single"/>
                                </w:rPr>
                                <w:t>）</w:t>
                              </w:r>
                            </w:p>
                            <w:p w:rsidR="00D35460"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事業の実施計画</w:t>
                              </w:r>
                            </w:p>
                            <w:p w:rsidR="00D35460" w:rsidRPr="00C73105"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個別の目標の設定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テキスト ボックス 404"/>
                        <wps:cNvSpPr txBox="1"/>
                        <wps:spPr>
                          <a:xfrm>
                            <a:off x="3564890" y="1628579"/>
                            <a:ext cx="1695450" cy="6794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実行</w:t>
                              </w:r>
                              <w:r w:rsidRPr="003D2DD7">
                                <w:rPr>
                                  <w:rFonts w:asciiTheme="majorEastAsia" w:eastAsiaTheme="majorEastAsia" w:hAnsiTheme="majorEastAsia"/>
                                  <w:u w:val="single"/>
                                </w:rPr>
                                <w:t>（</w:t>
                              </w:r>
                              <w:r w:rsidRPr="003D2DD7">
                                <w:rPr>
                                  <w:rFonts w:asciiTheme="majorEastAsia" w:eastAsiaTheme="majorEastAsia" w:hAnsiTheme="majorEastAsia" w:hint="eastAsia"/>
                                  <w:u w:val="single"/>
                                </w:rPr>
                                <w:t>Do</w:t>
                              </w:r>
                              <w:r w:rsidRPr="003D2DD7">
                                <w:rPr>
                                  <w:rFonts w:asciiTheme="majorEastAsia" w:eastAsiaTheme="majorEastAsia" w:hAnsiTheme="majorEastAsia"/>
                                  <w:u w:val="single"/>
                                </w:rPr>
                                <w:t>）</w:t>
                              </w:r>
                            </w:p>
                            <w:p w:rsidR="00D35460" w:rsidRPr="00C73105" w:rsidRDefault="00D35460" w:rsidP="0046762B">
                              <w:pPr>
                                <w:snapToGrid w:val="0"/>
                                <w:spacing w:line="24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・計画</w:t>
                              </w:r>
                              <w:r>
                                <w:rPr>
                                  <w:rFonts w:asciiTheme="majorEastAsia" w:eastAsiaTheme="majorEastAsia" w:hAnsiTheme="majorEastAsia"/>
                                </w:rPr>
                                <w:t>に基づいた事業の実施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テキスト ボックス 405"/>
                        <wps:cNvSpPr txBox="1"/>
                        <wps:spPr>
                          <a:xfrm>
                            <a:off x="184150" y="1628588"/>
                            <a:ext cx="1695450" cy="6794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改善</w:t>
                              </w:r>
                              <w:r w:rsidRPr="003D2DD7">
                                <w:rPr>
                                  <w:rFonts w:asciiTheme="majorEastAsia" w:eastAsiaTheme="majorEastAsia" w:hAnsiTheme="majorEastAsia"/>
                                  <w:u w:val="single"/>
                                </w:rPr>
                                <w:t>（Action）</w:t>
                              </w:r>
                            </w:p>
                            <w:p w:rsidR="00D35460" w:rsidRPr="00C73105"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・見直し</w:t>
                              </w:r>
                              <w:r>
                                <w:rPr>
                                  <w:rFonts w:asciiTheme="majorEastAsia" w:eastAsiaTheme="majorEastAsia" w:hAnsiTheme="majorEastAsia"/>
                                </w:rPr>
                                <w:t>、改善の実施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テキスト ボックス 406"/>
                        <wps:cNvSpPr txBox="1"/>
                        <wps:spPr>
                          <a:xfrm>
                            <a:off x="1885889" y="2438839"/>
                            <a:ext cx="1695450" cy="6794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評価</w:t>
                              </w:r>
                              <w:r w:rsidRPr="003D2DD7">
                                <w:rPr>
                                  <w:rFonts w:asciiTheme="majorEastAsia" w:eastAsiaTheme="majorEastAsia" w:hAnsiTheme="majorEastAsia"/>
                                  <w:u w:val="single"/>
                                </w:rPr>
                                <w:t>（</w:t>
                              </w:r>
                              <w:r w:rsidRPr="003D2DD7">
                                <w:rPr>
                                  <w:rFonts w:asciiTheme="majorEastAsia" w:eastAsiaTheme="majorEastAsia" w:hAnsiTheme="majorEastAsia" w:hint="eastAsia"/>
                                  <w:u w:val="single"/>
                                </w:rPr>
                                <w:t>Check</w:t>
                              </w:r>
                              <w:r w:rsidRPr="003D2DD7">
                                <w:rPr>
                                  <w:rFonts w:asciiTheme="majorEastAsia" w:eastAsiaTheme="majorEastAsia" w:hAnsiTheme="majorEastAsia"/>
                                  <w:u w:val="single"/>
                                </w:rPr>
                                <w:t>）</w:t>
                              </w:r>
                            </w:p>
                            <w:p w:rsidR="00D35460"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・現状と</w:t>
                              </w:r>
                              <w:r>
                                <w:rPr>
                                  <w:rFonts w:asciiTheme="majorEastAsia" w:eastAsiaTheme="majorEastAsia" w:hAnsiTheme="majorEastAsia"/>
                                </w:rPr>
                                <w:t>効果の把握</w:t>
                              </w:r>
                            </w:p>
                            <w:p w:rsidR="00D35460" w:rsidRPr="00C73105"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・事業</w:t>
                              </w:r>
                              <w:r>
                                <w:rPr>
                                  <w:rFonts w:asciiTheme="majorEastAsia" w:eastAsiaTheme="majorEastAsia" w:hAnsiTheme="majorEastAsia"/>
                                </w:rPr>
                                <w:t>の評価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曲折矢印 500"/>
                        <wps:cNvSpPr/>
                        <wps:spPr>
                          <a:xfrm>
                            <a:off x="1028668" y="1056852"/>
                            <a:ext cx="825441" cy="552873"/>
                          </a:xfrm>
                          <a:prstGeom prst="bentArrow">
                            <a:avLst>
                              <a:gd name="adj1" fmla="val 19340"/>
                              <a:gd name="adj2" fmla="val 25000"/>
                              <a:gd name="adj3" fmla="val 35377"/>
                              <a:gd name="adj4" fmla="val 43750"/>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曲折矢印 409"/>
                        <wps:cNvSpPr/>
                        <wps:spPr>
                          <a:xfrm rot="10800000">
                            <a:off x="3606626" y="2323376"/>
                            <a:ext cx="870121" cy="609660"/>
                          </a:xfrm>
                          <a:prstGeom prst="bentArrow">
                            <a:avLst>
                              <a:gd name="adj1" fmla="val 19340"/>
                              <a:gd name="adj2" fmla="val 25000"/>
                              <a:gd name="adj3" fmla="val 35377"/>
                              <a:gd name="adj4" fmla="val 43750"/>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曲折矢印 413"/>
                        <wps:cNvSpPr/>
                        <wps:spPr>
                          <a:xfrm rot="16200000">
                            <a:off x="1196611" y="2130115"/>
                            <a:ext cx="477029" cy="863554"/>
                          </a:xfrm>
                          <a:prstGeom prst="bentArrow">
                            <a:avLst>
                              <a:gd name="adj1" fmla="val 24659"/>
                              <a:gd name="adj2" fmla="val 25995"/>
                              <a:gd name="adj3" fmla="val 38603"/>
                              <a:gd name="adj4" fmla="val 43750"/>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曲折矢印 415"/>
                        <wps:cNvSpPr/>
                        <wps:spPr>
                          <a:xfrm rot="5400000">
                            <a:off x="3824233" y="919096"/>
                            <a:ext cx="438121" cy="904740"/>
                          </a:xfrm>
                          <a:prstGeom prst="bentArrow">
                            <a:avLst>
                              <a:gd name="adj1" fmla="val 24659"/>
                              <a:gd name="adj2" fmla="val 25995"/>
                              <a:gd name="adj3" fmla="val 38603"/>
                              <a:gd name="adj4" fmla="val 43735"/>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下矢印 502"/>
                        <wps:cNvSpPr/>
                        <wps:spPr>
                          <a:xfrm>
                            <a:off x="2565400" y="629089"/>
                            <a:ext cx="342900" cy="202565"/>
                          </a:xfrm>
                          <a:prstGeom prst="downArrow">
                            <a:avLst/>
                          </a:prstGeom>
                          <a:solidFill>
                            <a:schemeClr val="accent1">
                              <a:lumMod val="40000"/>
                              <a:lumOff val="60000"/>
                            </a:schemeClr>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733401" y="439"/>
                            <a:ext cx="3952875" cy="332935"/>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D35460" w:rsidRPr="00C73105" w:rsidRDefault="00D35460" w:rsidP="0046762B">
                              <w:pPr>
                                <w:jc w:val="center"/>
                                <w:rPr>
                                  <w:rFonts w:asciiTheme="majorEastAsia" w:eastAsiaTheme="majorEastAsia" w:hAnsiTheme="majorEastAsia"/>
                                </w:rPr>
                              </w:pPr>
                              <w:r>
                                <w:rPr>
                                  <w:rFonts w:asciiTheme="majorEastAsia" w:eastAsiaTheme="majorEastAsia" w:hAnsiTheme="majorEastAsia" w:hint="eastAsia"/>
                                </w:rPr>
                                <w:t>産業振興ビジョン</w:t>
                              </w:r>
                              <w:r>
                                <w:rPr>
                                  <w:rFonts w:asciiTheme="majorEastAsia" w:eastAsiaTheme="majorEastAsia" w:hAnsiTheme="majorEastAsia"/>
                                </w:rPr>
                                <w:t>協議会</w:t>
                              </w:r>
                              <w:r>
                                <w:rPr>
                                  <w:rFonts w:asciiTheme="majorEastAsia" w:eastAsiaTheme="majorEastAsia" w:hAnsiTheme="majorEastAsia" w:hint="eastAsia"/>
                                </w:rPr>
                                <w:t>と</w:t>
                              </w:r>
                              <w:r>
                                <w:rPr>
                                  <w:rFonts w:asciiTheme="majorEastAsia" w:eastAsiaTheme="majorEastAsia" w:hAnsiTheme="majorEastAsia"/>
                                </w:rPr>
                                <w:t>行政</w:t>
                              </w:r>
                              <w:r>
                                <w:rPr>
                                  <w:rFonts w:asciiTheme="majorEastAsia" w:eastAsiaTheme="majorEastAsia" w:hAnsiTheme="majorEastAsia" w:hint="eastAsia"/>
                                </w:rPr>
                                <w:t>が連携した</w:t>
                              </w:r>
                              <w:r>
                                <w:rPr>
                                  <w:rFonts w:asciiTheme="majorEastAsia" w:eastAsiaTheme="majorEastAsia" w:hAnsiTheme="majorEastAsia"/>
                                </w:rPr>
                                <w:t>推進</w:t>
                              </w:r>
                              <w:r>
                                <w:rPr>
                                  <w:rFonts w:asciiTheme="majorEastAsia" w:eastAsiaTheme="majorEastAsia" w:hAnsiTheme="majorEastAsia" w:hint="eastAsia"/>
                                </w:rPr>
                                <w:t>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FA7AFFE" id="キャンバス 496" o:spid="_x0000_s1065" editas="canvas" style="width:425.25pt;height:250.5pt;mso-position-horizontal-relative:char;mso-position-vertical-relative:line" coordsize="54006,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sN5AYAAC41AAAOAAAAZHJzL2Uyb0RvYy54bWzsm02P20QYgO9I/AfLdxp/ju2o2WrZqgip&#10;tFVb1PPEH5tQ22PG3k2W466EEIgLJ6QiIfXCCYE4lQO/Jm3hZ/C+M2M7SZOsu1QVTd1Dantez/c8&#10;fr/2+o15lmqnMS+nLB/p5jVD1+I8ZNE0Px7pnz+89ZGva2VF84imLI9H+llc6jcOPvzg+qwYxhab&#10;sDSKuQaV5OVwVoz0SVUVw8GgDCdxRstrrIhzKEwYz2gFt/x4EHE6g9qzdGAZBhnMGI8KzsK4LOHp&#10;TVmoH4j6kyQOq7tJUsaVlo506Fslfrn4HePv4OA6HR5zWkymoeoGvUIvMjrNodGmqpu0otoJn75S&#10;VTYNOStZUl0LWTZgSTINYzEGGI1prI3miOantBSDCWF26g7C1Rusd3wMcwBVDmewGLG4hqUoi2ZR&#10;yv/W2IMJLWIxhnIY3jm9x7VpNNIty9S1nGawJf755Yfnz569ePIELl789VTDItUNkH9Q3OPqroRL&#10;nON5wjP8H2ZPm490YgTEgLU9g1o9QogjFzWeV1oIxY4VWKI8RAGfENcnKDFoKyp4WX0Ss0zDi5HO&#10;2Uke3YetI1aUnt4uKylfy2HjObs1TVN4Todpjr8lS6cRPhM3uH/jo5RrpxR2XjW3VJNLUtABfHMw&#10;K8qhHJq4qs7SWNZ6P05grmAIluiIOBNtnTQM47wyZdGERrFsyjXgX91Y3Qsx2jSHCrHmBDrZ1K0q&#10;qCVlJXXdcthKHl+NxZFqXjZ2dUy+3LwhWmZ51bycTXPGN1WQwqhUy1K+niQ5NThLYxadwU7iTB7o&#10;sghvTWHtbtOyukc5nGDYD0Cl6i78JCmbjXSmrnRtwvhXm56jPGx1KNW1GRBhpJdfnlAe61r6aQ6H&#10;IDAdBxEibhzXs+CGL5eMl0vyk+yIwdLDNofeiUuUr9L6MuEsewTwOsRWoYjmIbQ90sOK1zdHlSQV&#10;4C+MDw+FGGCjoNXt/AFCQC4ebsuH80eUF2oDV7D377D64NHh2haWsrgeOTs8qVgyFfu7nVc13wAB&#10;JMNboIETwGdC0mBx8fXi/NfF+Z+Li2+0xcVPi4uLxflvcK+hEGwL7JDiglbNP2ZwPhpebCGESQLX&#10;cWGOgQC26dnGGiIAvYGNCEFE2MTHa7kBa9TUJ78mxCVwWDrlAIbVs9Xu7hWpNNdglxIbuokrs1KG&#10;rTcsGac0fFwf8GXmoNRNWk7kEY7gSklJPsmDqFiGk7ibOR2O9magdHjxbQMlenwpUKr5eC4/THa9&#10;yXrG7BdjDLsDY0DoiozxvUYN8Q1iuWuMaRiEjCFegDx61xkjINVDRgH3dSAjNkf7we0VGfHR2wNF&#10;BlSLyxUZqX9cQZGxXeL4gVRkTGL5rhfg8QO9XBk7PWU2mE8dNJL9VGXc+lvWqzJ7psq4XSjTLP/r&#10;mku+YyprSUDGF3ZXDxnhfhKWUw+Z1l4SzrReldk/n4xBukCmWf7Xhozv+n4g3baO7ft2r8oItvSU&#10;ad28LWW8XpXZS88vhCtqyrx88sfLb3/8++enL77/XcPnq44YdbfNxWtgaAe8yOBdMQ2X+K6IuLRK&#10;iw8eGQec8eh+cV3L94SjZ3sQaAzBlUPO2UxYpsKDjobWcaTMOxp9AbUlWQrBBojxaOBBhuiAMMaW&#10;ZaxlGQuDM6/KgF+qrcd2bU9s9tW2wKxsZRzba7xHqmcwkNpHXUdLdoJkR9innpjNNtGOWFT94nb3&#10;bodWrxAv6uDe7Q2gPTOAQHGQ8aIVajiGUCKWPCsbqCGdbabhY6RU+gZUJNkmBiEWqD3ACMu2bNsT&#10;2s0SRDzDhOi0gAiGncklPtweIj1EMPzcB51VgPp/FXQ2m4DQKkTg+aWqh4IIgRykNYiYJnDBBEgg&#10;REzbME3hh2kh4nieYQG/UBPxIeArI0VvThOxHOIqW2qHJhIEqlvLMquaiE9kNKzXRCBnplPmSq+J&#10;qDSW9ydzBU73Rk1EnvoumojrvMIQ27ccUD8EQwIzAE1DWg11mAf8JY0eEhiOJy2PdxYhtkARdL83&#10;ZvQeIe8bQlwDnATSmHn+7LvG/yH8F7v5gdqUMl0slyBHBDGIFRjgWRW+iJoYNqTBYjEqHZaB0li+&#10;nRgRm+Vr7g8p33oZ1pLU1tLc6hRS7GN6kn3GIpkmIWAn+waP70IKr8iQhQxd6RqBLjU1iQ4uZcJ1&#10;SJXdEeutU3A3myT2pkxUOYj6xe1+jQ4vX8Gv0WYKKu2j9uy0DtLer7FXfg3M/lQo2J4Hi0Kr9knX&#10;PFjPBh+ltEyc9XCLHaBTFJQZJIRtW0HzUb5iDuxKgvxKbutSSZ+zui0JvoMe0EZHmsTongdviwfw&#10;LRJ/kyO+UeoPiPCvfpbvBa/bP3M6+BcAAP//AwBQSwMEFAAGAAgAAAAhAFylbLTcAAAABQEAAA8A&#10;AABkcnMvZG93bnJldi54bWxMj0FLw0AQhe+C/2GZgje7WyG1xGxKUaSIeLDV+3R3moRmZ0N2k0Z/&#10;vauXehl4vMd73xTrybVipD40njUs5goEsfG24UrDx/75dgUiRGSLrWfS8EUB1uX1VYG59Wd+p3EX&#10;K5FKOOSooY6xy6UMpiaHYe474uQdfe8wJtlX0vZ4TuWulXdKLaXDhtNCjR091mROu8FpwHEzGnd8&#10;Wb6a4fOb75+2++5tq/XNbNo8gIg0xUsYfvETOpSJ6eAHtkG0GtIj8e8mb5WpDMRBQ6YWCmRZyP/0&#10;5Q8AAAD//wMAUEsBAi0AFAAGAAgAAAAhALaDOJL+AAAA4QEAABMAAAAAAAAAAAAAAAAAAAAAAFtD&#10;b250ZW50X1R5cGVzXS54bWxQSwECLQAUAAYACAAAACEAOP0h/9YAAACUAQAACwAAAAAAAAAAAAAA&#10;AAAvAQAAX3JlbHMvLnJlbHNQSwECLQAUAAYACAAAACEAdWi7DeQGAAAuNQAADgAAAAAAAAAAAAAA&#10;AAAuAgAAZHJzL2Uyb0RvYy54bWxQSwECLQAUAAYACAAAACEAXKVstNwAAAAFAQAADwAAAAAAAAAA&#10;AAAAAAA+CQAAZHJzL2Rvd25yZXYueG1sUEsFBgAAAAAEAAQA8wAAAEcKAAAAAA==&#10;">
                <v:shape id="_x0000_s1066" type="#_x0000_t75" style="position:absolute;width:54006;height:31813;visibility:visible;mso-wrap-style:square">
                  <v:fill o:detectmouseclick="t"/>
                  <v:path o:connecttype="none"/>
                </v:shape>
                <v:roundrect id="角丸四角形 221" o:spid="_x0000_s1067" style="position:absolute;left:6096;top:2766;width:42926;height:28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1TxAAAANwAAAAPAAAAZHJzL2Rvd25yZXYueG1sRI9Ba8JA&#10;FITvBf/D8oReim4MtEh0FREC3oq2pR4f2Wc2JPs27m40/vtuodDjMDPfMOvtaDtxIx8axwoW8wwE&#10;ceV0w7WCz49ytgQRIrLGzjEpeFCA7WbytMZCuzsf6XaKtUgQDgUqMDH2hZShMmQxzF1PnLyL8xZj&#10;kr6W2uM9wW0n8yx7kxYbTgsGe9obqtrTYBXsh7Yb/Pf7a7k8tObFY3kN5y+lnqfjbgUi0hj/w3/t&#10;g1aQ5wv4PZOOgNz8AAAA//8DAFBLAQItABQABgAIAAAAIQDb4fbL7gAAAIUBAAATAAAAAAAAAAAA&#10;AAAAAAAAAABbQ29udGVudF9UeXBlc10ueG1sUEsBAi0AFAAGAAgAAAAhAFr0LFu/AAAAFQEAAAsA&#10;AAAAAAAAAAAAAAAAHwEAAF9yZWxzLy5yZWxzUEsBAi0AFAAGAAgAAAAhANi5vVPEAAAA3AAAAA8A&#10;AAAAAAAAAAAAAAAABwIAAGRycy9kb3ducmV2LnhtbFBLBQYAAAAAAwADALcAAAD4AgAAAAA=&#10;" filled="f" strokecolor="#44546a [3215]" strokeweight="1pt">
                  <v:stroke joinstyle="miter"/>
                </v:roundrect>
                <v:shape id="テキスト ボックス 498" o:spid="_x0000_s1068" type="#_x0000_t202" style="position:absolute;left:16954;top:3173;width:20193;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hbwQAAANwAAAAPAAAAZHJzL2Rvd25yZXYueG1sRE/Pa8Iw&#10;FL4P/B/CE3ZbU2WUWY0iFkV6Gatj52fz1pY1LyWJWv97cxB2/Ph+rzaj6cWVnO8sK5glKQji2uqO&#10;GwXfp/3bBwgfkDX2lknBnTxs1pOXFeba3viLrlVoRAxhn6OCNoQhl9LXLRn0iR2II/drncEQoWuk&#10;dniL4aaX8zTNpMGOY0OLA+1aqv+qi1Egd+es8Fr+lIeiLj5detn3JSn1Oh23SxCBxvAvfrqPWsH7&#10;Iq6NZ+IRkOsHAAAA//8DAFBLAQItABQABgAIAAAAIQDb4fbL7gAAAIUBAAATAAAAAAAAAAAAAAAA&#10;AAAAAABbQ29udGVudF9UeXBlc10ueG1sUEsBAi0AFAAGAAgAAAAhAFr0LFu/AAAAFQEAAAsAAAAA&#10;AAAAAAAAAAAAHwEAAF9yZWxzLy5yZWxzUEsBAi0AFAAGAAgAAAAhAEKFyFvBAAAA3AAAAA8AAAAA&#10;AAAAAAAAAAAABwIAAGRycy9kb3ducmV2LnhtbFBLBQYAAAAAAwADALcAAAD1AgAAAAA=&#10;" fillcolor="white [3201]" strokeweight=".5pt">
                  <v:stroke dashstyle="dash"/>
                  <v:textbox>
                    <w:txbxContent>
                      <w:p w:rsidR="00D35460" w:rsidRPr="00C73105" w:rsidRDefault="00D35460" w:rsidP="0046762B">
                        <w:pPr>
                          <w:jc w:val="center"/>
                          <w:rPr>
                            <w:rFonts w:asciiTheme="majorEastAsia" w:eastAsiaTheme="majorEastAsia" w:hAnsiTheme="majorEastAsia"/>
                          </w:rPr>
                        </w:pPr>
                        <w:r w:rsidRPr="00C73105">
                          <w:rPr>
                            <w:rFonts w:asciiTheme="majorEastAsia" w:eastAsiaTheme="majorEastAsia" w:hAnsiTheme="majorEastAsia" w:hint="eastAsia"/>
                          </w:rPr>
                          <w:t>産業振興ビジョン</w:t>
                        </w:r>
                        <w:r w:rsidRPr="00C73105">
                          <w:rPr>
                            <w:rFonts w:asciiTheme="majorEastAsia" w:eastAsiaTheme="majorEastAsia" w:hAnsiTheme="majorEastAsia"/>
                          </w:rPr>
                          <w:t>の</w:t>
                        </w:r>
                        <w:r>
                          <w:rPr>
                            <w:rFonts w:asciiTheme="majorEastAsia" w:eastAsiaTheme="majorEastAsia" w:hAnsiTheme="majorEastAsia" w:hint="eastAsia"/>
                          </w:rPr>
                          <w:t>策定</w:t>
                        </w:r>
                      </w:p>
                    </w:txbxContent>
                  </v:textbox>
                </v:shape>
                <v:shape id="テキスト ボックス 403" o:spid="_x0000_s1069" type="#_x0000_t202" style="position:absolute;left:18796;top:8062;width:16954;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UPxQAAANwAAAAPAAAAZHJzL2Rvd25yZXYueG1sRI9BawIx&#10;FITvhf6H8Aq91axWtKxGUalY8dS17fmxee4GNy9rkur67xtB6HGYmW+Y6byzjTiTD8axgn4vA0Fc&#10;Om24UvC1X7+8gQgRWWPjmBRcKcB89vgwxVy7C3/SuYiVSBAOOSqoY2xzKUNZk8XQcy1x8g7OW4xJ&#10;+kpqj5cEt40cZNlIWjScFmpsaVVTeSx+rYLTt98P++b9Z91sC3MaH3fLDY6Ven7qFhMQkbr4H763&#10;P7SCYfYKtzPpCMjZHwAAAP//AwBQSwECLQAUAAYACAAAACEA2+H2y+4AAACFAQAAEwAAAAAAAAAA&#10;AAAAAAAAAAAAW0NvbnRlbnRfVHlwZXNdLnhtbFBLAQItABQABgAIAAAAIQBa9CxbvwAAABUBAAAL&#10;AAAAAAAAAAAAAAAAAB8BAABfcmVscy8ucmVsc1BLAQItABQABgAIAAAAIQCvE6UPxQAAANwAAAAP&#10;AAAAAAAAAAAAAAAAAAcCAABkcnMvZG93bnJldi54bWxQSwUGAAAAAAMAAwC3AAAA+QIAAAAA&#10;" fillcolor="white [3201]" strokeweight=".5pt">
                  <v:textbo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計画</w:t>
                        </w:r>
                        <w:r w:rsidRPr="003D2DD7">
                          <w:rPr>
                            <w:rFonts w:asciiTheme="majorEastAsia" w:eastAsiaTheme="majorEastAsia" w:hAnsiTheme="majorEastAsia"/>
                            <w:u w:val="single"/>
                          </w:rPr>
                          <w:t>（</w:t>
                        </w:r>
                        <w:r w:rsidRPr="003D2DD7">
                          <w:rPr>
                            <w:rFonts w:asciiTheme="majorEastAsia" w:eastAsiaTheme="majorEastAsia" w:hAnsiTheme="majorEastAsia" w:hint="eastAsia"/>
                            <w:u w:val="single"/>
                          </w:rPr>
                          <w:t>Plan</w:t>
                        </w:r>
                        <w:r w:rsidRPr="003D2DD7">
                          <w:rPr>
                            <w:rFonts w:asciiTheme="majorEastAsia" w:eastAsiaTheme="majorEastAsia" w:hAnsiTheme="majorEastAsia"/>
                            <w:u w:val="single"/>
                          </w:rPr>
                          <w:t>）</w:t>
                        </w:r>
                      </w:p>
                      <w:p w:rsidR="00D35460"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事業の実施計画</w:t>
                        </w:r>
                      </w:p>
                      <w:p w:rsidR="00D35460" w:rsidRPr="00C73105"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個別の目標の設定</w:t>
                        </w:r>
                      </w:p>
                    </w:txbxContent>
                  </v:textbox>
                </v:shape>
                <v:shape id="テキスト ボックス 404" o:spid="_x0000_s1070" type="#_x0000_t202" style="position:absolute;left:35648;top:16285;width:16955;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17xAAAANwAAAAPAAAAZHJzL2Rvd25yZXYueG1sRI9BawIx&#10;FITvBf9DeIK3mrUsWrZGqVJppaeu2vNj87ob3LysSdT135tCocdhZr5h5svetuJCPhjHCibjDARx&#10;5bThWsF+t3l8BhEissbWMSm4UYDlYvAwx0K7K3/RpYy1SBAOBSpoYuwKKUPVkMUwdh1x8n6ctxiT&#10;9LXUHq8Jblv5lGVTadFwWmiwo3VD1bE8WwWng9/lE/P2vWm3pTnNjp+rd5wpNRr2ry8gIvXxP/zX&#10;/tAK8iyH3zPpCMjFHQAA//8DAFBLAQItABQABgAIAAAAIQDb4fbL7gAAAIUBAAATAAAAAAAAAAAA&#10;AAAAAAAAAABbQ29udGVudF9UeXBlc10ueG1sUEsBAi0AFAAGAAgAAAAhAFr0LFu/AAAAFQEAAAsA&#10;AAAAAAAAAAAAAAAAHwEAAF9yZWxzLy5yZWxzUEsBAi0AFAAGAAgAAAAhACD6PXvEAAAA3AAAAA8A&#10;AAAAAAAAAAAAAAAABwIAAGRycy9kb3ducmV2LnhtbFBLBQYAAAAAAwADALcAAAD4AgAAAAA=&#10;" fillcolor="white [3201]" strokeweight=".5pt">
                  <v:textbo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実行</w:t>
                        </w:r>
                        <w:r w:rsidRPr="003D2DD7">
                          <w:rPr>
                            <w:rFonts w:asciiTheme="majorEastAsia" w:eastAsiaTheme="majorEastAsia" w:hAnsiTheme="majorEastAsia"/>
                            <w:u w:val="single"/>
                          </w:rPr>
                          <w:t>（</w:t>
                        </w:r>
                        <w:r w:rsidRPr="003D2DD7">
                          <w:rPr>
                            <w:rFonts w:asciiTheme="majorEastAsia" w:eastAsiaTheme="majorEastAsia" w:hAnsiTheme="majorEastAsia" w:hint="eastAsia"/>
                            <w:u w:val="single"/>
                          </w:rPr>
                          <w:t>Do</w:t>
                        </w:r>
                        <w:r w:rsidRPr="003D2DD7">
                          <w:rPr>
                            <w:rFonts w:asciiTheme="majorEastAsia" w:eastAsiaTheme="majorEastAsia" w:hAnsiTheme="majorEastAsia"/>
                            <w:u w:val="single"/>
                          </w:rPr>
                          <w:t>）</w:t>
                        </w:r>
                      </w:p>
                      <w:p w:rsidR="00D35460" w:rsidRPr="00C73105" w:rsidRDefault="00D35460" w:rsidP="0046762B">
                        <w:pPr>
                          <w:snapToGrid w:val="0"/>
                          <w:spacing w:line="24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・計画</w:t>
                        </w:r>
                        <w:r>
                          <w:rPr>
                            <w:rFonts w:asciiTheme="majorEastAsia" w:eastAsiaTheme="majorEastAsia" w:hAnsiTheme="majorEastAsia"/>
                          </w:rPr>
                          <w:t>に基づいた事業の実施</w:t>
                        </w:r>
                      </w:p>
                    </w:txbxContent>
                  </v:textbox>
                </v:shape>
                <v:shape id="テキスト ボックス 405" o:spid="_x0000_s1071" type="#_x0000_t202" style="position:absolute;left:1841;top:16285;width:16955;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jgxQAAANwAAAAPAAAAZHJzL2Rvd25yZXYueG1sRI9PawIx&#10;FMTvhX6H8Aq91axFq6xG0VJpxVPXP+fH5rkb3LysSarrt2+EQo/DzPyGmc4724gL+WAcK+j3MhDE&#10;pdOGKwW77eplDCJEZI2NY1JwowDz2ePDFHPtrvxNlyJWIkE45KigjrHNpQxlTRZDz7XEyTs6bzEm&#10;6SupPV4T3DbyNcvepEXDaaHGlt5rKk/Fj1Vw3vvtoG8+DqtmXZjz6LRZfuJIqeenbjEBEamL/+G/&#10;9pdWMMiGcD+TjoCc/QIAAP//AwBQSwECLQAUAAYACAAAACEA2+H2y+4AAACFAQAAEwAAAAAAAAAA&#10;AAAAAAAAAAAAW0NvbnRlbnRfVHlwZXNdLnhtbFBLAQItABQABgAIAAAAIQBa9CxbvwAAABUBAAAL&#10;AAAAAAAAAAAAAAAAAB8BAABfcmVscy8ucmVsc1BLAQItABQABgAIAAAAIQBPtpjgxQAAANwAAAAP&#10;AAAAAAAAAAAAAAAAAAcCAABkcnMvZG93bnJldi54bWxQSwUGAAAAAAMAAwC3AAAA+QIAAAAA&#10;" fillcolor="white [3201]" strokeweight=".5pt">
                  <v:textbo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改善</w:t>
                        </w:r>
                        <w:r w:rsidRPr="003D2DD7">
                          <w:rPr>
                            <w:rFonts w:asciiTheme="majorEastAsia" w:eastAsiaTheme="majorEastAsia" w:hAnsiTheme="majorEastAsia"/>
                            <w:u w:val="single"/>
                          </w:rPr>
                          <w:t>（Action）</w:t>
                        </w:r>
                      </w:p>
                      <w:p w:rsidR="00D35460" w:rsidRPr="00C73105"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・見直し</w:t>
                        </w:r>
                        <w:r>
                          <w:rPr>
                            <w:rFonts w:asciiTheme="majorEastAsia" w:eastAsiaTheme="majorEastAsia" w:hAnsiTheme="majorEastAsia"/>
                          </w:rPr>
                          <w:t>、改善の実施</w:t>
                        </w:r>
                      </w:p>
                    </w:txbxContent>
                  </v:textbox>
                </v:shape>
                <v:shape id="テキスト ボックス 406" o:spid="_x0000_s1072" type="#_x0000_t202" style="position:absolute;left:18858;top:24388;width:1695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XxAAAANwAAAAPAAAAZHJzL2Rvd25yZXYueG1sRI9BawIx&#10;FITvQv9DeIXeNKuIytYorVRa8eRqe35sXneDm5c1SXX7740geBxm5htmvuxsI87kg3GsYDjIQBCX&#10;ThuuFBz26/4MRIjIGhvHpOCfAiwXT7055tpdeEfnIlYiQTjkqKCOsc2lDGVNFsPAtcTJ+3XeYkzS&#10;V1J7vCS4beQoyybSouG0UGNLq5rKY/FnFZy+/X48NB8/62ZTmNP0uH3/xKlSL8/d2yuISF18hO/t&#10;L61gnE3gdiYdAbm4AgAA//8DAFBLAQItABQABgAIAAAAIQDb4fbL7gAAAIUBAAATAAAAAAAAAAAA&#10;AAAAAAAAAABbQ29udGVudF9UeXBlc10ueG1sUEsBAi0AFAAGAAgAAAAhAFr0LFu/AAAAFQEAAAsA&#10;AAAAAAAAAAAAAAAAHwEAAF9yZWxzLy5yZWxzUEsBAi0AFAAGAAgAAAAhAL9kBpfEAAAA3AAAAA8A&#10;AAAAAAAAAAAAAAAABwIAAGRycy9kb3ducmV2LnhtbFBLBQYAAAAAAwADALcAAAD4AgAAAAA=&#10;" fillcolor="white [3201]" strokeweight=".5pt">
                  <v:textbox>
                    <w:txbxContent>
                      <w:p w:rsidR="00D35460" w:rsidRPr="003D2DD7" w:rsidRDefault="00D35460" w:rsidP="0046762B">
                        <w:pPr>
                          <w:snapToGrid w:val="0"/>
                          <w:spacing w:line="240" w:lineRule="atLeast"/>
                          <w:jc w:val="left"/>
                          <w:rPr>
                            <w:rFonts w:asciiTheme="majorEastAsia" w:eastAsiaTheme="majorEastAsia" w:hAnsiTheme="majorEastAsia"/>
                            <w:u w:val="single"/>
                          </w:rPr>
                        </w:pPr>
                        <w:r w:rsidRPr="003D2DD7">
                          <w:rPr>
                            <w:rFonts w:asciiTheme="majorEastAsia" w:eastAsiaTheme="majorEastAsia" w:hAnsiTheme="majorEastAsia" w:hint="eastAsia"/>
                            <w:u w:val="single"/>
                          </w:rPr>
                          <w:t>評価</w:t>
                        </w:r>
                        <w:r w:rsidRPr="003D2DD7">
                          <w:rPr>
                            <w:rFonts w:asciiTheme="majorEastAsia" w:eastAsiaTheme="majorEastAsia" w:hAnsiTheme="majorEastAsia"/>
                            <w:u w:val="single"/>
                          </w:rPr>
                          <w:t>（</w:t>
                        </w:r>
                        <w:r w:rsidRPr="003D2DD7">
                          <w:rPr>
                            <w:rFonts w:asciiTheme="majorEastAsia" w:eastAsiaTheme="majorEastAsia" w:hAnsiTheme="majorEastAsia" w:hint="eastAsia"/>
                            <w:u w:val="single"/>
                          </w:rPr>
                          <w:t>Check</w:t>
                        </w:r>
                        <w:r w:rsidRPr="003D2DD7">
                          <w:rPr>
                            <w:rFonts w:asciiTheme="majorEastAsia" w:eastAsiaTheme="majorEastAsia" w:hAnsiTheme="majorEastAsia"/>
                            <w:u w:val="single"/>
                          </w:rPr>
                          <w:t>）</w:t>
                        </w:r>
                      </w:p>
                      <w:p w:rsidR="00D35460"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・現状と</w:t>
                        </w:r>
                        <w:r>
                          <w:rPr>
                            <w:rFonts w:asciiTheme="majorEastAsia" w:eastAsiaTheme="majorEastAsia" w:hAnsiTheme="majorEastAsia"/>
                          </w:rPr>
                          <w:t>効果の把握</w:t>
                        </w:r>
                      </w:p>
                      <w:p w:rsidR="00D35460" w:rsidRPr="00C73105" w:rsidRDefault="00D35460" w:rsidP="0046762B">
                        <w:pPr>
                          <w:snapToGrid w:val="0"/>
                          <w:spacing w:line="240" w:lineRule="atLeast"/>
                          <w:jc w:val="left"/>
                          <w:rPr>
                            <w:rFonts w:asciiTheme="majorEastAsia" w:eastAsiaTheme="majorEastAsia" w:hAnsiTheme="majorEastAsia"/>
                          </w:rPr>
                        </w:pPr>
                        <w:r>
                          <w:rPr>
                            <w:rFonts w:asciiTheme="majorEastAsia" w:eastAsiaTheme="majorEastAsia" w:hAnsiTheme="majorEastAsia" w:hint="eastAsia"/>
                          </w:rPr>
                          <w:t>・事業</w:t>
                        </w:r>
                        <w:r>
                          <w:rPr>
                            <w:rFonts w:asciiTheme="majorEastAsia" w:eastAsiaTheme="majorEastAsia" w:hAnsiTheme="majorEastAsia"/>
                          </w:rPr>
                          <w:t>の評価</w:t>
                        </w:r>
                      </w:p>
                    </w:txbxContent>
                  </v:textbox>
                </v:shape>
                <v:shape id="曲折矢印 500" o:spid="_x0000_s1073" style="position:absolute;left:10286;top:10568;width:8255;height:5529;visibility:visible;mso-wrap-style:square;v-text-anchor:middle" coordsize="825441,55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imwwAAANwAAAAPAAAAZHJzL2Rvd25yZXYueG1sRE9NawIx&#10;EL0L/ocwQm+atVArq1GkUFqKrbgq6G3YjLupm8mSpLr9982h4PHxvufLzjbiSj4YxwrGowwEcem0&#10;4UrBfvc6nIIIEVlj45gU/FKA5aLfm2Ou3Y23dC1iJVIIhxwV1DG2uZShrMliGLmWOHFn5y3GBH0l&#10;tcdbCreNfMyyibRoODXU2NJLTeWl+LEKzPrTfx942xzLj+fN/mKLt6+TUeph0K1mICJ18S7+d79r&#10;BU9Zmp/OpCMgF38AAAD//wMAUEsBAi0AFAAGAAgAAAAhANvh9svuAAAAhQEAABMAAAAAAAAAAAAA&#10;AAAAAAAAAFtDb250ZW50X1R5cGVzXS54bWxQSwECLQAUAAYACAAAACEAWvQsW78AAAAVAQAACwAA&#10;AAAAAAAAAAAAAAAfAQAAX3JlbHMvLnJlbHNQSwECLQAUAAYACAAAACEAGVaIpsMAAADcAAAADwAA&#10;AAAAAAAAAAAAAAAHAgAAZHJzL2Rvd25yZXYueG1sUEsFBgAAAAADAAMAtwAAAPcCAAAAAA==&#10;" path="m,552873l,326637c,193049,108294,84755,241882,84755r387969,l629851,,825441,138218,629851,276437r,-84756l241882,191681v-74534,,-134956,60422,-134956,134956l106926,552873,,552873xe" fillcolor="#c3c3c3 [2166]" strokecolor="#a5a5a5 [3206]" strokeweight=".5pt">
                  <v:fill color2="#b6b6b6 [2614]" rotate="t" colors="0 #d2d2d2;.5 #c8c8c8;1 silver" focus="100%" type="gradient">
                    <o:fill v:ext="view" type="gradientUnscaled"/>
                  </v:fill>
                  <v:stroke joinstyle="miter"/>
                  <v:path arrowok="t" o:connecttype="custom" o:connectlocs="0,552873;0,326637;241882,84755;629851,84755;629851,0;825441,138218;629851,276437;629851,191681;241882,191681;106926,326637;106926,552873;0,552873" o:connectangles="0,0,0,0,0,0,0,0,0,0,0,0"/>
                </v:shape>
                <v:shape id="曲折矢印 409" o:spid="_x0000_s1074" style="position:absolute;left:36066;top:23233;width:8701;height:6097;rotation:180;visibility:visible;mso-wrap-style:square;v-text-anchor:middle" coordsize="870121,60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2xQAAANwAAAAPAAAAZHJzL2Rvd25yZXYueG1sRI9Ra8Iw&#10;FIXfBf9DuAPfNHHI0M4oQxxzL461/oBrc9cWm5uSZLXu1y/CYI+Hc853OOvtYFvRkw+NYw3zmQJB&#10;XDrTcKXhVLxOlyBCRDbYOiYNNwqw3YxHa8yMu/In9XmsRIJwyFBDHWOXSRnKmiyGmeuIk/flvMWY&#10;pK+k8XhNcNvKR6WepMWG00KNHe1qKi/5t9Xwscsvy0Ktfor58f3NusrHfn/WevIwvDyDiDTE//Bf&#10;+2A0LNQK7mfSEZCbXwAAAP//AwBQSwECLQAUAAYACAAAACEA2+H2y+4AAACFAQAAEwAAAAAAAAAA&#10;AAAAAAAAAAAAW0NvbnRlbnRfVHlwZXNdLnhtbFBLAQItABQABgAIAAAAIQBa9CxbvwAAABUBAAAL&#10;AAAAAAAAAAAAAAAAAB8BAABfcmVscy8ucmVsc1BLAQItABQABgAIAAAAIQBp+op2xQAAANwAAAAP&#10;AAAAAAAAAAAAAAAAAAcCAABkcnMvZG93bnJldi54bWxQSwUGAAAAAAMAAwC3AAAA+QIAAAAA&#10;" path="m,609660l,360187c,212878,119417,93461,266726,93461r387716,l654442,,870121,152415,654442,304830r,-93461l266726,211369v-82190,,-148818,66628,-148818,148818l117908,609660,,609660xe" fillcolor="#c3c3c3 [2166]" strokecolor="#a5a5a5 [3206]" strokeweight=".5pt">
                  <v:fill color2="#b6b6b6 [2614]" rotate="t" colors="0 #d2d2d2;.5 #c8c8c8;1 silver" focus="100%" type="gradient">
                    <o:fill v:ext="view" type="gradientUnscaled"/>
                  </v:fill>
                  <v:stroke joinstyle="miter"/>
                  <v:path arrowok="t" o:connecttype="custom" o:connectlocs="0,609660;0,360187;266726,93461;654442,93461;654442,0;870121,152415;654442,304830;654442,211369;266726,211369;117908,360187;117908,609660;0,609660" o:connectangles="0,0,0,0,0,0,0,0,0,0,0,0"/>
                </v:shape>
                <v:shape id="曲折矢印 413" o:spid="_x0000_s1075" style="position:absolute;left:11965;top:21301;width:4771;height:8636;rotation:-90;visibility:visible;mso-wrap-style:square;v-text-anchor:middle" coordsize="477029,86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BcxQAAANwAAAAPAAAAZHJzL2Rvd25yZXYueG1sRI9Ba8JA&#10;FITvBf/D8oTedBNtVaKriCCE0gomXrw9ss8kmH0bsqum/fXdgtDjMDPfMKtNbxpxp87VlhXE4wgE&#10;cWF1zaWCU74fLUA4j6yxsUwKvsnBZj14WWGi7YOPdM98KQKEXYIKKu/bREpXVGTQjW1LHLyL7Qz6&#10;ILtS6g4fAW4aOYmimTRYc1iosKVdRcU1uxkFlFG6jT/2nz/nxbv9mreHPJ2QUq/DfrsE4an3/+Fn&#10;O9UK3uIp/J0JR0CufwEAAP//AwBQSwECLQAUAAYACAAAACEA2+H2y+4AAACFAQAAEwAAAAAAAAAA&#10;AAAAAAAAAAAAW0NvbnRlbnRfVHlwZXNdLnhtbFBLAQItABQABgAIAAAAIQBa9CxbvwAAABUBAAAL&#10;AAAAAAAAAAAAAAAAAB8BAABfcmVscy8ucmVsc1BLAQItABQABgAIAAAAIQC5EuBcxQAAANwAAAAP&#10;AAAAAAAAAAAAAAAAAAcCAABkcnMvZG93bnJldi54bWxQSwUGAAAAAAMAAwC3AAAA+QIAAAAA&#10;" path="m,863554l,273889c,158627,93438,65189,208700,65189r84181,-1l292881,,477029,124004,292881,248007r,-65188l208700,182819v-50297,,-91070,40773,-91070,91070c117630,470444,117631,666999,117631,863554l,863554xe" fillcolor="#c3c3c3 [2166]" strokecolor="#a5a5a5 [3206]" strokeweight=".5pt">
                  <v:fill color2="#b6b6b6 [2614]" rotate="t" colors="0 #d2d2d2;.5 #c8c8c8;1 silver" focus="100%" type="gradient">
                    <o:fill v:ext="view" type="gradientUnscaled"/>
                  </v:fill>
                  <v:stroke joinstyle="miter"/>
                  <v:path arrowok="t" o:connecttype="custom" o:connectlocs="0,863554;0,273889;208700,65189;292881,65188;292881,0;477029,124004;292881,248007;292881,182819;208700,182819;117630,273889;117631,863554;0,863554" o:connectangles="0,0,0,0,0,0,0,0,0,0,0,0"/>
                </v:shape>
                <v:shape id="曲折矢印 415" o:spid="_x0000_s1076" style="position:absolute;left:38242;top:9191;width:4381;height:9047;rotation:90;visibility:visible;mso-wrap-style:square;v-text-anchor:middle" coordsize="438121,9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5ExQAAANwAAAAPAAAAZHJzL2Rvd25yZXYueG1sRI9Bi8Iw&#10;FITvgv8hPMHbmigqu12jiCB6kEW7Xrw9mmdbbF5KE7X6683CgsdhZr5hZovWVuJGjS8daxgOFAji&#10;zJmScw3H3/XHJwgfkA1WjknDgzws5t3ODBPj7nygWxpyESHsE9RQhFAnUvqsIIt+4Gri6J1dYzFE&#10;2eTSNHiPcFvJkVJTabHkuFBgTauCskt6tRpUOvrZ7J/qdNyd8Wv93E9201Otdb/XLr9BBGrDO/zf&#10;3hoN4+EE/s7EIyDnLwAAAP//AwBQSwECLQAUAAYACAAAACEA2+H2y+4AAACFAQAAEwAAAAAAAAAA&#10;AAAAAAAAAAAAW0NvbnRlbnRfVHlwZXNdLnhtbFBLAQItABQABgAIAAAAIQBa9CxbvwAAABUBAAAL&#10;AAAAAAAAAAAAAAAAAB8BAABfcmVscy8ucmVsc1BLAQItABQABgAIAAAAIQBJwL5ExQAAANwAAAAP&#10;AAAAAAAAAAAAAAAAAAcCAABkcnMvZG93bnJldi54bWxQSwUGAAAAAAMAAwC3AAAA+QIAAAAA&#10;" path="m,904740l,251484c,145660,85788,59872,191612,59872r77381,-1l268993,,438121,113890,268993,227779r,-59871l191612,167908v-46158,,-83576,37418,-83576,83576l108036,904740,,904740xe" fillcolor="#c3c3c3 [2166]" strokecolor="#a5a5a5 [3206]" strokeweight=".5pt">
                  <v:fill color2="#b6b6b6 [2614]" rotate="t" colors="0 #d2d2d2;.5 #c8c8c8;1 silver" focus="100%" type="gradient">
                    <o:fill v:ext="view" type="gradientUnscaled"/>
                  </v:fill>
                  <v:stroke joinstyle="miter"/>
                  <v:path arrowok="t" o:connecttype="custom" o:connectlocs="0,904740;0,251484;191612,59872;268993,59871;268993,0;438121,113890;268993,227779;268993,167908;191612,167908;108036,251484;108036,904740;0,904740" o:connectangles="0,0,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02" o:spid="_x0000_s1077" type="#_x0000_t67" style="position:absolute;left:25654;top:6290;width:3429;height:2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3NwwAAANwAAAAPAAAAZHJzL2Rvd25yZXYueG1sRI/RisIw&#10;FETfBf8hXME3TSquSNcooiwsog9b9wMuzbUtNjeliW39eyMs7OMwM2eYzW6wteio9ZVjDclcgSDO&#10;nam40PB7/ZqtQfiAbLB2TBqe5GG3HY82mBrX8w91WShEhLBPUUMZQpNK6fOSLPq5a4ijd3OtxRBl&#10;W0jTYh/htpYLpVbSYsVxocSGDiXl9+xhNSyHJFyO19WlU9Yny5PZd/dzr/V0Muw/QQQawn/4r/1t&#10;NHyoBbzPxCMgty8AAAD//wMAUEsBAi0AFAAGAAgAAAAhANvh9svuAAAAhQEAABMAAAAAAAAAAAAA&#10;AAAAAAAAAFtDb250ZW50X1R5cGVzXS54bWxQSwECLQAUAAYACAAAACEAWvQsW78AAAAVAQAACwAA&#10;AAAAAAAAAAAAAAAfAQAAX3JlbHMvLnJlbHNQSwECLQAUAAYACAAAACEAD4zNzcMAAADcAAAADwAA&#10;AAAAAAAAAAAAAAAHAgAAZHJzL2Rvd25yZXYueG1sUEsFBgAAAAADAAMAtwAAAPcCAAAAAA==&#10;" adj="10800" fillcolor="#bdd6ee [1300]" stroked="f">
                  <v:shadow on="t" color="black" opacity="41287f" offset="0,1.5pt"/>
                </v:shape>
                <v:shape id="テキスト ボックス 350" o:spid="_x0000_s1078" type="#_x0000_t202" style="position:absolute;left:7334;top:4;width:39528;height: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nmwwAAANwAAAAPAAAAZHJzL2Rvd25yZXYueG1sRI/BbsIw&#10;DIbvk3iHyEi7jZQhJlQICCpNjNsGPIBpTFtonNKEUt5+Pkza0fr9f/a3WPWuVh21ofJsYDxKQBHn&#10;3lZcGDgePt9moEJEtlh7JgNPCrBaDl4WmFr/4B/q9rFQAuGQooEyxibVOuQlOQwj3xBLdvatwyhj&#10;W2jb4kPgrtbvSfKhHVYsF0psKCspv+7vTihZtkns92Z62F2OwXZ4257uaMzrsF/PQUXq4//yX/vL&#10;GphM5X2RERHQy18AAAD//wMAUEsBAi0AFAAGAAgAAAAhANvh9svuAAAAhQEAABMAAAAAAAAAAAAA&#10;AAAAAAAAAFtDb250ZW50X1R5cGVzXS54bWxQSwECLQAUAAYACAAAACEAWvQsW78AAAAVAQAACwAA&#10;AAAAAAAAAAAAAAAfAQAAX3JlbHMvLnJlbHNQSwECLQAUAAYACAAAACEAIXBJ5sMAAADcAAAADwAA&#10;AAAAAAAAAAAAAAAHAgAAZHJzL2Rvd25yZXYueG1sUEsFBgAAAAADAAMAtwAAAPcCAAAAAA==&#10;" filled="f" stroked="f" strokeweight=".5pt">
                  <v:stroke dashstyle="dash"/>
                  <v:textbox>
                    <w:txbxContent>
                      <w:p w:rsidR="00D35460" w:rsidRPr="00C73105" w:rsidRDefault="00D35460" w:rsidP="0046762B">
                        <w:pPr>
                          <w:jc w:val="center"/>
                          <w:rPr>
                            <w:rFonts w:asciiTheme="majorEastAsia" w:eastAsiaTheme="majorEastAsia" w:hAnsiTheme="majorEastAsia"/>
                          </w:rPr>
                        </w:pPr>
                        <w:r>
                          <w:rPr>
                            <w:rFonts w:asciiTheme="majorEastAsia" w:eastAsiaTheme="majorEastAsia" w:hAnsiTheme="majorEastAsia" w:hint="eastAsia"/>
                          </w:rPr>
                          <w:t>産業振興ビジョン</w:t>
                        </w:r>
                        <w:r>
                          <w:rPr>
                            <w:rFonts w:asciiTheme="majorEastAsia" w:eastAsiaTheme="majorEastAsia" w:hAnsiTheme="majorEastAsia"/>
                          </w:rPr>
                          <w:t>協議会</w:t>
                        </w:r>
                        <w:r>
                          <w:rPr>
                            <w:rFonts w:asciiTheme="majorEastAsia" w:eastAsiaTheme="majorEastAsia" w:hAnsiTheme="majorEastAsia" w:hint="eastAsia"/>
                          </w:rPr>
                          <w:t>と</w:t>
                        </w:r>
                        <w:r>
                          <w:rPr>
                            <w:rFonts w:asciiTheme="majorEastAsia" w:eastAsiaTheme="majorEastAsia" w:hAnsiTheme="majorEastAsia"/>
                          </w:rPr>
                          <w:t>行政</w:t>
                        </w:r>
                        <w:r>
                          <w:rPr>
                            <w:rFonts w:asciiTheme="majorEastAsia" w:eastAsiaTheme="majorEastAsia" w:hAnsiTheme="majorEastAsia" w:hint="eastAsia"/>
                          </w:rPr>
                          <w:t>が連携した</w:t>
                        </w:r>
                        <w:r>
                          <w:rPr>
                            <w:rFonts w:asciiTheme="majorEastAsia" w:eastAsiaTheme="majorEastAsia" w:hAnsiTheme="majorEastAsia"/>
                          </w:rPr>
                          <w:t>推進</w:t>
                        </w:r>
                        <w:r>
                          <w:rPr>
                            <w:rFonts w:asciiTheme="majorEastAsia" w:eastAsiaTheme="majorEastAsia" w:hAnsiTheme="majorEastAsia" w:hint="eastAsia"/>
                          </w:rPr>
                          <w:t>体制</w:t>
                        </w:r>
                      </w:p>
                    </w:txbxContent>
                  </v:textbox>
                </v:shape>
                <w10:anchorlock/>
              </v:group>
            </w:pict>
          </mc:Fallback>
        </mc:AlternateContent>
      </w:r>
    </w:p>
    <w:p w:rsidR="0046762B" w:rsidRDefault="0046762B" w:rsidP="00C02197">
      <w:pPr>
        <w:rPr>
          <w:rFonts w:asciiTheme="minorEastAsia" w:eastAsiaTheme="minorEastAsia" w:hAnsiTheme="minorEastAsia"/>
          <w:sz w:val="22"/>
        </w:rPr>
      </w:pPr>
    </w:p>
    <w:p w:rsidR="00D95FA1" w:rsidRPr="00822424" w:rsidRDefault="00D95FA1" w:rsidP="00C02197">
      <w:pPr>
        <w:rPr>
          <w:rFonts w:asciiTheme="minorEastAsia" w:eastAsiaTheme="minorEastAsia" w:hAnsiTheme="minorEastAsia"/>
          <w:b/>
          <w:sz w:val="24"/>
          <w:szCs w:val="24"/>
          <w:shd w:val="pct15" w:color="auto" w:fill="FFFFFF"/>
        </w:rPr>
      </w:pPr>
      <w:r w:rsidRPr="00822424">
        <w:rPr>
          <w:rFonts w:asciiTheme="minorEastAsia" w:eastAsiaTheme="minorEastAsia" w:hAnsiTheme="minorEastAsia" w:hint="eastAsia"/>
          <w:b/>
          <w:sz w:val="24"/>
          <w:szCs w:val="24"/>
          <w:shd w:val="pct15" w:color="auto" w:fill="FFFFFF"/>
        </w:rPr>
        <w:t xml:space="preserve">７　</w:t>
      </w:r>
      <w:r w:rsidR="007E6F31" w:rsidRPr="00822424">
        <w:rPr>
          <w:rFonts w:asciiTheme="minorEastAsia" w:eastAsiaTheme="minorEastAsia" w:hAnsiTheme="minorEastAsia" w:hint="eastAsia"/>
          <w:b/>
          <w:sz w:val="24"/>
          <w:szCs w:val="24"/>
          <w:shd w:val="pct15" w:color="auto" w:fill="FFFFFF"/>
        </w:rPr>
        <w:t>前橋市産業振興ビジョン協議会委員名簿</w:t>
      </w:r>
    </w:p>
    <w:p w:rsidR="00AC2BDA" w:rsidRDefault="0046762B" w:rsidP="00C02197">
      <w:pPr>
        <w:rPr>
          <w:rFonts w:asciiTheme="minorEastAsia" w:eastAsiaTheme="minorEastAsia" w:hAnsiTheme="minorEastAsia"/>
          <w:sz w:val="22"/>
        </w:rPr>
      </w:pPr>
      <w:r w:rsidRPr="003C69CF">
        <w:rPr>
          <w:noProof/>
        </w:rPr>
        <w:drawing>
          <wp:anchor distT="0" distB="0" distL="114300" distR="114300" simplePos="0" relativeHeight="251710464" behindDoc="0" locked="0" layoutInCell="1" allowOverlap="1">
            <wp:simplePos x="0" y="0"/>
            <wp:positionH relativeFrom="margin">
              <wp:align>right</wp:align>
            </wp:positionH>
            <wp:positionV relativeFrom="paragraph">
              <wp:posOffset>15875</wp:posOffset>
            </wp:positionV>
            <wp:extent cx="5400040" cy="3289300"/>
            <wp:effectExtent l="0" t="0" r="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289300"/>
                    </a:xfrm>
                    <a:prstGeom prst="rect">
                      <a:avLst/>
                    </a:prstGeom>
                    <a:noFill/>
                    <a:ln>
                      <a:noFill/>
                    </a:ln>
                  </pic:spPr>
                </pic:pic>
              </a:graphicData>
            </a:graphic>
          </wp:anchor>
        </w:drawing>
      </w:r>
    </w:p>
    <w:p w:rsidR="00C02197" w:rsidRDefault="00AC2BDA" w:rsidP="006D7C3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CE215D" w:rsidRPr="00FC5D1E" w:rsidRDefault="00FC5D1E" w:rsidP="00C02197">
      <w:pPr>
        <w:rPr>
          <w:rFonts w:asciiTheme="minorEastAsia" w:eastAsiaTheme="minorEastAsia" w:hAnsiTheme="minorEastAsia"/>
          <w:b/>
          <w:sz w:val="24"/>
          <w:szCs w:val="24"/>
        </w:rPr>
      </w:pPr>
      <w:r>
        <w:rPr>
          <w:noProof/>
        </w:rPr>
        <w:lastRenderedPageBreak/>
        <mc:AlternateContent>
          <mc:Choice Requires="wpc">
            <w:drawing>
              <wp:anchor distT="0" distB="0" distL="114300" distR="114300" simplePos="0" relativeHeight="251728896" behindDoc="0" locked="0" layoutInCell="1" allowOverlap="1" wp14:anchorId="715F153C" wp14:editId="67BE87FE">
                <wp:simplePos x="0" y="0"/>
                <wp:positionH relativeFrom="margin">
                  <wp:align>right</wp:align>
                </wp:positionH>
                <wp:positionV relativeFrom="paragraph">
                  <wp:posOffset>237490</wp:posOffset>
                </wp:positionV>
                <wp:extent cx="5407660" cy="6353175"/>
                <wp:effectExtent l="0" t="0" r="2540" b="0"/>
                <wp:wrapNone/>
                <wp:docPr id="293" name="キャンバス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テキスト ボックス 110"/>
                        <wps:cNvSpPr txBox="1"/>
                        <wps:spPr>
                          <a:xfrm>
                            <a:off x="25492" y="3580426"/>
                            <a:ext cx="5356130" cy="1496399"/>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E77117" w:rsidRPr="00E15F8A" w:rsidRDefault="00E77117" w:rsidP="008621F5">
                              <w:pPr>
                                <w:widowControl/>
                                <w:jc w:val="left"/>
                                <w:rPr>
                                  <w:rFonts w:asciiTheme="minorEastAsia" w:hAnsiTheme="minorEastAsia"/>
                                  <w:sz w:val="22"/>
                                </w:rPr>
                              </w:pPr>
                              <w:r>
                                <w:rPr>
                                  <w:rFonts w:asciiTheme="minorEastAsia" w:eastAsiaTheme="minorEastAsia" w:hAnsiTheme="minorEastAsia" w:hint="eastAsia"/>
                                  <w:sz w:val="22"/>
                                </w:rPr>
                                <w:t xml:space="preserve">　</w:t>
                              </w:r>
                              <w:r w:rsidR="008621F5" w:rsidRPr="00C07954">
                                <w:rPr>
                                  <w:rFonts w:asciiTheme="minorEastAsia" w:hAnsiTheme="minorEastAsia" w:hint="eastAsia"/>
                                  <w:sz w:val="22"/>
                                </w:rPr>
                                <w:t>①人材の観点(「各種支援による就労者数」)</w:t>
                              </w:r>
                              <w:r w:rsidR="008621F5" w:rsidRPr="00F7671D">
                                <w:rPr>
                                  <w:rFonts w:hint="eastAsia"/>
                                  <w:color w:val="FF0000"/>
                                </w:rPr>
                                <w:t xml:space="preserve"> </w:t>
                              </w:r>
                              <w:r w:rsidR="00F7671D" w:rsidRPr="00E15F8A">
                                <w:rPr>
                                  <w:rFonts w:hint="eastAsia"/>
                                </w:rPr>
                                <w:t>及び</w:t>
                              </w:r>
                              <w:r w:rsidR="006B08B3" w:rsidRPr="00E15F8A">
                                <w:rPr>
                                  <w:rFonts w:asciiTheme="minorEastAsia" w:hAnsiTheme="minorEastAsia" w:hint="eastAsia"/>
                                  <w:sz w:val="22"/>
                                </w:rPr>
                                <w:t>②</w:t>
                              </w:r>
                              <w:r w:rsidR="008621F5" w:rsidRPr="00E15F8A">
                                <w:rPr>
                                  <w:rFonts w:asciiTheme="minorEastAsia" w:hAnsiTheme="minorEastAsia" w:hint="eastAsia"/>
                                  <w:sz w:val="22"/>
                                </w:rPr>
                                <w:t>生産性の観点(「製造業の粗付加価値額」)を指標とします。</w:t>
                              </w:r>
                            </w:p>
                            <w:p w:rsidR="008621F5" w:rsidRPr="00E15F8A" w:rsidRDefault="008621F5" w:rsidP="008621F5">
                              <w:pPr>
                                <w:widowControl/>
                                <w:jc w:val="left"/>
                                <w:rPr>
                                  <w:rFonts w:asciiTheme="minorEastAsia" w:eastAsiaTheme="minorEastAsia" w:hAnsiTheme="minorEastAsia"/>
                                  <w:sz w:val="22"/>
                                </w:rPr>
                              </w:pPr>
                            </w:p>
                            <w:p w:rsidR="00E77117" w:rsidRPr="00D20C0F" w:rsidRDefault="00EB3FEB" w:rsidP="00E77117">
                              <w:pPr>
                                <w:rPr>
                                  <w:rFonts w:asciiTheme="majorEastAsia" w:eastAsiaTheme="majorEastAsia" w:hAnsiTheme="majorEastAsia"/>
                                  <w:sz w:val="22"/>
                                </w:rPr>
                              </w:pPr>
                              <w:r>
                                <w:rPr>
                                  <w:rFonts w:asciiTheme="majorEastAsia" w:eastAsiaTheme="majorEastAsia" w:hAnsiTheme="majorEastAsia" w:hint="eastAsia"/>
                                  <w:sz w:val="22"/>
                                </w:rPr>
                                <w:t>・</w:t>
                              </w:r>
                              <w:r w:rsidR="00E77117" w:rsidRPr="00D20C0F">
                                <w:rPr>
                                  <w:rFonts w:asciiTheme="majorEastAsia" w:eastAsiaTheme="majorEastAsia" w:hAnsiTheme="majorEastAsia" w:hint="eastAsia"/>
                                  <w:sz w:val="22"/>
                                </w:rPr>
                                <w:t>各種支援による就労者数…700人/年</w:t>
                              </w:r>
                            </w:p>
                            <w:p w:rsidR="00E77117" w:rsidRPr="00D20C0F" w:rsidRDefault="00EB3FEB" w:rsidP="00E77117">
                              <w:pPr>
                                <w:rPr>
                                  <w:rFonts w:asciiTheme="majorEastAsia" w:eastAsiaTheme="majorEastAsia" w:hAnsiTheme="majorEastAsia"/>
                                  <w:sz w:val="22"/>
                                </w:rPr>
                              </w:pPr>
                              <w:r>
                                <w:rPr>
                                  <w:rFonts w:asciiTheme="majorEastAsia" w:eastAsiaTheme="majorEastAsia" w:hAnsiTheme="majorEastAsia" w:hint="eastAsia"/>
                                  <w:sz w:val="22"/>
                                </w:rPr>
                                <w:t>・製造業</w:t>
                              </w:r>
                              <w:r w:rsidR="00E77117" w:rsidRPr="00D20C0F">
                                <w:rPr>
                                  <w:rFonts w:asciiTheme="majorEastAsia" w:eastAsiaTheme="majorEastAsia" w:hAnsiTheme="majorEastAsia" w:hint="eastAsia"/>
                                  <w:sz w:val="22"/>
                                </w:rPr>
                                <w:t>の粗付加価値額……</w:t>
                              </w:r>
                              <w:r>
                                <w:rPr>
                                  <w:rFonts w:asciiTheme="majorEastAsia" w:eastAsiaTheme="majorEastAsia" w:hAnsiTheme="majorEastAsia" w:hint="eastAsia"/>
                                  <w:sz w:val="22"/>
                                </w:rPr>
                                <w:t>1,935</w:t>
                              </w:r>
                              <w:r w:rsidR="00E77117" w:rsidRPr="00D20C0F">
                                <w:rPr>
                                  <w:rFonts w:asciiTheme="majorEastAsia" w:eastAsiaTheme="majorEastAsia" w:hAnsiTheme="majorEastAsia" w:hint="eastAsia"/>
                                  <w:sz w:val="22"/>
                                </w:rPr>
                                <w:t>億円（H</w:t>
                              </w:r>
                              <w:r>
                                <w:rPr>
                                  <w:rFonts w:asciiTheme="majorEastAsia" w:eastAsiaTheme="majorEastAsia" w:hAnsiTheme="majorEastAsia"/>
                                  <w:sz w:val="22"/>
                                </w:rPr>
                                <w:t>30</w:t>
                              </w:r>
                              <w:r>
                                <w:rPr>
                                  <w:rFonts w:asciiTheme="majorEastAsia" w:eastAsiaTheme="majorEastAsia" w:hAnsiTheme="majorEastAsia" w:hint="eastAsia"/>
                                  <w:sz w:val="22"/>
                                </w:rPr>
                                <w:t>）→</w:t>
                              </w:r>
                              <w:r w:rsidR="00824E1C">
                                <w:rPr>
                                  <w:rFonts w:asciiTheme="majorEastAsia" w:eastAsiaTheme="majorEastAsia" w:hAnsiTheme="majorEastAsia" w:hint="eastAsia"/>
                                  <w:sz w:val="22"/>
                                </w:rPr>
                                <w:t xml:space="preserve">　</w:t>
                              </w:r>
                              <w:r>
                                <w:rPr>
                                  <w:rFonts w:asciiTheme="majorEastAsia" w:eastAsiaTheme="majorEastAsia" w:hAnsiTheme="majorEastAsia" w:hint="eastAsia"/>
                                  <w:sz w:val="22"/>
                                </w:rPr>
                                <w:t>2,100</w:t>
                              </w:r>
                              <w:r w:rsidR="00E77117" w:rsidRPr="00D20C0F">
                                <w:rPr>
                                  <w:rFonts w:asciiTheme="majorEastAsia" w:eastAsiaTheme="majorEastAsia" w:hAnsiTheme="majorEastAsia" w:hint="eastAsia"/>
                                  <w:sz w:val="22"/>
                                </w:rPr>
                                <w:t>億円（R６）</w:t>
                              </w:r>
                            </w:p>
                            <w:p w:rsidR="00E77117" w:rsidRPr="00E77117" w:rsidRDefault="00E77117" w:rsidP="00E77117">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下矢印 62"/>
                        <wps:cNvSpPr/>
                        <wps:spPr>
                          <a:xfrm>
                            <a:off x="1361791" y="2732700"/>
                            <a:ext cx="2616512" cy="542925"/>
                          </a:xfrm>
                          <a:prstGeom prst="downArrow">
                            <a:avLst/>
                          </a:prstGeom>
                          <a:solidFill>
                            <a:srgbClr val="5B9BD5">
                              <a:lumMod val="40000"/>
                              <a:lumOff val="6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2006574" y="3332775"/>
                            <a:ext cx="1308879" cy="313055"/>
                          </a:xfrm>
                          <a:prstGeom prst="rect">
                            <a:avLst/>
                          </a:prstGeom>
                          <a:solidFill>
                            <a:sysClr val="window" lastClr="FFFFFF"/>
                          </a:solidFill>
                          <a:ln w="9525">
                            <a:solidFill>
                              <a:srgbClr val="000000"/>
                            </a:solidFill>
                            <a:miter lim="800000"/>
                            <a:headEnd/>
                            <a:tailEnd/>
                          </a:ln>
                        </wps:spPr>
                        <wps:txbx>
                          <w:txbxContent>
                            <w:p w:rsidR="00E77117" w:rsidRDefault="00E77117" w:rsidP="00E77117">
                              <w:pPr>
                                <w:pStyle w:val="Web"/>
                                <w:spacing w:before="0" w:beforeAutospacing="0" w:after="0" w:afterAutospacing="0"/>
                                <w:jc w:val="center"/>
                              </w:pPr>
                              <w:r>
                                <w:rPr>
                                  <w:rFonts w:eastAsia="ＭＳ ゴシック" w:hAnsi="ＭＳ ゴシック" w:hint="eastAsia"/>
                                  <w:sz w:val="22"/>
                                  <w:szCs w:val="22"/>
                                </w:rPr>
                                <w:t>目標数値</w:t>
                              </w:r>
                            </w:p>
                          </w:txbxContent>
                        </wps:txbx>
                        <wps:bodyPr rot="0" vert="horz" wrap="square" lIns="91440" tIns="45720" rIns="91440" bIns="45720" anchor="ctr" anchorCtr="0">
                          <a:noAutofit/>
                        </wps:bodyPr>
                      </wps:wsp>
                      <wps:wsp>
                        <wps:cNvPr id="288" name="テキスト ボックス 2"/>
                        <wps:cNvSpPr txBox="1">
                          <a:spLocks noChangeArrowheads="1"/>
                        </wps:cNvSpPr>
                        <wps:spPr bwMode="auto">
                          <a:xfrm>
                            <a:off x="25488" y="46650"/>
                            <a:ext cx="5346612" cy="304800"/>
                          </a:xfrm>
                          <a:prstGeom prst="rect">
                            <a:avLst/>
                          </a:prstGeom>
                          <a:solidFill>
                            <a:srgbClr val="E7E6E6"/>
                          </a:solidFill>
                          <a:ln w="9525">
                            <a:solidFill>
                              <a:srgbClr val="000000"/>
                            </a:solidFill>
                            <a:miter lim="800000"/>
                            <a:headEnd/>
                            <a:tailEnd/>
                          </a:ln>
                        </wps:spPr>
                        <wps:txbx>
                          <w:txbxContent>
                            <w:p w:rsidR="00E77117" w:rsidRDefault="00FC5D1E" w:rsidP="00E77117">
                              <w:pPr>
                                <w:pStyle w:val="Web"/>
                                <w:spacing w:before="0" w:beforeAutospacing="0" w:after="0" w:afterAutospacing="0"/>
                                <w:jc w:val="both"/>
                              </w:pPr>
                              <w:r>
                                <w:rPr>
                                  <w:rFonts w:ascii="Century" w:eastAsia="ＭＳ 明朝" w:hAnsi="ＭＳ 明朝" w:cs="Times New Roman" w:hint="eastAsia"/>
                                  <w:kern w:val="2"/>
                                  <w:sz w:val="21"/>
                                  <w:szCs w:val="21"/>
                                </w:rPr>
                                <w:t>戦略１　既存産業の総合的・実効的支援</w:t>
                              </w:r>
                            </w:p>
                            <w:p w:rsidR="00E77117" w:rsidRDefault="00E77117" w:rsidP="00E77117">
                              <w:pPr>
                                <w:pStyle w:val="Web"/>
                                <w:spacing w:before="0" w:beforeAutospacing="0" w:after="0" w:afterAutospacing="0"/>
                                <w:jc w:val="both"/>
                              </w:pPr>
                              <w:r>
                                <w:rPr>
                                  <w:rFonts w:hint="eastAsia"/>
                                </w:rPr>
                                <w:t> </w:t>
                              </w:r>
                            </w:p>
                          </w:txbxContent>
                        </wps:txbx>
                        <wps:bodyPr rot="0" vert="horz" wrap="square" lIns="91440" tIns="45720" rIns="91440" bIns="45720" anchor="t" anchorCtr="0">
                          <a:noAutofit/>
                        </wps:bodyPr>
                      </wps:wsp>
                      <wps:wsp>
                        <wps:cNvPr id="289" name="テキスト ボックス 485"/>
                        <wps:cNvSpPr txBox="1"/>
                        <wps:spPr>
                          <a:xfrm>
                            <a:off x="25490" y="351450"/>
                            <a:ext cx="5346173" cy="323850"/>
                          </a:xfrm>
                          <a:prstGeom prst="rect">
                            <a:avLst/>
                          </a:prstGeom>
                          <a:solidFill>
                            <a:sysClr val="window" lastClr="FFFFFF"/>
                          </a:solidFill>
                          <a:ln w="6350">
                            <a:solidFill>
                              <a:prstClr val="black"/>
                            </a:solidFill>
                            <a:prstDash val="sysDot"/>
                          </a:ln>
                          <a:effectLst/>
                        </wps:spPr>
                        <wps:txbx>
                          <w:txbxContent>
                            <w:p w:rsidR="00E77117" w:rsidRPr="00FC5D1E" w:rsidRDefault="00FC5D1E" w:rsidP="00E77117">
                              <w:pPr>
                                <w:pStyle w:val="Web"/>
                                <w:spacing w:before="0" w:beforeAutospacing="0" w:after="0" w:afterAutospacing="0"/>
                                <w:jc w:val="both"/>
                                <w:rPr>
                                  <w:rFonts w:asciiTheme="majorEastAsia" w:eastAsiaTheme="majorEastAsia" w:hAnsiTheme="majorEastAsia"/>
                                  <w:sz w:val="20"/>
                                  <w:szCs w:val="20"/>
                                </w:rPr>
                              </w:pPr>
                              <w:r w:rsidRPr="00FC5D1E">
                                <w:rPr>
                                  <w:rFonts w:asciiTheme="majorEastAsia" w:eastAsiaTheme="majorEastAsia" w:hAnsiTheme="majorEastAsia" w:hint="eastAsia"/>
                                  <w:sz w:val="20"/>
                                  <w:szCs w:val="20"/>
                                </w:rPr>
                                <w:t>①中小企業・小規模事業者の資金繰り支援施策の推進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テキスト ボックス 485"/>
                        <wps:cNvSpPr txBox="1"/>
                        <wps:spPr>
                          <a:xfrm>
                            <a:off x="25491" y="675300"/>
                            <a:ext cx="5345735" cy="323850"/>
                          </a:xfrm>
                          <a:prstGeom prst="rect">
                            <a:avLst/>
                          </a:prstGeom>
                          <a:solidFill>
                            <a:sysClr val="window" lastClr="FFFFFF"/>
                          </a:solidFill>
                          <a:ln w="6350">
                            <a:solidFill>
                              <a:prstClr val="black"/>
                            </a:solidFill>
                            <a:prstDash val="sysDot"/>
                          </a:ln>
                          <a:effectLst/>
                        </wps:spPr>
                        <wps:txbx>
                          <w:txbxContent>
                            <w:p w:rsidR="00E77117" w:rsidRPr="00FC5D1E" w:rsidRDefault="00FC5D1E" w:rsidP="00E77117">
                              <w:pPr>
                                <w:pStyle w:val="Web"/>
                                <w:spacing w:before="0" w:beforeAutospacing="0" w:after="0" w:afterAutospacing="0"/>
                                <w:jc w:val="both"/>
                                <w:rPr>
                                  <w:rFonts w:asciiTheme="majorEastAsia" w:eastAsiaTheme="majorEastAsia" w:hAnsiTheme="majorEastAsia"/>
                                  <w:sz w:val="20"/>
                                  <w:szCs w:val="20"/>
                                </w:rPr>
                              </w:pPr>
                              <w:r w:rsidRPr="00FC5D1E">
                                <w:rPr>
                                  <w:rFonts w:asciiTheme="majorEastAsia" w:eastAsiaTheme="majorEastAsia" w:hAnsiTheme="majorEastAsia" w:hint="eastAsia"/>
                                  <w:sz w:val="20"/>
                                  <w:szCs w:val="20"/>
                                </w:rPr>
                                <w:t>②中小企業・小規模事業者の人材育成支援施策の推進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テキスト ボックス 485"/>
                        <wps:cNvSpPr txBox="1"/>
                        <wps:spPr>
                          <a:xfrm>
                            <a:off x="25493" y="999150"/>
                            <a:ext cx="5346170" cy="323850"/>
                          </a:xfrm>
                          <a:prstGeom prst="rect">
                            <a:avLst/>
                          </a:prstGeom>
                          <a:solidFill>
                            <a:sysClr val="window" lastClr="FFFFFF"/>
                          </a:solidFill>
                          <a:ln w="6350">
                            <a:solidFill>
                              <a:prstClr val="black"/>
                            </a:solidFill>
                            <a:prstDash val="sysDot"/>
                          </a:ln>
                          <a:effectLst/>
                        </wps:spPr>
                        <wps:txbx>
                          <w:txbxContent>
                            <w:p w:rsidR="00E77117" w:rsidRPr="00FC5D1E" w:rsidRDefault="00FC5D1E" w:rsidP="00E77117">
                              <w:pPr>
                                <w:rPr>
                                  <w:sz w:val="20"/>
                                  <w:szCs w:val="20"/>
                                </w:rPr>
                              </w:pPr>
                              <w:r w:rsidRPr="00FC5D1E">
                                <w:rPr>
                                  <w:rFonts w:asciiTheme="majorEastAsia" w:eastAsiaTheme="majorEastAsia" w:hAnsiTheme="majorEastAsia" w:hint="eastAsia"/>
                                  <w:sz w:val="20"/>
                                  <w:szCs w:val="20"/>
                                </w:rPr>
                                <w:t>③中小企業・小規模事業者が新たな販路を開拓するための支援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 name="テキスト ボックス 485"/>
                        <wps:cNvSpPr txBox="1"/>
                        <wps:spPr>
                          <a:xfrm>
                            <a:off x="26140" y="1323000"/>
                            <a:ext cx="5344650" cy="323850"/>
                          </a:xfrm>
                          <a:prstGeom prst="rect">
                            <a:avLst/>
                          </a:prstGeom>
                          <a:solidFill>
                            <a:sysClr val="window" lastClr="FFFFFF"/>
                          </a:solidFill>
                          <a:ln w="6350">
                            <a:solidFill>
                              <a:prstClr val="black"/>
                            </a:solidFill>
                            <a:prstDash val="sysDot"/>
                          </a:ln>
                          <a:effectLst/>
                        </wps:spPr>
                        <wps:txbx>
                          <w:txbxContent>
                            <w:p w:rsidR="00E77117" w:rsidRPr="00E15F8A" w:rsidRDefault="00FC5D1E" w:rsidP="008621F5">
                              <w:pPr>
                                <w:pStyle w:val="a4"/>
                                <w:rPr>
                                  <w:rFonts w:asciiTheme="majorEastAsia" w:eastAsiaTheme="majorEastAsia" w:hAnsiTheme="majorEastAsia"/>
                                  <w:sz w:val="20"/>
                                  <w:szCs w:val="20"/>
                                </w:rPr>
                              </w:pPr>
                              <w:r w:rsidRPr="00FC5D1E">
                                <w:rPr>
                                  <w:rFonts w:asciiTheme="majorEastAsia" w:eastAsiaTheme="majorEastAsia" w:hAnsiTheme="majorEastAsia" w:hint="eastAsia"/>
                                  <w:sz w:val="20"/>
                                  <w:szCs w:val="20"/>
                                </w:rPr>
                                <w:t>④</w:t>
                              </w:r>
                              <w:r w:rsidR="008621F5" w:rsidRPr="008621F5">
                                <w:rPr>
                                  <w:rFonts w:asciiTheme="majorEastAsia" w:eastAsiaTheme="majorEastAsia" w:hAnsiTheme="majorEastAsia" w:hint="eastAsia"/>
                                  <w:sz w:val="20"/>
                                  <w:szCs w:val="20"/>
                                </w:rPr>
                                <w:t>事業所の</w:t>
                              </w:r>
                              <w:r w:rsidR="008621F5" w:rsidRPr="00E15F8A">
                                <w:rPr>
                                  <w:rFonts w:asciiTheme="majorEastAsia" w:eastAsiaTheme="majorEastAsia" w:hAnsiTheme="majorEastAsia" w:hint="eastAsia"/>
                                  <w:sz w:val="20"/>
                                  <w:szCs w:val="20"/>
                                </w:rPr>
                                <w:t>生産性の向上</w:t>
                              </w:r>
                              <w:r w:rsidR="008621F5" w:rsidRPr="00E15F8A">
                                <w:rPr>
                                  <w:rFonts w:asciiTheme="majorEastAsia" w:eastAsiaTheme="majorEastAsia" w:hAnsiTheme="majorEastAsia"/>
                                  <w:sz w:val="20"/>
                                  <w:szCs w:val="20"/>
                                </w:rPr>
                                <w:t>に関する支援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テキスト ボックス 485"/>
                        <wps:cNvSpPr txBox="1"/>
                        <wps:spPr>
                          <a:xfrm>
                            <a:off x="27978" y="1970700"/>
                            <a:ext cx="5344160" cy="323850"/>
                          </a:xfrm>
                          <a:prstGeom prst="rect">
                            <a:avLst/>
                          </a:prstGeom>
                          <a:solidFill>
                            <a:sysClr val="window" lastClr="FFFFFF"/>
                          </a:solidFill>
                          <a:ln w="6350">
                            <a:solidFill>
                              <a:prstClr val="black"/>
                            </a:solidFill>
                            <a:prstDash val="sysDot"/>
                          </a:ln>
                          <a:effectLst/>
                        </wps:spPr>
                        <wps:txbx>
                          <w:txbxContent>
                            <w:p w:rsidR="00E77117" w:rsidRPr="00FC5D1E" w:rsidRDefault="00FC5D1E" w:rsidP="00E77117">
                              <w:pPr>
                                <w:pStyle w:val="Web"/>
                                <w:spacing w:before="0" w:beforeAutospacing="0" w:after="0" w:afterAutospacing="0"/>
                                <w:jc w:val="both"/>
                                <w:rPr>
                                  <w:sz w:val="20"/>
                                  <w:szCs w:val="20"/>
                                </w:rPr>
                              </w:pPr>
                              <w:r w:rsidRPr="00FC5D1E">
                                <w:rPr>
                                  <w:rFonts w:asciiTheme="majorEastAsia" w:eastAsiaTheme="majorEastAsia" w:hAnsiTheme="majorEastAsia" w:hint="eastAsia"/>
                                  <w:sz w:val="20"/>
                                  <w:szCs w:val="20"/>
                                </w:rPr>
                                <w:t>⑥商工会議所・商工会と連携した小規模事業者の伴走型支援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テキスト ボックス 485"/>
                        <wps:cNvSpPr txBox="1"/>
                        <wps:spPr>
                          <a:xfrm>
                            <a:off x="27965" y="1646850"/>
                            <a:ext cx="5344160" cy="323850"/>
                          </a:xfrm>
                          <a:prstGeom prst="rect">
                            <a:avLst/>
                          </a:prstGeom>
                          <a:solidFill>
                            <a:sysClr val="window" lastClr="FFFFFF"/>
                          </a:solidFill>
                          <a:ln w="6350">
                            <a:solidFill>
                              <a:prstClr val="black"/>
                            </a:solidFill>
                            <a:prstDash val="sysDot"/>
                          </a:ln>
                          <a:effectLst/>
                        </wps:spPr>
                        <wps:txbx>
                          <w:txbxContent>
                            <w:p w:rsidR="00E77117" w:rsidRPr="00FC5D1E" w:rsidRDefault="00FC5D1E" w:rsidP="00E77117">
                              <w:pPr>
                                <w:pStyle w:val="Web"/>
                                <w:spacing w:before="0" w:beforeAutospacing="0" w:after="0" w:afterAutospacing="0"/>
                                <w:jc w:val="both"/>
                                <w:rPr>
                                  <w:sz w:val="20"/>
                                  <w:szCs w:val="20"/>
                                </w:rPr>
                              </w:pPr>
                              <w:r w:rsidRPr="00FC5D1E">
                                <w:rPr>
                                  <w:rFonts w:asciiTheme="majorEastAsia" w:eastAsiaTheme="majorEastAsia" w:hAnsiTheme="majorEastAsia" w:hint="eastAsia"/>
                                  <w:sz w:val="20"/>
                                  <w:szCs w:val="20"/>
                                </w:rPr>
                                <w:t>⑤</w:t>
                              </w:r>
                              <w:r w:rsidR="008621F5" w:rsidRPr="008621F5">
                                <w:rPr>
                                  <w:rFonts w:asciiTheme="majorEastAsia" w:eastAsiaTheme="majorEastAsia" w:hAnsiTheme="majorEastAsia" w:cs="Times New Roman" w:hint="eastAsia"/>
                                  <w:kern w:val="2"/>
                                  <w:sz w:val="18"/>
                                  <w:szCs w:val="20"/>
                                </w:rPr>
                                <w:t>事業所が</w:t>
                              </w:r>
                              <w:r w:rsidR="008621F5" w:rsidRPr="008621F5">
                                <w:rPr>
                                  <w:rFonts w:asciiTheme="majorEastAsia" w:eastAsiaTheme="majorEastAsia" w:hAnsiTheme="majorEastAsia" w:cs="Times New Roman"/>
                                  <w:kern w:val="2"/>
                                  <w:sz w:val="18"/>
                                  <w:szCs w:val="20"/>
                                </w:rPr>
                                <w:t>必要</w:t>
                              </w:r>
                              <w:r w:rsidR="008621F5" w:rsidRPr="00E15F8A">
                                <w:rPr>
                                  <w:rFonts w:asciiTheme="majorEastAsia" w:eastAsiaTheme="majorEastAsia" w:hAnsiTheme="majorEastAsia" w:cs="Times New Roman"/>
                                  <w:kern w:val="2"/>
                                  <w:sz w:val="18"/>
                                  <w:szCs w:val="20"/>
                                </w:rPr>
                                <w:t>な人材を</w:t>
                              </w:r>
                              <w:r w:rsidR="008621F5" w:rsidRPr="00E15F8A">
                                <w:rPr>
                                  <w:rFonts w:asciiTheme="majorEastAsia" w:eastAsiaTheme="majorEastAsia" w:hAnsiTheme="majorEastAsia" w:cs="Times New Roman" w:hint="eastAsia"/>
                                  <w:kern w:val="2"/>
                                  <w:sz w:val="18"/>
                                  <w:szCs w:val="20"/>
                                </w:rPr>
                                <w:t>獲得</w:t>
                              </w:r>
                              <w:r w:rsidR="008621F5" w:rsidRPr="00E15F8A">
                                <w:rPr>
                                  <w:rFonts w:asciiTheme="majorEastAsia" w:eastAsiaTheme="majorEastAsia" w:hAnsiTheme="majorEastAsia" w:cs="Times New Roman"/>
                                  <w:kern w:val="2"/>
                                  <w:sz w:val="18"/>
                                  <w:szCs w:val="20"/>
                                </w:rPr>
                                <w:t>でき、市民が</w:t>
                              </w:r>
                              <w:r w:rsidR="008621F5" w:rsidRPr="00E15F8A">
                                <w:rPr>
                                  <w:rFonts w:asciiTheme="majorEastAsia" w:eastAsiaTheme="majorEastAsia" w:hAnsiTheme="majorEastAsia" w:cs="Times New Roman" w:hint="eastAsia"/>
                                  <w:kern w:val="2"/>
                                  <w:sz w:val="18"/>
                                  <w:szCs w:val="20"/>
                                </w:rPr>
                                <w:t>柔軟かつ</w:t>
                              </w:r>
                              <w:r w:rsidR="008621F5" w:rsidRPr="00E15F8A">
                                <w:rPr>
                                  <w:rFonts w:asciiTheme="majorEastAsia" w:eastAsiaTheme="majorEastAsia" w:hAnsiTheme="majorEastAsia" w:cs="Times New Roman"/>
                                  <w:kern w:val="2"/>
                                  <w:sz w:val="18"/>
                                  <w:szCs w:val="20"/>
                                </w:rPr>
                                <w:t>意欲的に</w:t>
                              </w:r>
                              <w:r w:rsidRPr="00E15F8A">
                                <w:rPr>
                                  <w:rFonts w:asciiTheme="majorEastAsia" w:eastAsiaTheme="majorEastAsia" w:hAnsiTheme="majorEastAsia" w:hint="eastAsia"/>
                                  <w:sz w:val="18"/>
                                  <w:szCs w:val="20"/>
                                </w:rPr>
                                <w:t>市内で働ける施策</w:t>
                              </w:r>
                              <w:r w:rsidRPr="008621F5">
                                <w:rPr>
                                  <w:rFonts w:asciiTheme="majorEastAsia" w:eastAsiaTheme="majorEastAsia" w:hAnsiTheme="majorEastAsia" w:hint="eastAsia"/>
                                  <w:sz w:val="18"/>
                                  <w:szCs w:val="18"/>
                                </w:rPr>
                                <w:t>推進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テキスト ボックス 485"/>
                        <wps:cNvSpPr txBox="1"/>
                        <wps:spPr>
                          <a:xfrm>
                            <a:off x="27516" y="2294550"/>
                            <a:ext cx="5344160" cy="323850"/>
                          </a:xfrm>
                          <a:prstGeom prst="rect">
                            <a:avLst/>
                          </a:prstGeom>
                          <a:solidFill>
                            <a:sysClr val="window" lastClr="FFFFFF"/>
                          </a:solidFill>
                          <a:ln w="6350">
                            <a:solidFill>
                              <a:prstClr val="black"/>
                            </a:solidFill>
                            <a:prstDash val="sysDot"/>
                          </a:ln>
                          <a:effectLst/>
                        </wps:spPr>
                        <wps:txbx>
                          <w:txbxContent>
                            <w:p w:rsidR="00FC5D1E" w:rsidRPr="00FC5D1E" w:rsidRDefault="00FC5D1E" w:rsidP="00FC5D1E">
                              <w:pPr>
                                <w:pStyle w:val="Web"/>
                                <w:spacing w:before="0" w:beforeAutospacing="0" w:after="0" w:afterAutospacing="0"/>
                                <w:jc w:val="both"/>
                                <w:rPr>
                                  <w:sz w:val="20"/>
                                  <w:szCs w:val="20"/>
                                </w:rPr>
                              </w:pPr>
                              <w:r w:rsidRPr="00FC5D1E">
                                <w:rPr>
                                  <w:rFonts w:asciiTheme="majorEastAsia" w:eastAsiaTheme="majorEastAsia" w:hAnsiTheme="majorEastAsia" w:hint="eastAsia"/>
                                  <w:sz w:val="20"/>
                                  <w:szCs w:val="20"/>
                                </w:rPr>
                                <w:t>⑦国や県等の支援メニューを活用した中小企業・小規模事業者の包括的支援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15F153C" id="キャンバス 293" o:spid="_x0000_s1077" editas="canvas" style="position:absolute;left:0;text-align:left;margin-left:374.6pt;margin-top:18.7pt;width:425.8pt;height:500.25pt;z-index:251728896;mso-position-horizontal:right;mso-position-horizontal-relative:margin;mso-position-vertical-relative:text;mso-width-relative:margin;mso-height-relative:margin" coordsize="54076,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iargUAAHclAAAOAAAAZHJzL2Uyb0RvYy54bWzsmltv40QUx9+R+A6W39nE9zhquuoVIZVl&#10;RYv2eWI7ibW2x8xMm5THVkJIiG+AhMQ7gkf4PAHxNfifsZ1ru+2y7ZIu6UM6Mx7P5cz5ncskO88n&#10;eWZcJEKmvOiZ1rO2aSRFxOO0GPbMr86OP+mYhlSsiFnGi6RnXibSfL778Uc747Kb2HzEszgRBgYp&#10;ZHdc9syRUmW31ZLRKMmZfMbLpMDDARc5U6iKYSsWbIzR86xlt9t+a8xFXAoeJVKi9bB6aO7q8QeD&#10;JFJfDAYyUUbWM7E2pT+F/uzTZ2t3h3WHgpWjNKqXwf7FKnKWFph0NtQhU8w4F+naUHkaCS75QD2L&#10;eN7ig0EaJXoP2I3VXtnNASsumNSbiSCdZoEoPeC4/SFkgCG7YxxGoss4ClnODkW+22SnI1Ymeg+y&#10;G724eCmMNO6ZHvSiYDk0Ynr97fTql+nVH9Pr74zp9Y/T6+vp1a+oG5alz2dc6hdPS7yqJvt8Aj2j&#10;c6N2iUYS+2QgcvoPgRp4bntuaJvGZc90vE7btf3qnJOJMiI89hzPtxyoQ4Qelhv6ThhSj9Z8oFJI&#10;9WnCc4MKPVPw8yL+EtqkD5ldnEhV9W/60eSSZ2l8nGaZrlzKg0wYFwyKB32N+dg0MiYVGnvmsf6r&#10;p1x6LSuMcc8MPdvD6hiAGGRMoZiXEJoshqbBsiFIi5TQS1l6Wa7NeYYtL8zb1n83zUv7OGRyVC1Y&#10;j1rJLE8VAM3SvGd2Ft/OCtplohGrpTE/ECqpSX+ij9ru0EjU1OfxJQ5R8ApDWUbHKeY9gVheMgHu&#10;cCSwJXg64uIb0xiDS+z663MmEuziswKqGFquSyDriusFNipi8Ul/8Ulxnh9wnIAFK1RGukj9VdYU&#10;B4Lnr2BC9mhWPGJFhLl7JqRWFQ9UZS1ggqJkb093ArolUyfFKYFo6XMg+Z1NXjFR1hqjIPkXvFF+&#10;1l3RmaovibDge+eKD1KtUHMpQRupAhAr2T06kT6AqYj88/fv//7p579++M1AW310IJcArGu3YGc5&#10;vhWEkDWwsgPHDtq1gW3As33L9yxMROB5rh1CzSuOGoAbnmopAptiTwjAQ6JakSHxqVFb4k4M+zPw&#10;vP1w/9DT72bn+ec8rtTbJUWmiVkXzXAQVbPfNMMOyGoYbRM0DQ3XFaCW3tu9CC04vaone3jInhBR&#10;ZLH+d0w5DVO3e7lVxOY+Tut2ecKj19Io+MGIFcNEwzBKWAxTqL2gthI1nXOfaPTH0HZ4VwbbovW/&#10;AazxkIidvMCtfKQDVANNIix67SPhHzudIKxQdVDz7kBVvF/v+GbwtafSiBPLi/bhRn/GuiTSoyLW&#10;mCqWZlUZL5Of0zKubN6yZ9NRw9xmzzzbwzqxxietE0RC2BT/YXfuEdL9R8ruubQ4+BzX970Vn+Q5&#10;aGx8ktN2EeW82Se9naIvuqOj4Mg/0rHoqlYuhH2boNiIjUHCe1Ps1WBrs9QaNvCuTMXtaONIAqtN&#10;8dyK14K8JWSiTAVhJ1TT8Sz3Jt20AjgRipcc2+lUHaA9jTlfiZfeTjfX0oWFVOGuFMV3sJY1XaXl&#10;zKKvfsai1zVLSzZ4JQ66lIdc1f3un1Y4syTwCQVBq5pufPBphU3q/bj8VAmHH3hOE9U3QQxsuxc4&#10;lEpv+RGVQZ+l5c7MF2/50WkeWaXNS8ttyqcflx/4F+ARhqF1s/8BwFt+6J5xKfh3nFtipO211kbF&#10;b3QR/Ij8+BZdR4IfC/HZ7FppwQG5lHFsAdIX9csAuU8QoPUc/MMP4azAf1SEgjCosnMrDNprd8aI&#10;4VzL3yJUf9e1jNAs7dzGcBscw1lB8MgA+chxyAf5rl/fEcxvcrcA3X6D6+jbOGJqC9BGA3SPu+V3&#10;uIQLPAsuDgDZduh6N2RBWw9EjNzwFYgTPMEgbqNu4fDlkv5xj8av/iUS/Xxosa4N2Pz3Urv/AAAA&#10;//8DAFBLAwQUAAYACAAAACEAGBYle90AAAAIAQAADwAAAGRycy9kb3ducmV2LnhtbEyPzU7DMBCE&#10;70i8g7VI3KiTtE1LiFNVINRKnBp4ADdekgj/RPG2CW/PcoLjaEYz35S72VlxxTH2wStIFwkI9E0w&#10;vW8VfLy/PmxBRNLeaBs8KvjGCLvq9qbUhQmTP+G1plZwiY+FVtARDYWUsenQ6bgIA3r2PsPoNLEc&#10;W2lGPXG5szJLklw63Xte6PSAzx02X/XF8chh9VLTYcjt6e243mfk0umYKXV/N++fQBDO9BeGX3xG&#10;h4qZzuHiTRRWAR8hBcvNCgS723WagzhzLFluHkFWpfx/oPoBAAD//wMAUEsBAi0AFAAGAAgAAAAh&#10;ALaDOJL+AAAA4QEAABMAAAAAAAAAAAAAAAAAAAAAAFtDb250ZW50X1R5cGVzXS54bWxQSwECLQAU&#10;AAYACAAAACEAOP0h/9YAAACUAQAACwAAAAAAAAAAAAAAAAAvAQAAX3JlbHMvLnJlbHNQSwECLQAU&#10;AAYACAAAACEAbtoYmq4FAAB3JQAADgAAAAAAAAAAAAAAAAAuAgAAZHJzL2Uyb0RvYy54bWxQSwEC&#10;LQAUAAYACAAAACEAGBYle90AAAAIAQAADwAAAAAAAAAAAAAAAAAICAAAZHJzL2Rvd25yZXYueG1s&#10;UEsFBgAAAAAEAAQA8wA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width:54076;height:63531;visibility:visible;mso-wrap-style:square">
                  <v:fill o:detectmouseclick="t"/>
                  <v:path o:connecttype="none"/>
                </v:shape>
                <v:roundrect id="テキスト ボックス 110" o:spid="_x0000_s1079" style="position:absolute;left:254;top:35804;width:53562;height:149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zfcAA&#10;AADbAAAADwAAAGRycy9kb3ducmV2LnhtbERPz2vCMBS+D/wfwhN2m6mFbaUaRWTKjltb74/m2Rab&#10;l5pkbbe/fjkMdvz4fm/3s+nFSM53lhWsVwkI4trqjhsFVXl6ykD4gKyxt0wKvsnDfrd42GKu7cSf&#10;NBahETGEfY4K2hCGXEpft2TQr+xAHLmrdQZDhK6R2uEUw00v0yR5kQY7jg0tDnRsqb4VX0aBLsam&#10;KqvX9PLW/6TT/ePsb5lR6nE5HzYgAs3hX/znftcKnuPY+CX+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9zfcAAAADbAAAADwAAAAAAAAAAAAAAAACYAgAAZHJzL2Rvd25y&#10;ZXYueG1sUEsFBgAAAAAEAAQA9QAAAIUDAAAAAA==&#10;" fillcolor="window" strokecolor="windowText">
                  <v:stroke joinstyle="miter"/>
                  <v:textbox>
                    <w:txbxContent>
                      <w:p w:rsidR="00E77117" w:rsidRPr="00E15F8A" w:rsidRDefault="00E77117" w:rsidP="008621F5">
                        <w:pPr>
                          <w:widowControl/>
                          <w:jc w:val="left"/>
                          <w:rPr>
                            <w:rFonts w:asciiTheme="minorEastAsia" w:hAnsiTheme="minorEastAsia"/>
                            <w:sz w:val="22"/>
                          </w:rPr>
                        </w:pPr>
                        <w:r>
                          <w:rPr>
                            <w:rFonts w:asciiTheme="minorEastAsia" w:eastAsiaTheme="minorEastAsia" w:hAnsiTheme="minorEastAsia" w:hint="eastAsia"/>
                            <w:sz w:val="22"/>
                          </w:rPr>
                          <w:t xml:space="preserve">　</w:t>
                        </w:r>
                        <w:r w:rsidR="008621F5" w:rsidRPr="00C07954">
                          <w:rPr>
                            <w:rFonts w:asciiTheme="minorEastAsia" w:hAnsiTheme="minorEastAsia" w:hint="eastAsia"/>
                            <w:sz w:val="22"/>
                          </w:rPr>
                          <w:t>①人材の観点(「各種支援による就労者数」)</w:t>
                        </w:r>
                        <w:r w:rsidR="008621F5" w:rsidRPr="00F7671D">
                          <w:rPr>
                            <w:rFonts w:hint="eastAsia"/>
                            <w:color w:val="FF0000"/>
                          </w:rPr>
                          <w:t xml:space="preserve"> </w:t>
                        </w:r>
                        <w:r w:rsidR="00F7671D" w:rsidRPr="00E15F8A">
                          <w:rPr>
                            <w:rFonts w:hint="eastAsia"/>
                          </w:rPr>
                          <w:t>及び</w:t>
                        </w:r>
                        <w:r w:rsidR="006B08B3" w:rsidRPr="00E15F8A">
                          <w:rPr>
                            <w:rFonts w:asciiTheme="minorEastAsia" w:hAnsiTheme="minorEastAsia" w:hint="eastAsia"/>
                            <w:sz w:val="22"/>
                          </w:rPr>
                          <w:t>②</w:t>
                        </w:r>
                        <w:r w:rsidR="008621F5" w:rsidRPr="00E15F8A">
                          <w:rPr>
                            <w:rFonts w:asciiTheme="minorEastAsia" w:hAnsiTheme="minorEastAsia" w:hint="eastAsia"/>
                            <w:sz w:val="22"/>
                          </w:rPr>
                          <w:t>生産性の観点(「製造業の粗付加価値額」)を指標とします。</w:t>
                        </w:r>
                      </w:p>
                      <w:p w:rsidR="008621F5" w:rsidRPr="00E15F8A" w:rsidRDefault="008621F5" w:rsidP="008621F5">
                        <w:pPr>
                          <w:widowControl/>
                          <w:jc w:val="left"/>
                          <w:rPr>
                            <w:rFonts w:asciiTheme="minorEastAsia" w:eastAsiaTheme="minorEastAsia" w:hAnsiTheme="minorEastAsia"/>
                            <w:sz w:val="22"/>
                          </w:rPr>
                        </w:pPr>
                      </w:p>
                      <w:p w:rsidR="00E77117" w:rsidRPr="00D20C0F" w:rsidRDefault="00EB3FEB" w:rsidP="00E77117">
                        <w:pPr>
                          <w:rPr>
                            <w:rFonts w:asciiTheme="majorEastAsia" w:eastAsiaTheme="majorEastAsia" w:hAnsiTheme="majorEastAsia"/>
                            <w:sz w:val="22"/>
                          </w:rPr>
                        </w:pPr>
                        <w:r>
                          <w:rPr>
                            <w:rFonts w:asciiTheme="majorEastAsia" w:eastAsiaTheme="majorEastAsia" w:hAnsiTheme="majorEastAsia" w:hint="eastAsia"/>
                            <w:sz w:val="22"/>
                          </w:rPr>
                          <w:t>・</w:t>
                        </w:r>
                        <w:r w:rsidR="00E77117" w:rsidRPr="00D20C0F">
                          <w:rPr>
                            <w:rFonts w:asciiTheme="majorEastAsia" w:eastAsiaTheme="majorEastAsia" w:hAnsiTheme="majorEastAsia" w:hint="eastAsia"/>
                            <w:sz w:val="22"/>
                          </w:rPr>
                          <w:t>各種支援による就労者数…700人/年</w:t>
                        </w:r>
                      </w:p>
                      <w:p w:rsidR="00E77117" w:rsidRPr="00D20C0F" w:rsidRDefault="00EB3FEB" w:rsidP="00E77117">
                        <w:pPr>
                          <w:rPr>
                            <w:rFonts w:asciiTheme="majorEastAsia" w:eastAsiaTheme="majorEastAsia" w:hAnsiTheme="majorEastAsia"/>
                            <w:sz w:val="22"/>
                          </w:rPr>
                        </w:pPr>
                        <w:r>
                          <w:rPr>
                            <w:rFonts w:asciiTheme="majorEastAsia" w:eastAsiaTheme="majorEastAsia" w:hAnsiTheme="majorEastAsia" w:hint="eastAsia"/>
                            <w:sz w:val="22"/>
                          </w:rPr>
                          <w:t>・製造業</w:t>
                        </w:r>
                        <w:r w:rsidR="00E77117" w:rsidRPr="00D20C0F">
                          <w:rPr>
                            <w:rFonts w:asciiTheme="majorEastAsia" w:eastAsiaTheme="majorEastAsia" w:hAnsiTheme="majorEastAsia" w:hint="eastAsia"/>
                            <w:sz w:val="22"/>
                          </w:rPr>
                          <w:t>の粗付加価値額……</w:t>
                        </w:r>
                        <w:r>
                          <w:rPr>
                            <w:rFonts w:asciiTheme="majorEastAsia" w:eastAsiaTheme="majorEastAsia" w:hAnsiTheme="majorEastAsia" w:hint="eastAsia"/>
                            <w:sz w:val="22"/>
                          </w:rPr>
                          <w:t>1,935</w:t>
                        </w:r>
                        <w:r w:rsidR="00E77117" w:rsidRPr="00D20C0F">
                          <w:rPr>
                            <w:rFonts w:asciiTheme="majorEastAsia" w:eastAsiaTheme="majorEastAsia" w:hAnsiTheme="majorEastAsia" w:hint="eastAsia"/>
                            <w:sz w:val="22"/>
                          </w:rPr>
                          <w:t>億円（H</w:t>
                        </w:r>
                        <w:r>
                          <w:rPr>
                            <w:rFonts w:asciiTheme="majorEastAsia" w:eastAsiaTheme="majorEastAsia" w:hAnsiTheme="majorEastAsia"/>
                            <w:sz w:val="22"/>
                          </w:rPr>
                          <w:t>30</w:t>
                        </w:r>
                        <w:r>
                          <w:rPr>
                            <w:rFonts w:asciiTheme="majorEastAsia" w:eastAsiaTheme="majorEastAsia" w:hAnsiTheme="majorEastAsia" w:hint="eastAsia"/>
                            <w:sz w:val="22"/>
                          </w:rPr>
                          <w:t>）→</w:t>
                        </w:r>
                        <w:r w:rsidR="00824E1C">
                          <w:rPr>
                            <w:rFonts w:asciiTheme="majorEastAsia" w:eastAsiaTheme="majorEastAsia" w:hAnsiTheme="majorEastAsia" w:hint="eastAsia"/>
                            <w:sz w:val="22"/>
                          </w:rPr>
                          <w:t xml:space="preserve">　</w:t>
                        </w:r>
                        <w:r>
                          <w:rPr>
                            <w:rFonts w:asciiTheme="majorEastAsia" w:eastAsiaTheme="majorEastAsia" w:hAnsiTheme="majorEastAsia" w:hint="eastAsia"/>
                            <w:sz w:val="22"/>
                          </w:rPr>
                          <w:t>2,100</w:t>
                        </w:r>
                        <w:r w:rsidR="00E77117" w:rsidRPr="00D20C0F">
                          <w:rPr>
                            <w:rFonts w:asciiTheme="majorEastAsia" w:eastAsiaTheme="majorEastAsia" w:hAnsiTheme="majorEastAsia" w:hint="eastAsia"/>
                            <w:sz w:val="22"/>
                          </w:rPr>
                          <w:t>億円（R６）</w:t>
                        </w:r>
                      </w:p>
                      <w:p w:rsidR="00E77117" w:rsidRPr="00E77117" w:rsidRDefault="00E77117" w:rsidP="00E77117">
                        <w:pPr>
                          <w:pStyle w:val="Web"/>
                          <w:spacing w:before="0" w:beforeAutospacing="0" w:after="0" w:afterAutospacing="0"/>
                          <w:jc w:val="both"/>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o:spid="_x0000_s1080" type="#_x0000_t67" style="position:absolute;left:13617;top:27327;width:2616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w7MMA&#10;AADbAAAADwAAAGRycy9kb3ducmV2LnhtbESPQWsCMRSE74L/IbyCF6nZ7sHKapQqKl566Cr0+tg8&#10;s8HNy7JJ1/Xfm0Khx2FmvmFWm8E1oqcuWM8K3mYZCOLKa8tGweV8eF2ACBFZY+OZFDwowGY9Hq2w&#10;0P7OX9SX0YgE4VCggjrGtpAyVDU5DDPfEifv6juHMcnOSN3hPcFdI/Msm0uHltNCjS3taqpu5Y9T&#10;kG13n+fvRy7fp/FWHk1v94OxSk1eho8liEhD/A//tU9awTyH3y/p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2w7MMAAADbAAAADwAAAAAAAAAAAAAAAACYAgAAZHJzL2Rv&#10;d25yZXYueG1sUEsFBgAAAAAEAAQA9QAAAIgDAAAAAA==&#10;" adj="10800" fillcolor="#bdd7ee" stroked="f" strokeweight="1pt"/>
                <v:shapetype id="_x0000_t202" coordsize="21600,21600" o:spt="202" path="m,l,21600r21600,l21600,xe">
                  <v:stroke joinstyle="miter"/>
                  <v:path gradientshapeok="t" o:connecttype="rect"/>
                </v:shapetype>
                <v:shape id="テキスト ボックス 2" o:spid="_x0000_s1081" type="#_x0000_t202" style="position:absolute;left:20065;top:33327;width:13089;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rCsQA&#10;AADbAAAADwAAAGRycy9kb3ducmV2LnhtbESPT2vCQBTE74V+h+UVems2qSWE6CoiFgueqiL09pp9&#10;+WOyb0N2jfHbdwuFHoeZ+Q2zWE2mEyMNrrGsIIliEMSF1Q1XCk7H95cMhPPIGjvLpOBODlbLx4cF&#10;5tre+JPGg69EgLDLUUHtfZ9L6YqaDLrI9sTBK+1g0Ac5VFIPeAtw08nXOE6lwYbDQo09bWoq2sPV&#10;KPCzt3Fvtru2/D6Xl68kw/GCqVLPT9N6DsLT5P/Df+0PrSCdwe+X8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6wrEAAAA2wAAAA8AAAAAAAAAAAAAAAAAmAIAAGRycy9k&#10;b3ducmV2LnhtbFBLBQYAAAAABAAEAPUAAACJAwAAAAA=&#10;" fillcolor="window">
                  <v:textbox>
                    <w:txbxContent>
                      <w:p w:rsidR="00E77117" w:rsidRDefault="00E77117" w:rsidP="00E77117">
                        <w:pPr>
                          <w:pStyle w:val="Web"/>
                          <w:spacing w:before="0" w:beforeAutospacing="0" w:after="0" w:afterAutospacing="0"/>
                          <w:jc w:val="center"/>
                        </w:pPr>
                        <w:r>
                          <w:rPr>
                            <w:rFonts w:eastAsia="ＭＳ ゴシック" w:hAnsi="ＭＳ ゴシック" w:hint="eastAsia"/>
                            <w:sz w:val="22"/>
                            <w:szCs w:val="22"/>
                          </w:rPr>
                          <w:t>目標数値</w:t>
                        </w:r>
                      </w:p>
                    </w:txbxContent>
                  </v:textbox>
                </v:shape>
                <v:shape id="テキスト ボックス 2" o:spid="_x0000_s1082" type="#_x0000_t202" style="position:absolute;left:254;top:466;width:5346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dssUA&#10;AADcAAAADwAAAGRycy9kb3ducmV2LnhtbERPTWvCQBC9C/0PyxR60009FImu0lZE0VJsogdv0+yY&#10;hGZnk+xqYn+9eyj0+Hjfs0VvKnGl1pWWFTyPIhDEmdUl5woO6Wo4AeE8ssbKMim4kYPF/GEww1jb&#10;jr/omvhchBB2MSoovK9jKV1WkEE3sjVx4M62NegDbHOpW+xCuKnkOIpepMGSQ0OBNb0XlP0kF6Mg&#10;tc323Hx+JLvb8vi7rpru9P22V+rpsX+dgvDU+3/xn3ujFYwnYW04E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12yxQAAANwAAAAPAAAAAAAAAAAAAAAAAJgCAABkcnMv&#10;ZG93bnJldi54bWxQSwUGAAAAAAQABAD1AAAAigMAAAAA&#10;" fillcolor="#e7e6e6">
                  <v:textbox>
                    <w:txbxContent>
                      <w:p w:rsidR="00E77117" w:rsidRDefault="00FC5D1E" w:rsidP="00E77117">
                        <w:pPr>
                          <w:pStyle w:val="Web"/>
                          <w:spacing w:before="0" w:beforeAutospacing="0" w:after="0" w:afterAutospacing="0"/>
                          <w:jc w:val="both"/>
                        </w:pPr>
                        <w:r>
                          <w:rPr>
                            <w:rFonts w:ascii="Century" w:eastAsia="ＭＳ 明朝" w:hAnsi="ＭＳ 明朝" w:cs="Times New Roman" w:hint="eastAsia"/>
                            <w:kern w:val="2"/>
                            <w:sz w:val="21"/>
                            <w:szCs w:val="21"/>
                          </w:rPr>
                          <w:t>戦略１　既存産業の総合的・実効的支援</w:t>
                        </w:r>
                      </w:p>
                      <w:p w:rsidR="00E77117" w:rsidRDefault="00E77117" w:rsidP="00E77117">
                        <w:pPr>
                          <w:pStyle w:val="Web"/>
                          <w:spacing w:before="0" w:beforeAutospacing="0" w:after="0" w:afterAutospacing="0"/>
                          <w:jc w:val="both"/>
                        </w:pPr>
                        <w:r>
                          <w:rPr>
                            <w:rFonts w:hint="eastAsia"/>
                          </w:rPr>
                          <w:t> </w:t>
                        </w:r>
                      </w:p>
                    </w:txbxContent>
                  </v:textbox>
                </v:shape>
                <v:shape id="テキスト ボックス 485" o:spid="_x0000_s1083" type="#_x0000_t202" style="position:absolute;left:254;top:3514;width:534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EFsYA&#10;AADcAAAADwAAAGRycy9kb3ducmV2LnhtbESPT2sCMRTE7wW/Q3iCl6JZtVi7NYoKLd6kW7HXx+bt&#10;H7p5WZLUXf30jVDocZiZ3zCrTW8acSHna8sKppMEBHFudc2lgtPn23gJwgdkjY1lUnAlD5v14GGF&#10;qbYdf9AlC6WIEPYpKqhCaFMpfV6RQT+xLXH0CusMhihdKbXDLsJNI2dJspAGa44LFba0ryj/zn6M&#10;gq/z8el8m+vH57nbvzd9V+jFrlBqNOy3ryAC9eE//Nc+aAWz5Qvcz8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eEFsYAAADcAAAADwAAAAAAAAAAAAAAAACYAgAAZHJz&#10;L2Rvd25yZXYueG1sUEsFBgAAAAAEAAQA9QAAAIsDAAAAAA==&#10;" fillcolor="window" strokeweight=".5pt">
                  <v:stroke dashstyle="1 1"/>
                  <v:textbox>
                    <w:txbxContent>
                      <w:p w:rsidR="00E77117" w:rsidRPr="00FC5D1E" w:rsidRDefault="00FC5D1E" w:rsidP="00E77117">
                        <w:pPr>
                          <w:pStyle w:val="Web"/>
                          <w:spacing w:before="0" w:beforeAutospacing="0" w:after="0" w:afterAutospacing="0"/>
                          <w:jc w:val="both"/>
                          <w:rPr>
                            <w:rFonts w:asciiTheme="majorEastAsia" w:eastAsiaTheme="majorEastAsia" w:hAnsiTheme="majorEastAsia"/>
                            <w:sz w:val="20"/>
                            <w:szCs w:val="20"/>
                          </w:rPr>
                        </w:pPr>
                        <w:r w:rsidRPr="00FC5D1E">
                          <w:rPr>
                            <w:rFonts w:asciiTheme="majorEastAsia" w:eastAsiaTheme="majorEastAsia" w:hAnsiTheme="majorEastAsia" w:hint="eastAsia"/>
                            <w:sz w:val="20"/>
                            <w:szCs w:val="20"/>
                          </w:rPr>
                          <w:t>①中小企業・小規模事業者の資金繰り支援施策の推進</w:t>
                        </w:r>
                      </w:p>
                    </w:txbxContent>
                  </v:textbox>
                </v:shape>
                <v:shape id="テキスト ボックス 485" o:spid="_x0000_s1084" type="#_x0000_t202" style="position:absolute;left:254;top:6753;width:534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7VsIA&#10;AADcAAAADwAAAGRycy9kb3ducmV2LnhtbERPy2oCMRTdF/yHcAU3UjPVYnVqlCoo3YkPdHuZ3HnQ&#10;yc2QRGfarzcLocvDeS9WnanFnZyvLCt4GyUgiDOrKy4UnE/b1xkIH5A11pZJwS95WC17LwtMtW35&#10;QPdjKEQMYZ+igjKEJpXSZyUZ9CPbEEcut85giNAVUjtsY7ip5ThJptJgxbGhxIY2JWU/x5tRcL3s&#10;3y9/Ez38mLjNru7aXE/XuVKDfvf1CSJQF/7FT/e3VjCex/nx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LtWwgAAANwAAAAPAAAAAAAAAAAAAAAAAJgCAABkcnMvZG93&#10;bnJldi54bWxQSwUGAAAAAAQABAD1AAAAhwMAAAAA&#10;" fillcolor="window" strokeweight=".5pt">
                  <v:stroke dashstyle="1 1"/>
                  <v:textbox>
                    <w:txbxContent>
                      <w:p w:rsidR="00E77117" w:rsidRPr="00FC5D1E" w:rsidRDefault="00FC5D1E" w:rsidP="00E77117">
                        <w:pPr>
                          <w:pStyle w:val="Web"/>
                          <w:spacing w:before="0" w:beforeAutospacing="0" w:after="0" w:afterAutospacing="0"/>
                          <w:jc w:val="both"/>
                          <w:rPr>
                            <w:rFonts w:asciiTheme="majorEastAsia" w:eastAsiaTheme="majorEastAsia" w:hAnsiTheme="majorEastAsia"/>
                            <w:sz w:val="20"/>
                            <w:szCs w:val="20"/>
                          </w:rPr>
                        </w:pPr>
                        <w:r w:rsidRPr="00FC5D1E">
                          <w:rPr>
                            <w:rFonts w:asciiTheme="majorEastAsia" w:eastAsiaTheme="majorEastAsia" w:hAnsiTheme="majorEastAsia" w:hint="eastAsia"/>
                            <w:sz w:val="20"/>
                            <w:szCs w:val="20"/>
                          </w:rPr>
                          <w:t>②中小企業・小規模事業者の人材育成支援施策の推進</w:t>
                        </w:r>
                      </w:p>
                    </w:txbxContent>
                  </v:textbox>
                </v:shape>
                <v:shape id="テキスト ボックス 485" o:spid="_x0000_s1085" type="#_x0000_t202" style="position:absolute;left:254;top:9991;width:534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ezcUA&#10;AADcAAAADwAAAGRycy9kb3ducmV2LnhtbESPT2sCMRTE70K/Q3gFL6JZtVhdjVIFpTepFb0+Nm//&#10;0M3LkkR3209vCoUeh5n5DbPadKYWd3K+sqxgPEpAEGdWV1woOH/uh3MQPiBrrC2Tgm/ysFk/9VaY&#10;atvyB91PoRARwj5FBWUITSqlz0oy6Ee2IY5ebp3BEKUrpHbYRrip5SRJZtJgxXGhxIZ2JWVfp5tR&#10;cL0cXy4/Uz14nbrdoe7aXM+2uVL95+5tCSJQF/7Df+13rWCyGMPvmX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7NxQAAANwAAAAPAAAAAAAAAAAAAAAAAJgCAABkcnMv&#10;ZG93bnJldi54bWxQSwUGAAAAAAQABAD1AAAAigMAAAAA&#10;" fillcolor="window" strokeweight=".5pt">
                  <v:stroke dashstyle="1 1"/>
                  <v:textbox>
                    <w:txbxContent>
                      <w:p w:rsidR="00E77117" w:rsidRPr="00FC5D1E" w:rsidRDefault="00FC5D1E" w:rsidP="00E77117">
                        <w:pPr>
                          <w:rPr>
                            <w:sz w:val="20"/>
                            <w:szCs w:val="20"/>
                          </w:rPr>
                        </w:pPr>
                        <w:r w:rsidRPr="00FC5D1E">
                          <w:rPr>
                            <w:rFonts w:asciiTheme="majorEastAsia" w:eastAsiaTheme="majorEastAsia" w:hAnsiTheme="majorEastAsia" w:hint="eastAsia"/>
                            <w:sz w:val="20"/>
                            <w:szCs w:val="20"/>
                          </w:rPr>
                          <w:t>③中小企業・小規模事業者が新たな販路を開拓するための支援</w:t>
                        </w:r>
                      </w:p>
                    </w:txbxContent>
                  </v:textbox>
                </v:shape>
                <v:shape id="テキスト ボックス 485" o:spid="_x0000_s1086" type="#_x0000_t202" style="position:absolute;left:261;top:13230;width:5344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MRMEA&#10;AADcAAAADwAAAGRycy9kb3ducmV2LnhtbESPzQrCMBCE74LvEFbwpqk9iK1GEUEQwYM/hx7XZm2L&#10;zaY0UevbG0HwOMzMN8xi1ZlaPKl1lWUFk3EEgji3uuJCweW8Hc1AOI+ssbZMCt7kYLXs9xaYavvi&#10;Iz1PvhABwi5FBaX3TSqly0sy6Ma2IQ7ezbYGfZBtIXWLrwA3tYyjaCoNVhwWSmxoU1J+Pz2Mgqyq&#10;M5od14fJdZPcHkWjeX9JlBoOuvUchKfO/8O/9k4riJMYvm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ijETBAAAA3AAAAA8AAAAAAAAAAAAAAAAAmAIAAGRycy9kb3du&#10;cmV2LnhtbFBLBQYAAAAABAAEAPUAAACGAwAAAAA=&#10;" fillcolor="window" strokeweight=".5pt">
                  <v:stroke dashstyle="1 1"/>
                  <v:textbox>
                    <w:txbxContent>
                      <w:p w:rsidR="00E77117" w:rsidRPr="00E15F8A" w:rsidRDefault="00FC5D1E" w:rsidP="008621F5">
                        <w:pPr>
                          <w:pStyle w:val="a4"/>
                          <w:rPr>
                            <w:rFonts w:asciiTheme="majorEastAsia" w:eastAsiaTheme="majorEastAsia" w:hAnsiTheme="majorEastAsia"/>
                            <w:sz w:val="20"/>
                            <w:szCs w:val="20"/>
                          </w:rPr>
                        </w:pPr>
                        <w:r w:rsidRPr="00FC5D1E">
                          <w:rPr>
                            <w:rFonts w:asciiTheme="majorEastAsia" w:eastAsiaTheme="majorEastAsia" w:hAnsiTheme="majorEastAsia" w:hint="eastAsia"/>
                            <w:sz w:val="20"/>
                            <w:szCs w:val="20"/>
                          </w:rPr>
                          <w:t>④</w:t>
                        </w:r>
                        <w:r w:rsidR="008621F5" w:rsidRPr="008621F5">
                          <w:rPr>
                            <w:rFonts w:asciiTheme="majorEastAsia" w:eastAsiaTheme="majorEastAsia" w:hAnsiTheme="majorEastAsia" w:hint="eastAsia"/>
                            <w:sz w:val="20"/>
                            <w:szCs w:val="20"/>
                          </w:rPr>
                          <w:t>事業所の</w:t>
                        </w:r>
                        <w:r w:rsidR="008621F5" w:rsidRPr="00E15F8A">
                          <w:rPr>
                            <w:rFonts w:asciiTheme="majorEastAsia" w:eastAsiaTheme="majorEastAsia" w:hAnsiTheme="majorEastAsia" w:hint="eastAsia"/>
                            <w:sz w:val="20"/>
                            <w:szCs w:val="20"/>
                          </w:rPr>
                          <w:t>生産性の向上</w:t>
                        </w:r>
                        <w:r w:rsidR="008621F5" w:rsidRPr="00E15F8A">
                          <w:rPr>
                            <w:rFonts w:asciiTheme="majorEastAsia" w:eastAsiaTheme="majorEastAsia" w:hAnsiTheme="majorEastAsia"/>
                            <w:sz w:val="20"/>
                            <w:szCs w:val="20"/>
                          </w:rPr>
                          <w:t>に関する支援</w:t>
                        </w:r>
                      </w:p>
                    </w:txbxContent>
                  </v:textbox>
                </v:shape>
                <v:shape id="テキスト ボックス 485" o:spid="_x0000_s1087" type="#_x0000_t202" style="position:absolute;left:279;top:19707;width:5344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BP8MA&#10;AADcAAAADwAAAGRycy9kb3ducmV2LnhtbERPS2sCMRC+F/wPYQQvRbNqWWU1ihVaeis+0OuwmX3g&#10;ZrIkqbvtr28KBW/z8T1nve1NI+7kfG1ZwXSSgCDOra65VHA+vY2XIHxA1thYJgXf5GG7GTytMdO2&#10;4wPdj6EUMYR9hgqqENpMSp9XZNBPbEscucI6gyFCV0rtsIvhppGzJEmlwZpjQ4Ut7SvKb8cvo+B6&#10;+Xy5/Mz182Lu9u9N3xU6fS2UGg373QpEoD48xP/uDx3nL1L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gBP8MAAADcAAAADwAAAAAAAAAAAAAAAACYAgAAZHJzL2Rv&#10;d25yZXYueG1sUEsFBgAAAAAEAAQA9QAAAIgDAAAAAA==&#10;" fillcolor="window" strokeweight=".5pt">
                  <v:stroke dashstyle="1 1"/>
                  <v:textbox>
                    <w:txbxContent>
                      <w:p w:rsidR="00E77117" w:rsidRPr="00FC5D1E" w:rsidRDefault="00FC5D1E" w:rsidP="00E77117">
                        <w:pPr>
                          <w:pStyle w:val="Web"/>
                          <w:spacing w:before="0" w:beforeAutospacing="0" w:after="0" w:afterAutospacing="0"/>
                          <w:jc w:val="both"/>
                          <w:rPr>
                            <w:sz w:val="20"/>
                            <w:szCs w:val="20"/>
                          </w:rPr>
                        </w:pPr>
                        <w:r w:rsidRPr="00FC5D1E">
                          <w:rPr>
                            <w:rFonts w:asciiTheme="majorEastAsia" w:eastAsiaTheme="majorEastAsia" w:hAnsiTheme="majorEastAsia" w:hint="eastAsia"/>
                            <w:sz w:val="20"/>
                            <w:szCs w:val="20"/>
                          </w:rPr>
                          <w:t>⑥商工会議所・商工会と連携した小規模事業者の伴走型支援</w:t>
                        </w:r>
                      </w:p>
                    </w:txbxContent>
                  </v:textbox>
                </v:shape>
                <v:shape id="テキスト ボックス 485" o:spid="_x0000_s1088" type="#_x0000_t202" style="position:absolute;left:279;top:16468;width:5344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kpMMA&#10;AADcAAAADwAAAGRycy9kb3ducmV2LnhtbERPS2sCMRC+F/ofwhR6KTVrFVe2RrGC0ltxLXodNrMP&#10;upksSequ/vqmIHibj+85i9VgWnEm5xvLCsajBARxYXXDlYLvw/Z1DsIHZI2tZVJwIQ+r5ePDAjNt&#10;e97TOQ+ViCHsM1RQh9BlUvqiJoN+ZDviyJXWGQwRukpqh30MN618S5KZNNhwbKixo01NxU/+axSc&#10;jl/T43WiX9KJ2+zaoS/17KNU6vlpWL+DCDSEu/jm/tRxfprC/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SkpMMAAADcAAAADwAAAAAAAAAAAAAAAACYAgAAZHJzL2Rv&#10;d25yZXYueG1sUEsFBgAAAAAEAAQA9QAAAIgDAAAAAA==&#10;" fillcolor="window" strokeweight=".5pt">
                  <v:stroke dashstyle="1 1"/>
                  <v:textbox>
                    <w:txbxContent>
                      <w:p w:rsidR="00E77117" w:rsidRPr="00FC5D1E" w:rsidRDefault="00FC5D1E" w:rsidP="00E77117">
                        <w:pPr>
                          <w:pStyle w:val="Web"/>
                          <w:spacing w:before="0" w:beforeAutospacing="0" w:after="0" w:afterAutospacing="0"/>
                          <w:jc w:val="both"/>
                          <w:rPr>
                            <w:sz w:val="20"/>
                            <w:szCs w:val="20"/>
                          </w:rPr>
                        </w:pPr>
                        <w:r w:rsidRPr="00FC5D1E">
                          <w:rPr>
                            <w:rFonts w:asciiTheme="majorEastAsia" w:eastAsiaTheme="majorEastAsia" w:hAnsiTheme="majorEastAsia" w:hint="eastAsia"/>
                            <w:sz w:val="20"/>
                            <w:szCs w:val="20"/>
                          </w:rPr>
                          <w:t>⑤</w:t>
                        </w:r>
                        <w:r w:rsidR="008621F5" w:rsidRPr="008621F5">
                          <w:rPr>
                            <w:rFonts w:asciiTheme="majorEastAsia" w:eastAsiaTheme="majorEastAsia" w:hAnsiTheme="majorEastAsia" w:cs="Times New Roman" w:hint="eastAsia"/>
                            <w:kern w:val="2"/>
                            <w:sz w:val="18"/>
                            <w:szCs w:val="20"/>
                          </w:rPr>
                          <w:t>事業所が</w:t>
                        </w:r>
                        <w:r w:rsidR="008621F5" w:rsidRPr="008621F5">
                          <w:rPr>
                            <w:rFonts w:asciiTheme="majorEastAsia" w:eastAsiaTheme="majorEastAsia" w:hAnsiTheme="majorEastAsia" w:cs="Times New Roman"/>
                            <w:kern w:val="2"/>
                            <w:sz w:val="18"/>
                            <w:szCs w:val="20"/>
                          </w:rPr>
                          <w:t>必要</w:t>
                        </w:r>
                        <w:r w:rsidR="008621F5" w:rsidRPr="00E15F8A">
                          <w:rPr>
                            <w:rFonts w:asciiTheme="majorEastAsia" w:eastAsiaTheme="majorEastAsia" w:hAnsiTheme="majorEastAsia" w:cs="Times New Roman"/>
                            <w:kern w:val="2"/>
                            <w:sz w:val="18"/>
                            <w:szCs w:val="20"/>
                          </w:rPr>
                          <w:t>な人材を</w:t>
                        </w:r>
                        <w:r w:rsidR="008621F5" w:rsidRPr="00E15F8A">
                          <w:rPr>
                            <w:rFonts w:asciiTheme="majorEastAsia" w:eastAsiaTheme="majorEastAsia" w:hAnsiTheme="majorEastAsia" w:cs="Times New Roman" w:hint="eastAsia"/>
                            <w:kern w:val="2"/>
                            <w:sz w:val="18"/>
                            <w:szCs w:val="20"/>
                          </w:rPr>
                          <w:t>獲得</w:t>
                        </w:r>
                        <w:r w:rsidR="008621F5" w:rsidRPr="00E15F8A">
                          <w:rPr>
                            <w:rFonts w:asciiTheme="majorEastAsia" w:eastAsiaTheme="majorEastAsia" w:hAnsiTheme="majorEastAsia" w:cs="Times New Roman"/>
                            <w:kern w:val="2"/>
                            <w:sz w:val="18"/>
                            <w:szCs w:val="20"/>
                          </w:rPr>
                          <w:t>でき、市民が</w:t>
                        </w:r>
                        <w:r w:rsidR="008621F5" w:rsidRPr="00E15F8A">
                          <w:rPr>
                            <w:rFonts w:asciiTheme="majorEastAsia" w:eastAsiaTheme="majorEastAsia" w:hAnsiTheme="majorEastAsia" w:cs="Times New Roman" w:hint="eastAsia"/>
                            <w:kern w:val="2"/>
                            <w:sz w:val="18"/>
                            <w:szCs w:val="20"/>
                          </w:rPr>
                          <w:t>柔軟かつ</w:t>
                        </w:r>
                        <w:r w:rsidR="008621F5" w:rsidRPr="00E15F8A">
                          <w:rPr>
                            <w:rFonts w:asciiTheme="majorEastAsia" w:eastAsiaTheme="majorEastAsia" w:hAnsiTheme="majorEastAsia" w:cs="Times New Roman"/>
                            <w:kern w:val="2"/>
                            <w:sz w:val="18"/>
                            <w:szCs w:val="20"/>
                          </w:rPr>
                          <w:t>意欲的に</w:t>
                        </w:r>
                        <w:r w:rsidRPr="00E15F8A">
                          <w:rPr>
                            <w:rFonts w:asciiTheme="majorEastAsia" w:eastAsiaTheme="majorEastAsia" w:hAnsiTheme="majorEastAsia" w:hint="eastAsia"/>
                            <w:sz w:val="18"/>
                            <w:szCs w:val="20"/>
                          </w:rPr>
                          <w:t>市内で働ける施策</w:t>
                        </w:r>
                        <w:r w:rsidRPr="008621F5">
                          <w:rPr>
                            <w:rFonts w:asciiTheme="majorEastAsia" w:eastAsiaTheme="majorEastAsia" w:hAnsiTheme="majorEastAsia" w:hint="eastAsia"/>
                            <w:sz w:val="18"/>
                            <w:szCs w:val="18"/>
                          </w:rPr>
                          <w:t>推進</w:t>
                        </w:r>
                      </w:p>
                    </w:txbxContent>
                  </v:textbox>
                </v:shape>
                <v:shape id="テキスト ボックス 485" o:spid="_x0000_s1089" type="#_x0000_t202" style="position:absolute;left:275;top:22945;width:5344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w1sYA&#10;AADcAAAADwAAAGRycy9kb3ducmV2LnhtbESPT2sCQQzF74V+hyGCl6Kz1qKyOkoVLL2V2qLXsJP9&#10;gzuZZWbqbvvpm0Oht4T38t4vm93gWnWjEBvPBmbTDBRx4W3DlYHPj+NkBSomZIutZzLwTRF22/u7&#10;DebW9/xOt1OqlIRwzNFAnVKXax2LmhzGqe+IRSt9cJhkDZW2AXsJd61+zLKFdtiwNNTY0aGm4nr6&#10;cgYu57en88/cPizn4fDSDn1pF/vSmPFoeF6DSjSkf/Pf9asV/KXQyjMygd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sw1sYAAADcAAAADwAAAAAAAAAAAAAAAACYAgAAZHJz&#10;L2Rvd25yZXYueG1sUEsFBgAAAAAEAAQA9QAAAIsDAAAAAA==&#10;" fillcolor="window" strokeweight=".5pt">
                  <v:stroke dashstyle="1 1"/>
                  <v:textbox>
                    <w:txbxContent>
                      <w:p w:rsidR="00FC5D1E" w:rsidRPr="00FC5D1E" w:rsidRDefault="00FC5D1E" w:rsidP="00FC5D1E">
                        <w:pPr>
                          <w:pStyle w:val="Web"/>
                          <w:spacing w:before="0" w:beforeAutospacing="0" w:after="0" w:afterAutospacing="0"/>
                          <w:jc w:val="both"/>
                          <w:rPr>
                            <w:sz w:val="20"/>
                            <w:szCs w:val="20"/>
                          </w:rPr>
                        </w:pPr>
                        <w:r w:rsidRPr="00FC5D1E">
                          <w:rPr>
                            <w:rFonts w:asciiTheme="majorEastAsia" w:eastAsiaTheme="majorEastAsia" w:hAnsiTheme="majorEastAsia" w:hint="eastAsia"/>
                            <w:sz w:val="20"/>
                            <w:szCs w:val="20"/>
                          </w:rPr>
                          <w:t>⑦国や県等の支援メニューを活用した中小企業・小規模事業者の包括的支援</w:t>
                        </w:r>
                      </w:p>
                    </w:txbxContent>
                  </v:textbox>
                </v:shape>
                <w10:wrap anchorx="margin"/>
              </v:group>
            </w:pict>
          </mc:Fallback>
        </mc:AlternateContent>
      </w:r>
      <w:r w:rsidR="003537DA" w:rsidRPr="00D559D3">
        <w:rPr>
          <w:rFonts w:asciiTheme="minorEastAsia" w:eastAsiaTheme="minorEastAsia" w:hAnsiTheme="minorEastAsia" w:hint="eastAsia"/>
          <w:b/>
          <w:sz w:val="24"/>
          <w:szCs w:val="24"/>
        </w:rPr>
        <w:t>４つの戦略</w:t>
      </w:r>
    </w:p>
    <w:p w:rsidR="00CE215D" w:rsidRDefault="00CE215D">
      <w:pPr>
        <w:widowControl/>
        <w:jc w:val="left"/>
        <w:rPr>
          <w:sz w:val="22"/>
        </w:rPr>
      </w:pPr>
      <w:r>
        <w:rPr>
          <w:sz w:val="22"/>
        </w:rPr>
        <w:br w:type="page"/>
      </w:r>
    </w:p>
    <w:p w:rsidR="00E77117" w:rsidRDefault="00E77117">
      <w:pPr>
        <w:widowControl/>
        <w:jc w:val="left"/>
        <w:rPr>
          <w:sz w:val="22"/>
        </w:rPr>
      </w:pPr>
    </w:p>
    <w:p w:rsidR="00CE215D" w:rsidRPr="00D20C0F" w:rsidRDefault="00E77117" w:rsidP="00CE215D">
      <w:pPr>
        <w:rPr>
          <w:rFonts w:asciiTheme="majorEastAsia" w:eastAsiaTheme="majorEastAsia" w:hAnsiTheme="majorEastAsia"/>
          <w:sz w:val="22"/>
        </w:rPr>
      </w:pPr>
      <w:r>
        <w:rPr>
          <w:noProof/>
        </w:rPr>
        <mc:AlternateContent>
          <mc:Choice Requires="wpc">
            <w:drawing>
              <wp:anchor distT="0" distB="0" distL="114300" distR="114300" simplePos="0" relativeHeight="251726848" behindDoc="0" locked="0" layoutInCell="1" allowOverlap="1" wp14:anchorId="3918AE29" wp14:editId="02DE3E41">
                <wp:simplePos x="0" y="0"/>
                <wp:positionH relativeFrom="margin">
                  <wp:align>right</wp:align>
                </wp:positionH>
                <wp:positionV relativeFrom="paragraph">
                  <wp:posOffset>-635</wp:posOffset>
                </wp:positionV>
                <wp:extent cx="5408100" cy="6353175"/>
                <wp:effectExtent l="0" t="0" r="2540" b="0"/>
                <wp:wrapNone/>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9" name="テキスト ボックス 110"/>
                        <wps:cNvSpPr txBox="1"/>
                        <wps:spPr>
                          <a:xfrm>
                            <a:off x="15966" y="2570776"/>
                            <a:ext cx="5356130" cy="1763099"/>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EA46B8" w:rsidRPr="00E15F8A" w:rsidRDefault="00EA46B8" w:rsidP="00EA46B8">
                              <w:pPr>
                                <w:rPr>
                                  <w:rFonts w:asciiTheme="minorEastAsia" w:eastAsiaTheme="minorEastAsia" w:hAnsiTheme="minorEastAsia"/>
                                  <w:sz w:val="22"/>
                                </w:rPr>
                              </w:pPr>
                              <w:r>
                                <w:rPr>
                                  <w:rFonts w:asciiTheme="minorEastAsia" w:eastAsiaTheme="minorEastAsia" w:hAnsiTheme="minorEastAsia" w:hint="eastAsia"/>
                                  <w:sz w:val="22"/>
                                </w:rPr>
                                <w:t xml:space="preserve">　支援制度の利用喚起によって</w:t>
                              </w:r>
                              <w:r w:rsidR="008621F5" w:rsidRPr="00E15F8A">
                                <w:rPr>
                                  <w:rFonts w:asciiTheme="minorEastAsia" w:eastAsiaTheme="minorEastAsia" w:hAnsiTheme="minorEastAsia" w:hint="eastAsia"/>
                                  <w:sz w:val="22"/>
                                </w:rPr>
                                <w:t>①</w:t>
                              </w:r>
                              <w:r w:rsidRPr="00E15F8A">
                                <w:rPr>
                                  <w:rFonts w:asciiTheme="minorEastAsia" w:eastAsiaTheme="minorEastAsia" w:hAnsiTheme="minorEastAsia" w:hint="eastAsia"/>
                                  <w:sz w:val="22"/>
                                </w:rPr>
                                <w:t>新製品・新技術開発の機運を高める観点（新製品開発にかかる予算計画達成率）に加え、</w:t>
                              </w:r>
                              <w:r w:rsidR="008621F5" w:rsidRPr="00E15F8A">
                                <w:rPr>
                                  <w:rFonts w:asciiTheme="minorEastAsia" w:eastAsiaTheme="minorEastAsia" w:hAnsiTheme="minorEastAsia" w:hint="eastAsia"/>
                                  <w:sz w:val="22"/>
                                </w:rPr>
                                <w:t>②</w:t>
                              </w:r>
                              <w:r w:rsidRPr="00E15F8A">
                                <w:rPr>
                                  <w:rFonts w:asciiTheme="minorEastAsia" w:eastAsiaTheme="minorEastAsia" w:hAnsiTheme="minorEastAsia" w:hint="eastAsia"/>
                                  <w:sz w:val="22"/>
                                </w:rPr>
                                <w:t>新規開発や大幅な改良の成果として</w:t>
                              </w:r>
                              <w:r w:rsidR="008621F5" w:rsidRPr="00E15F8A">
                                <w:rPr>
                                  <w:rFonts w:hint="eastAsia"/>
                                  <w:strike/>
                                  <w:sz w:val="22"/>
                                </w:rPr>
                                <w:t xml:space="preserve"> </w:t>
                              </w:r>
                              <w:r w:rsidR="008621F5" w:rsidRPr="00E15F8A">
                                <w:rPr>
                                  <w:rFonts w:asciiTheme="minorEastAsia" w:hAnsiTheme="minorEastAsia" w:hint="eastAsia"/>
                                  <w:sz w:val="22"/>
                                </w:rPr>
                                <w:t>生産性の向上を目指す観点</w:t>
                              </w:r>
                              <w:r w:rsidR="00273F29">
                                <w:rPr>
                                  <w:rFonts w:asciiTheme="minorEastAsia" w:hAnsiTheme="minorEastAsia" w:hint="eastAsia"/>
                                  <w:sz w:val="22"/>
                                </w:rPr>
                                <w:t>（</w:t>
                              </w:r>
                              <w:r w:rsidR="008621F5" w:rsidRPr="00E15F8A">
                                <w:rPr>
                                  <w:rFonts w:asciiTheme="minorEastAsia" w:hAnsiTheme="minorEastAsia" w:hint="eastAsia"/>
                                  <w:sz w:val="22"/>
                                </w:rPr>
                                <w:t>製造業の粗付加価値額</w:t>
                              </w:r>
                              <w:r w:rsidR="00273F29">
                                <w:rPr>
                                  <w:rFonts w:asciiTheme="minorEastAsia" w:hAnsiTheme="minorEastAsia" w:hint="eastAsia"/>
                                  <w:sz w:val="22"/>
                                </w:rPr>
                                <w:t>）</w:t>
                              </w:r>
                              <w:r w:rsidRPr="00E15F8A">
                                <w:rPr>
                                  <w:rFonts w:asciiTheme="minorEastAsia" w:eastAsiaTheme="minorEastAsia" w:hAnsiTheme="minorEastAsia" w:hint="eastAsia"/>
                                  <w:sz w:val="22"/>
                                </w:rPr>
                                <w:t>を指標とします。</w:t>
                              </w:r>
                            </w:p>
                            <w:p w:rsidR="00EA46B8" w:rsidRPr="00E15F8A" w:rsidRDefault="00EA46B8" w:rsidP="00EA46B8">
                              <w:pPr>
                                <w:rPr>
                                  <w:rFonts w:asciiTheme="minorEastAsia" w:eastAsiaTheme="minorEastAsia" w:hAnsiTheme="minorEastAsia"/>
                                  <w:sz w:val="22"/>
                                </w:rPr>
                              </w:pPr>
                            </w:p>
                            <w:p w:rsidR="00EA46B8" w:rsidRPr="00D20C0F" w:rsidRDefault="000E76AE" w:rsidP="00EA46B8">
                              <w:pPr>
                                <w:rPr>
                                  <w:rFonts w:asciiTheme="majorEastAsia" w:eastAsiaTheme="majorEastAsia" w:hAnsiTheme="majorEastAsia"/>
                                  <w:sz w:val="22"/>
                                </w:rPr>
                              </w:pPr>
                              <w:r>
                                <w:rPr>
                                  <w:rFonts w:asciiTheme="majorEastAsia" w:eastAsiaTheme="majorEastAsia" w:hAnsiTheme="majorEastAsia" w:hint="eastAsia"/>
                                  <w:sz w:val="22"/>
                                </w:rPr>
                                <w:t>・</w:t>
                              </w:r>
                              <w:r w:rsidR="00EA46B8" w:rsidRPr="00D20C0F">
                                <w:rPr>
                                  <w:rFonts w:asciiTheme="majorEastAsia" w:eastAsiaTheme="majorEastAsia" w:hAnsiTheme="majorEastAsia" w:hint="eastAsia"/>
                                  <w:sz w:val="22"/>
                                </w:rPr>
                                <w:t>製品開発にかかる予算計画達成率……95％（R２～６）</w:t>
                              </w:r>
                            </w:p>
                            <w:p w:rsidR="000E76AE" w:rsidRPr="00D20C0F" w:rsidRDefault="000E76AE" w:rsidP="000E76AE">
                              <w:pPr>
                                <w:rPr>
                                  <w:rFonts w:asciiTheme="majorEastAsia" w:eastAsiaTheme="majorEastAsia" w:hAnsiTheme="majorEastAsia"/>
                                  <w:sz w:val="22"/>
                                </w:rPr>
                              </w:pPr>
                              <w:r>
                                <w:rPr>
                                  <w:rFonts w:asciiTheme="majorEastAsia" w:eastAsiaTheme="majorEastAsia" w:hAnsiTheme="majorEastAsia" w:hint="eastAsia"/>
                                  <w:sz w:val="22"/>
                                </w:rPr>
                                <w:t>・製造業</w:t>
                              </w:r>
                              <w:r w:rsidRPr="00D20C0F">
                                <w:rPr>
                                  <w:rFonts w:asciiTheme="majorEastAsia" w:eastAsiaTheme="majorEastAsia" w:hAnsiTheme="majorEastAsia" w:hint="eastAsia"/>
                                  <w:sz w:val="22"/>
                                </w:rPr>
                                <w:t>の粗付加価値額……</w:t>
                              </w:r>
                              <w:r>
                                <w:rPr>
                                  <w:rFonts w:asciiTheme="majorEastAsia" w:eastAsiaTheme="majorEastAsia" w:hAnsiTheme="majorEastAsia" w:hint="eastAsia"/>
                                  <w:sz w:val="22"/>
                                </w:rPr>
                                <w:t>1,935</w:t>
                              </w:r>
                              <w:r w:rsidRPr="00D20C0F">
                                <w:rPr>
                                  <w:rFonts w:asciiTheme="majorEastAsia" w:eastAsiaTheme="majorEastAsia" w:hAnsiTheme="majorEastAsia" w:hint="eastAsia"/>
                                  <w:sz w:val="22"/>
                                </w:rPr>
                                <w:t>億円（H</w:t>
                              </w:r>
                              <w:r>
                                <w:rPr>
                                  <w:rFonts w:asciiTheme="majorEastAsia" w:eastAsiaTheme="majorEastAsia" w:hAnsiTheme="majorEastAsia"/>
                                  <w:sz w:val="22"/>
                                </w:rPr>
                                <w:t>30</w:t>
                              </w:r>
                              <w:r>
                                <w:rPr>
                                  <w:rFonts w:asciiTheme="majorEastAsia" w:eastAsiaTheme="majorEastAsia" w:hAnsiTheme="majorEastAsia" w:hint="eastAsia"/>
                                  <w:sz w:val="22"/>
                                </w:rPr>
                                <w:t>）→</w:t>
                              </w:r>
                              <w:r w:rsidR="00824E1C">
                                <w:rPr>
                                  <w:rFonts w:asciiTheme="majorEastAsia" w:eastAsiaTheme="majorEastAsia" w:hAnsiTheme="majorEastAsia" w:hint="eastAsia"/>
                                  <w:sz w:val="22"/>
                                </w:rPr>
                                <w:t xml:space="preserve">　</w:t>
                              </w:r>
                              <w:r>
                                <w:rPr>
                                  <w:rFonts w:asciiTheme="majorEastAsia" w:eastAsiaTheme="majorEastAsia" w:hAnsiTheme="majorEastAsia" w:hint="eastAsia"/>
                                  <w:sz w:val="22"/>
                                </w:rPr>
                                <w:t>2,100</w:t>
                              </w:r>
                              <w:r w:rsidRPr="00D20C0F">
                                <w:rPr>
                                  <w:rFonts w:asciiTheme="majorEastAsia" w:eastAsiaTheme="majorEastAsia" w:hAnsiTheme="majorEastAsia" w:hint="eastAsia"/>
                                  <w:sz w:val="22"/>
                                </w:rPr>
                                <w:t>億円（R６）</w:t>
                              </w:r>
                            </w:p>
                            <w:p w:rsidR="00EA46B8" w:rsidRPr="000E76AE" w:rsidRDefault="00EA46B8" w:rsidP="00EA46B8">
                              <w:pPr>
                                <w:rPr>
                                  <w:rFonts w:asciiTheme="majorEastAsia" w:eastAsiaTheme="majorEastAsia" w:hAnsiTheme="majorEastAsia"/>
                                  <w:sz w:val="22"/>
                                </w:rPr>
                              </w:pPr>
                            </w:p>
                            <w:p w:rsidR="00EA46B8" w:rsidRPr="00EA46B8" w:rsidRDefault="00EA46B8" w:rsidP="00EA46B8">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0" name="下矢印 510"/>
                        <wps:cNvSpPr/>
                        <wps:spPr>
                          <a:xfrm>
                            <a:off x="1352267" y="1723050"/>
                            <a:ext cx="2616512" cy="542925"/>
                          </a:xfrm>
                          <a:prstGeom prst="downArrow">
                            <a:avLst/>
                          </a:prstGeom>
                          <a:solidFill>
                            <a:srgbClr val="5B9BD5">
                              <a:lumMod val="40000"/>
                              <a:lumOff val="6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1" name="テキスト ボックス 2"/>
                        <wps:cNvSpPr txBox="1">
                          <a:spLocks noChangeArrowheads="1"/>
                        </wps:cNvSpPr>
                        <wps:spPr bwMode="auto">
                          <a:xfrm>
                            <a:off x="1997050" y="2323125"/>
                            <a:ext cx="1308879" cy="313055"/>
                          </a:xfrm>
                          <a:prstGeom prst="rect">
                            <a:avLst/>
                          </a:prstGeom>
                          <a:solidFill>
                            <a:sysClr val="window" lastClr="FFFFFF"/>
                          </a:solidFill>
                          <a:ln w="9525">
                            <a:solidFill>
                              <a:srgbClr val="000000"/>
                            </a:solidFill>
                            <a:miter lim="800000"/>
                            <a:headEnd/>
                            <a:tailEnd/>
                          </a:ln>
                        </wps:spPr>
                        <wps:txbx>
                          <w:txbxContent>
                            <w:p w:rsidR="00EA46B8" w:rsidRDefault="00EA46B8" w:rsidP="00EA46B8">
                              <w:pPr>
                                <w:pStyle w:val="Web"/>
                                <w:spacing w:before="0" w:beforeAutospacing="0" w:after="0" w:afterAutospacing="0"/>
                                <w:jc w:val="center"/>
                              </w:pPr>
                              <w:r>
                                <w:rPr>
                                  <w:rFonts w:eastAsia="ＭＳ ゴシック" w:hAnsi="ＭＳ ゴシック" w:hint="eastAsia"/>
                                  <w:sz w:val="22"/>
                                  <w:szCs w:val="22"/>
                                </w:rPr>
                                <w:t>目標数値</w:t>
                              </w:r>
                            </w:p>
                          </w:txbxContent>
                        </wps:txbx>
                        <wps:bodyPr rot="0" vert="horz" wrap="square" lIns="91440" tIns="45720" rIns="91440" bIns="45720" anchor="ctr" anchorCtr="0">
                          <a:noAutofit/>
                        </wps:bodyPr>
                      </wps:wsp>
                      <wps:wsp>
                        <wps:cNvPr id="32" name="テキスト ボックス 2"/>
                        <wps:cNvSpPr txBox="1">
                          <a:spLocks noChangeArrowheads="1"/>
                        </wps:cNvSpPr>
                        <wps:spPr bwMode="auto">
                          <a:xfrm>
                            <a:off x="25488" y="46650"/>
                            <a:ext cx="5346612" cy="304800"/>
                          </a:xfrm>
                          <a:prstGeom prst="rect">
                            <a:avLst/>
                          </a:prstGeom>
                          <a:solidFill>
                            <a:srgbClr val="E7E6E6"/>
                          </a:solidFill>
                          <a:ln w="9525">
                            <a:solidFill>
                              <a:srgbClr val="000000"/>
                            </a:solidFill>
                            <a:miter lim="800000"/>
                            <a:headEnd/>
                            <a:tailEnd/>
                          </a:ln>
                        </wps:spPr>
                        <wps:txbx>
                          <w:txbxContent>
                            <w:p w:rsidR="00EA46B8" w:rsidRDefault="00EA46B8" w:rsidP="00EA46B8">
                              <w:pPr>
                                <w:pStyle w:val="Web"/>
                                <w:spacing w:before="0" w:beforeAutospacing="0" w:after="0" w:afterAutospacing="0"/>
                                <w:jc w:val="both"/>
                              </w:pPr>
                              <w:r>
                                <w:rPr>
                                  <w:rFonts w:ascii="Century" w:eastAsia="ＭＳ 明朝" w:hAnsi="ＭＳ 明朝" w:cs="Times New Roman" w:hint="eastAsia"/>
                                  <w:kern w:val="2"/>
                                  <w:sz w:val="21"/>
                                  <w:szCs w:val="21"/>
                                </w:rPr>
                                <w:t xml:space="preserve">戦略２　</w:t>
                              </w:r>
                              <w:r>
                                <w:rPr>
                                  <w:rFonts w:asciiTheme="minorEastAsia" w:eastAsiaTheme="minorEastAsia" w:hAnsiTheme="minorEastAsia" w:hint="eastAsia"/>
                                  <w:sz w:val="22"/>
                                </w:rPr>
                                <w:t>各種支援機関等との連携による新製品・新技術の創出</w:t>
                              </w:r>
                            </w:p>
                            <w:p w:rsidR="00EA46B8" w:rsidRDefault="00EA46B8" w:rsidP="00EA46B8">
                              <w:pPr>
                                <w:pStyle w:val="Web"/>
                                <w:spacing w:before="0" w:beforeAutospacing="0" w:after="0" w:afterAutospacing="0"/>
                                <w:jc w:val="both"/>
                              </w:pPr>
                            </w:p>
                            <w:p w:rsidR="00EA46B8" w:rsidRDefault="00EA46B8" w:rsidP="00EA46B8">
                              <w:pPr>
                                <w:pStyle w:val="Web"/>
                                <w:spacing w:before="0" w:beforeAutospacing="0" w:after="0" w:afterAutospacing="0"/>
                                <w:jc w:val="both"/>
                              </w:pPr>
                              <w:r>
                                <w:rPr>
                                  <w:rFonts w:hint="eastAsia"/>
                                </w:rPr>
                                <w:t> </w:t>
                              </w:r>
                            </w:p>
                          </w:txbxContent>
                        </wps:txbx>
                        <wps:bodyPr rot="0" vert="horz" wrap="square" lIns="91440" tIns="45720" rIns="91440" bIns="45720" anchor="t" anchorCtr="0">
                          <a:noAutofit/>
                        </wps:bodyPr>
                      </wps:wsp>
                      <wps:wsp>
                        <wps:cNvPr id="33" name="テキスト ボックス 485"/>
                        <wps:cNvSpPr txBox="1"/>
                        <wps:spPr>
                          <a:xfrm>
                            <a:off x="25490" y="351450"/>
                            <a:ext cx="5346173" cy="323850"/>
                          </a:xfrm>
                          <a:prstGeom prst="rect">
                            <a:avLst/>
                          </a:prstGeom>
                          <a:solidFill>
                            <a:sysClr val="window" lastClr="FFFFFF"/>
                          </a:solidFill>
                          <a:ln w="6350">
                            <a:solidFill>
                              <a:prstClr val="black"/>
                            </a:solidFill>
                            <a:prstDash val="sysDot"/>
                          </a:ln>
                          <a:effectLst/>
                        </wps:spPr>
                        <wps:txbx>
                          <w:txbxContent>
                            <w:p w:rsidR="00EA46B8" w:rsidRDefault="008968F4" w:rsidP="00EA46B8">
                              <w:pPr>
                                <w:pStyle w:val="Web"/>
                                <w:spacing w:before="0" w:beforeAutospacing="0" w:after="0" w:afterAutospacing="0"/>
                                <w:jc w:val="both"/>
                                <w:rPr>
                                  <w:rFonts w:asciiTheme="majorEastAsia" w:eastAsiaTheme="majorEastAsia" w:hAnsiTheme="majorEastAsia"/>
                                  <w:sz w:val="20"/>
                                  <w:szCs w:val="20"/>
                                </w:rPr>
                              </w:pPr>
                              <w:r w:rsidRPr="004F3BDE">
                                <w:rPr>
                                  <w:rFonts w:asciiTheme="majorEastAsia" w:eastAsiaTheme="majorEastAsia" w:hAnsiTheme="majorEastAsia" w:hint="eastAsia"/>
                                  <w:sz w:val="20"/>
                                  <w:szCs w:val="20"/>
                                </w:rPr>
                                <w:t>①各種支援機関等との連携</w:t>
                              </w:r>
                              <w:r w:rsidR="00672E0E">
                                <w:rPr>
                                  <w:rFonts w:asciiTheme="majorEastAsia" w:eastAsiaTheme="majorEastAsia" w:hAnsiTheme="majorEastAsia" w:hint="eastAsia"/>
                                  <w:sz w:val="20"/>
                                  <w:szCs w:val="20"/>
                                </w:rPr>
                                <w:t>促進</w:t>
                              </w:r>
                              <w:r w:rsidRPr="004F3BDE">
                                <w:rPr>
                                  <w:rFonts w:asciiTheme="majorEastAsia" w:eastAsiaTheme="majorEastAsia" w:hAnsiTheme="majorEastAsia" w:hint="eastAsia"/>
                                  <w:sz w:val="20"/>
                                  <w:szCs w:val="20"/>
                                </w:rPr>
                                <w:t>による、新たな技術開発の推進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テキスト ボックス 485"/>
                        <wps:cNvSpPr txBox="1"/>
                        <wps:spPr>
                          <a:xfrm>
                            <a:off x="25491" y="675300"/>
                            <a:ext cx="5345735" cy="323850"/>
                          </a:xfrm>
                          <a:prstGeom prst="rect">
                            <a:avLst/>
                          </a:prstGeom>
                          <a:solidFill>
                            <a:sysClr val="window" lastClr="FFFFFF"/>
                          </a:solidFill>
                          <a:ln w="6350">
                            <a:solidFill>
                              <a:prstClr val="black"/>
                            </a:solidFill>
                            <a:prstDash val="sysDot"/>
                          </a:ln>
                          <a:effectLst/>
                        </wps:spPr>
                        <wps:txbx>
                          <w:txbxContent>
                            <w:p w:rsidR="00EA46B8" w:rsidRDefault="008968F4" w:rsidP="00EA46B8">
                              <w:pPr>
                                <w:pStyle w:val="Web"/>
                                <w:spacing w:before="0" w:beforeAutospacing="0" w:after="0" w:afterAutospacing="0"/>
                                <w:jc w:val="both"/>
                                <w:rPr>
                                  <w:rFonts w:asciiTheme="majorEastAsia" w:eastAsiaTheme="majorEastAsia" w:hAnsiTheme="majorEastAsia"/>
                                  <w:sz w:val="20"/>
                                  <w:szCs w:val="20"/>
                                </w:rPr>
                              </w:pPr>
                              <w:r w:rsidRPr="004F3BDE">
                                <w:rPr>
                                  <w:rFonts w:asciiTheme="majorEastAsia" w:eastAsiaTheme="majorEastAsia" w:hAnsiTheme="majorEastAsia" w:hint="eastAsia"/>
                                  <w:sz w:val="20"/>
                                  <w:szCs w:val="20"/>
                                </w:rPr>
                                <w:t>②</w:t>
                              </w:r>
                              <w:r w:rsidR="004F3BDE">
                                <w:rPr>
                                  <w:rFonts w:asciiTheme="majorEastAsia" w:eastAsiaTheme="majorEastAsia" w:hAnsiTheme="majorEastAsia" w:hint="eastAsia"/>
                                  <w:sz w:val="20"/>
                                  <w:szCs w:val="20"/>
                                </w:rPr>
                                <w:t>異業種間連携による、新たな価値を創造できる環境づくり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テキスト ボックス 485"/>
                        <wps:cNvSpPr txBox="1"/>
                        <wps:spPr>
                          <a:xfrm>
                            <a:off x="25493" y="999150"/>
                            <a:ext cx="5346170" cy="323850"/>
                          </a:xfrm>
                          <a:prstGeom prst="rect">
                            <a:avLst/>
                          </a:prstGeom>
                          <a:solidFill>
                            <a:sysClr val="window" lastClr="FFFFFF"/>
                          </a:solidFill>
                          <a:ln w="6350">
                            <a:solidFill>
                              <a:prstClr val="black"/>
                            </a:solidFill>
                            <a:prstDash val="sysDot"/>
                          </a:ln>
                          <a:effectLst/>
                        </wps:spPr>
                        <wps:txbx>
                          <w:txbxContent>
                            <w:p w:rsidR="00EA46B8" w:rsidRPr="00211721" w:rsidRDefault="00583452" w:rsidP="004F3BDE">
                              <w:r>
                                <w:rPr>
                                  <w:rFonts w:asciiTheme="majorEastAsia" w:eastAsiaTheme="majorEastAsia" w:hAnsiTheme="majorEastAsia" w:hint="eastAsia"/>
                                  <w:sz w:val="20"/>
                                  <w:szCs w:val="20"/>
                                </w:rPr>
                                <w:t>③</w:t>
                              </w:r>
                              <w:r w:rsidRPr="004F3BDE">
                                <w:rPr>
                                  <w:rFonts w:asciiTheme="majorEastAsia" w:eastAsiaTheme="majorEastAsia" w:hAnsiTheme="majorEastAsia" w:hint="eastAsia"/>
                                  <w:sz w:val="20"/>
                                  <w:szCs w:val="20"/>
                                </w:rPr>
                                <w:t>新たな</w:t>
                              </w:r>
                              <w:r>
                                <w:rPr>
                                  <w:rFonts w:asciiTheme="majorEastAsia" w:eastAsiaTheme="majorEastAsia" w:hAnsiTheme="majorEastAsia" w:hint="eastAsia"/>
                                  <w:sz w:val="20"/>
                                  <w:szCs w:val="20"/>
                                </w:rPr>
                                <w:t>商品</w:t>
                              </w:r>
                              <w:r w:rsidRPr="004F3BDE">
                                <w:rPr>
                                  <w:rFonts w:asciiTheme="majorEastAsia" w:eastAsiaTheme="majorEastAsia" w:hAnsiTheme="majorEastAsia" w:hint="eastAsia"/>
                                  <w:sz w:val="20"/>
                                  <w:szCs w:val="20"/>
                                </w:rPr>
                                <w:t>開発、技術開発支援の推進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テキスト ボックス 485"/>
                        <wps:cNvSpPr txBox="1"/>
                        <wps:spPr>
                          <a:xfrm>
                            <a:off x="26140" y="1323000"/>
                            <a:ext cx="5344650" cy="323850"/>
                          </a:xfrm>
                          <a:prstGeom prst="rect">
                            <a:avLst/>
                          </a:prstGeom>
                          <a:solidFill>
                            <a:sysClr val="window" lastClr="FFFFFF"/>
                          </a:solidFill>
                          <a:ln w="6350">
                            <a:solidFill>
                              <a:prstClr val="black"/>
                            </a:solidFill>
                            <a:prstDash val="sysDot"/>
                          </a:ln>
                          <a:effectLst/>
                        </wps:spPr>
                        <wps:txbx>
                          <w:txbxContent>
                            <w:p w:rsidR="00583452" w:rsidRPr="00211721" w:rsidRDefault="00583452" w:rsidP="00583452">
                              <w:r>
                                <w:rPr>
                                  <w:rFonts w:asciiTheme="majorEastAsia" w:eastAsiaTheme="majorEastAsia" w:hAnsiTheme="majorEastAsia" w:hint="eastAsia"/>
                                  <w:sz w:val="20"/>
                                  <w:szCs w:val="20"/>
                                </w:rPr>
                                <w:t>④</w:t>
                              </w:r>
                              <w:r w:rsidRPr="004F3BDE">
                                <w:rPr>
                                  <w:rFonts w:asciiTheme="majorEastAsia" w:eastAsiaTheme="majorEastAsia" w:hAnsiTheme="majorEastAsia" w:hint="eastAsia"/>
                                  <w:sz w:val="20"/>
                                  <w:szCs w:val="20"/>
                                </w:rPr>
                                <w:t>新たな技術、新たな製品の販路拡大に対する支援の推進</w:t>
                              </w:r>
                            </w:p>
                            <w:p w:rsidR="00EA46B8" w:rsidRPr="00583452" w:rsidRDefault="00EA46B8" w:rsidP="00EA46B8">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918AE29" id="キャンバス 38" o:spid="_x0000_s1090" editas="canvas" style="position:absolute;left:0;text-align:left;margin-left:374.65pt;margin-top:-.05pt;width:425.85pt;height:500.25pt;z-index:251726848;mso-position-horizontal:right;mso-position-horizontal-relative:margin;mso-position-vertical-relative:text;mso-width-relative:margin;mso-height-relative:margin" coordsize="54076,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ZFLgUAALEbAAAOAAAAZHJzL2Uyb0RvYy54bWzsWctu4zYU3RfoPwjaN7belhFlkGdRIJ0O&#10;mhSzpvWwhZFIlaRjZ5YJUBQYzB8UKNB90S7b73GL/kYPKcnPNJnpJAMXdRYOSfF5ec4990r7z6Zl&#10;YVylXOSMRqa11zWNlMYsyekwMr+5PPusZxpCEpqQgtE0Mq9TYT47+PST/UnVT202YkWScgOTUNGf&#10;VJE5krLqdzoiHqUlEXusSikeZoyXRKLKh52EkwlmL4uO3e36nQnjScVZnAqB1pP6oXmg58+yNJZf&#10;ZZlIpVFEJvYm9S/XvwP12znYJ/0hJ9Uoj5ttkH+xi5LkFIvOpzohkhhjnm9MVeYxZ4Jlci9mZYdl&#10;WR6n+gw4jdVdO80xoVdE6MPEsE67QZQecd7BEDbAlP0JLiPVZVyFqOaXIj5ssYsRqVJ9BtGPn1+9&#10;4EaeRKbXDU2DkhKQmN1+N7v5eXbz++z2e2N2+8Ps9nZ28wvqhmXpC5pUeuRFhbFyesSmAJq6ONUu&#10;0KjsPs14qf7DooZ67oW+bxrXkWl7QTcI/Pqi06k0Yjz2HM+3HOAhRg8r8J1uGKoencVEFRfy85SV&#10;hipEJmdjmnwNOOlbJlfnQtb9235qccGKPDnLi0JXrsVxwY0rAuQBsAmbmEZBhERjZJ7pv2bJlWEF&#10;NSaRGXq2h90RMCIriESxrGA1QYemQYohqBZLrreyMlhsrHmJIy+t29V/d62rznFCxKjesJ61tlmZ&#10;SzC0yMvI7C2PLqg6Zao51lhjcSGqJKeDqb5rp6dmUk0DllzjEjmreSiq+CzHuucwywvCQTxcCZwJ&#10;no4Yf20aExATp/52THiKU3xBgcXQcl3FZF1xvcBGhS8/GSw/oePymOEGLLihKtZF1V8WbTHjrHwJ&#10;H3KoVsUjQmOsHZmwWl08lrW7gA+K08ND3QncrYg8pxeKiZa+B2W/y+lLwqsGMRKWf85a9JP+Gmbq&#10;vsqElB2OJctyDaiFlYBGVQETa9s9PSXBtoaSf/z25q8ff/rz7a+Gt0HBB4jneLbtB5p6VmA7Xa/x&#10;sS31bN/yPcuuqee5dgig38s8EIcecg76KGOtWVExVJNthXl8OJhTzzsKj048PbYYl1+ypAa4q6Bc&#10;AxzN0Ii62W+b4QlEPY32CpoPLbNrilp2gBneiaOUqaE4Jek/Ps3+Q5xSPuv/xyq4noeEzm4dJARy&#10;VeY0uKtzFr8SBmXHI0KHqWbDKCUJvKEWQu0omqELWTQGE8AdAkvgXjQB1kUyDAPFTy2Tju1YNRXh&#10;1BuZhET2egGEWsmkg5r3AFf5xxXI+5mvxUpzXJF52UHcKWmkr0x6ShPNU0nyoi5jsJI6bWOho41V&#10;cdOBw8Jtz8XtcXWslaVNCikjbIuEOPDr24l123N7SEWAY9f31zXJc9DYapLTdRHn3K9J74fzZTk6&#10;DU79Ux2NroNyKfDbBlwjxmqUfk1gngbX6+HWVqHaeRjVbk+7RuUHNnx4Y8faeSwyjCZVATLD2gc7&#10;nuXeBU0rwAa0C7adXt0B4GmdeZuAtInKR3PBvoO9bEBVbWcefA0KEr9qqLTigdfCoGtxwmTT793z&#10;CneeBa5BdJdXbBV93KemDyIsOHY/8Jw2pm8jGHh2L3BUKq0imB19ltNydx517uijkzzllLYvLVfo&#10;fSim+jD1gbqAHWEYWnerj8pyd/ThdWY1f6vlOv8QIO3UZ6vUB6+Bn5A+vqVeRoIdFtRl/kppSX5c&#10;lW3s+LOZOLvujj8b7zPfS37wSkJ/FtLi1XzDUh+eluv6xcXiS9vB3wAAAP//AwBQSwMEFAAGAAgA&#10;AAAhAHruac3dAAAABwEAAA8AAABkcnMvZG93bnJldi54bWxMj81OwzAQhO9IvIO1SNxaOxWkVYhT&#10;BaRy4Eb4E7dtvCQRsR3FThp4epYTHEczmvkm3y+2FzONofNOQ7JWIMjV3nSu0fD8dFjtQISIzmDv&#10;HWn4ogD74vwsx8z4k3ukuYqN4BIXMtTQxjhkUoa6JYth7Qdy7H340WJkOTbSjHjictvLjVKptNg5&#10;XmhxoLuW6s9qshreNnOVli/Nd5q+vpf326nHh9uD1pcXS3kDItIS/8Lwi8/oUDDT0U/OBNFr4CNR&#10;wyoBwebuOtmCOHJKKXUFssjlf/7iBwAA//8DAFBLAQItABQABgAIAAAAIQC2gziS/gAAAOEBAAAT&#10;AAAAAAAAAAAAAAAAAAAAAABbQ29udGVudF9UeXBlc10ueG1sUEsBAi0AFAAGAAgAAAAhADj9If/W&#10;AAAAlAEAAAsAAAAAAAAAAAAAAAAALwEAAF9yZWxzLy5yZWxzUEsBAi0AFAAGAAgAAAAhAOM0NkUu&#10;BQAAsRsAAA4AAAAAAAAAAAAAAAAALgIAAGRycy9lMm9Eb2MueG1sUEsBAi0AFAAGAAgAAAAhAHru&#10;ac3dAAAABwEAAA8AAAAAAAAAAAAAAAAAiAcAAGRycy9kb3ducmV2LnhtbFBLBQYAAAAABAAEAPMA&#10;AACSCAAAAAA=&#10;">
                <v:shape id="_x0000_s1091" type="#_x0000_t75" style="position:absolute;width:54076;height:63531;visibility:visible;mso-wrap-style:square">
                  <v:fill o:detectmouseclick="t"/>
                  <v:path o:connecttype="none"/>
                </v:shape>
                <v:roundrect id="テキスト ボックス 110" o:spid="_x0000_s1092" style="position:absolute;left:159;top:25707;width:53561;height:176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4u8MA&#10;AADcAAAADwAAAGRycy9kb3ducmV2LnhtbESPQWvCQBSE74X+h+UJ3urGQK2NrlKkFY82pvdH9pkE&#10;s29jdptEf70rCB6HmfmGWa4HU4uOWldZVjCdRCCIc6srLhRkh5+3OQjnkTXWlknBhRysV68vS0y0&#10;7fmXutQXIkDYJaig9L5JpHR5SQbdxDbEwTva1qAPsi2kbrEPcFPLOIpm0mDFYaHEhjYl5af03yjQ&#10;aVdkh+wj/vuur3F/3m/daW6UGo+GrwUIT4N/hh/tnVbwHn3C/Uw4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k4u8MAAADcAAAADwAAAAAAAAAAAAAAAACYAgAAZHJzL2Rv&#10;d25yZXYueG1sUEsFBgAAAAAEAAQA9QAAAIgDAAAAAA==&#10;" fillcolor="window" strokecolor="windowText">
                  <v:stroke joinstyle="miter"/>
                  <v:textbox>
                    <w:txbxContent>
                      <w:p w:rsidR="00EA46B8" w:rsidRPr="00E15F8A" w:rsidRDefault="00EA46B8" w:rsidP="00EA46B8">
                        <w:pPr>
                          <w:rPr>
                            <w:rFonts w:asciiTheme="minorEastAsia" w:eastAsiaTheme="minorEastAsia" w:hAnsiTheme="minorEastAsia"/>
                            <w:sz w:val="22"/>
                          </w:rPr>
                        </w:pPr>
                        <w:r>
                          <w:rPr>
                            <w:rFonts w:asciiTheme="minorEastAsia" w:eastAsiaTheme="minorEastAsia" w:hAnsiTheme="minorEastAsia" w:hint="eastAsia"/>
                            <w:sz w:val="22"/>
                          </w:rPr>
                          <w:t xml:space="preserve">　支援制度の利用喚起によって</w:t>
                        </w:r>
                        <w:r w:rsidR="008621F5" w:rsidRPr="00E15F8A">
                          <w:rPr>
                            <w:rFonts w:asciiTheme="minorEastAsia" w:eastAsiaTheme="minorEastAsia" w:hAnsiTheme="minorEastAsia" w:hint="eastAsia"/>
                            <w:sz w:val="22"/>
                          </w:rPr>
                          <w:t>①</w:t>
                        </w:r>
                        <w:r w:rsidRPr="00E15F8A">
                          <w:rPr>
                            <w:rFonts w:asciiTheme="minorEastAsia" w:eastAsiaTheme="minorEastAsia" w:hAnsiTheme="minorEastAsia" w:hint="eastAsia"/>
                            <w:sz w:val="22"/>
                          </w:rPr>
                          <w:t>新製品・新技術開発の機運を高める観点（新製品開発にかかる予算計画達成率）に加え、</w:t>
                        </w:r>
                        <w:r w:rsidR="008621F5" w:rsidRPr="00E15F8A">
                          <w:rPr>
                            <w:rFonts w:asciiTheme="minorEastAsia" w:eastAsiaTheme="minorEastAsia" w:hAnsiTheme="minorEastAsia" w:hint="eastAsia"/>
                            <w:sz w:val="22"/>
                          </w:rPr>
                          <w:t>②</w:t>
                        </w:r>
                        <w:r w:rsidRPr="00E15F8A">
                          <w:rPr>
                            <w:rFonts w:asciiTheme="minorEastAsia" w:eastAsiaTheme="minorEastAsia" w:hAnsiTheme="minorEastAsia" w:hint="eastAsia"/>
                            <w:sz w:val="22"/>
                          </w:rPr>
                          <w:t>新規開発や大幅な改良の成果として</w:t>
                        </w:r>
                        <w:r w:rsidR="008621F5" w:rsidRPr="00E15F8A">
                          <w:rPr>
                            <w:rFonts w:hint="eastAsia"/>
                            <w:strike/>
                            <w:sz w:val="22"/>
                          </w:rPr>
                          <w:t xml:space="preserve"> </w:t>
                        </w:r>
                        <w:r w:rsidR="008621F5" w:rsidRPr="00E15F8A">
                          <w:rPr>
                            <w:rFonts w:asciiTheme="minorEastAsia" w:hAnsiTheme="minorEastAsia" w:hint="eastAsia"/>
                            <w:sz w:val="22"/>
                          </w:rPr>
                          <w:t>生産性の向上を目指す観点</w:t>
                        </w:r>
                        <w:r w:rsidR="00273F29">
                          <w:rPr>
                            <w:rFonts w:asciiTheme="minorEastAsia" w:hAnsiTheme="minorEastAsia" w:hint="eastAsia"/>
                            <w:sz w:val="22"/>
                          </w:rPr>
                          <w:t>（</w:t>
                        </w:r>
                        <w:r w:rsidR="008621F5" w:rsidRPr="00E15F8A">
                          <w:rPr>
                            <w:rFonts w:asciiTheme="minorEastAsia" w:hAnsiTheme="minorEastAsia" w:hint="eastAsia"/>
                            <w:sz w:val="22"/>
                          </w:rPr>
                          <w:t>製造業の粗付加価値額</w:t>
                        </w:r>
                        <w:r w:rsidR="00273F29">
                          <w:rPr>
                            <w:rFonts w:asciiTheme="minorEastAsia" w:hAnsiTheme="minorEastAsia" w:hint="eastAsia"/>
                            <w:sz w:val="22"/>
                          </w:rPr>
                          <w:t>）</w:t>
                        </w:r>
                        <w:r w:rsidRPr="00E15F8A">
                          <w:rPr>
                            <w:rFonts w:asciiTheme="minorEastAsia" w:eastAsiaTheme="minorEastAsia" w:hAnsiTheme="minorEastAsia" w:hint="eastAsia"/>
                            <w:sz w:val="22"/>
                          </w:rPr>
                          <w:t>を指標とします。</w:t>
                        </w:r>
                      </w:p>
                      <w:p w:rsidR="00EA46B8" w:rsidRPr="00E15F8A" w:rsidRDefault="00EA46B8" w:rsidP="00EA46B8">
                        <w:pPr>
                          <w:rPr>
                            <w:rFonts w:asciiTheme="minorEastAsia" w:eastAsiaTheme="minorEastAsia" w:hAnsiTheme="minorEastAsia"/>
                            <w:sz w:val="22"/>
                          </w:rPr>
                        </w:pPr>
                      </w:p>
                      <w:p w:rsidR="00EA46B8" w:rsidRPr="00D20C0F" w:rsidRDefault="000E76AE" w:rsidP="00EA46B8">
                        <w:pPr>
                          <w:rPr>
                            <w:rFonts w:asciiTheme="majorEastAsia" w:eastAsiaTheme="majorEastAsia" w:hAnsiTheme="majorEastAsia"/>
                            <w:sz w:val="22"/>
                          </w:rPr>
                        </w:pPr>
                        <w:r>
                          <w:rPr>
                            <w:rFonts w:asciiTheme="majorEastAsia" w:eastAsiaTheme="majorEastAsia" w:hAnsiTheme="majorEastAsia" w:hint="eastAsia"/>
                            <w:sz w:val="22"/>
                          </w:rPr>
                          <w:t>・</w:t>
                        </w:r>
                        <w:r w:rsidR="00EA46B8" w:rsidRPr="00D20C0F">
                          <w:rPr>
                            <w:rFonts w:asciiTheme="majorEastAsia" w:eastAsiaTheme="majorEastAsia" w:hAnsiTheme="majorEastAsia" w:hint="eastAsia"/>
                            <w:sz w:val="22"/>
                          </w:rPr>
                          <w:t>製品開発にかかる予算計画達成率……95％（R２～６）</w:t>
                        </w:r>
                      </w:p>
                      <w:p w:rsidR="000E76AE" w:rsidRPr="00D20C0F" w:rsidRDefault="000E76AE" w:rsidP="000E76AE">
                        <w:pPr>
                          <w:rPr>
                            <w:rFonts w:asciiTheme="majorEastAsia" w:eastAsiaTheme="majorEastAsia" w:hAnsiTheme="majorEastAsia"/>
                            <w:sz w:val="22"/>
                          </w:rPr>
                        </w:pPr>
                        <w:r>
                          <w:rPr>
                            <w:rFonts w:asciiTheme="majorEastAsia" w:eastAsiaTheme="majorEastAsia" w:hAnsiTheme="majorEastAsia" w:hint="eastAsia"/>
                            <w:sz w:val="22"/>
                          </w:rPr>
                          <w:t>・製造業</w:t>
                        </w:r>
                        <w:r w:rsidRPr="00D20C0F">
                          <w:rPr>
                            <w:rFonts w:asciiTheme="majorEastAsia" w:eastAsiaTheme="majorEastAsia" w:hAnsiTheme="majorEastAsia" w:hint="eastAsia"/>
                            <w:sz w:val="22"/>
                          </w:rPr>
                          <w:t>の粗付加価値額……</w:t>
                        </w:r>
                        <w:r>
                          <w:rPr>
                            <w:rFonts w:asciiTheme="majorEastAsia" w:eastAsiaTheme="majorEastAsia" w:hAnsiTheme="majorEastAsia" w:hint="eastAsia"/>
                            <w:sz w:val="22"/>
                          </w:rPr>
                          <w:t>1,935</w:t>
                        </w:r>
                        <w:r w:rsidRPr="00D20C0F">
                          <w:rPr>
                            <w:rFonts w:asciiTheme="majorEastAsia" w:eastAsiaTheme="majorEastAsia" w:hAnsiTheme="majorEastAsia" w:hint="eastAsia"/>
                            <w:sz w:val="22"/>
                          </w:rPr>
                          <w:t>億円（H</w:t>
                        </w:r>
                        <w:r>
                          <w:rPr>
                            <w:rFonts w:asciiTheme="majorEastAsia" w:eastAsiaTheme="majorEastAsia" w:hAnsiTheme="majorEastAsia"/>
                            <w:sz w:val="22"/>
                          </w:rPr>
                          <w:t>30</w:t>
                        </w:r>
                        <w:r>
                          <w:rPr>
                            <w:rFonts w:asciiTheme="majorEastAsia" w:eastAsiaTheme="majorEastAsia" w:hAnsiTheme="majorEastAsia" w:hint="eastAsia"/>
                            <w:sz w:val="22"/>
                          </w:rPr>
                          <w:t>）→</w:t>
                        </w:r>
                        <w:r w:rsidR="00824E1C">
                          <w:rPr>
                            <w:rFonts w:asciiTheme="majorEastAsia" w:eastAsiaTheme="majorEastAsia" w:hAnsiTheme="majorEastAsia" w:hint="eastAsia"/>
                            <w:sz w:val="22"/>
                          </w:rPr>
                          <w:t xml:space="preserve">　</w:t>
                        </w:r>
                        <w:r>
                          <w:rPr>
                            <w:rFonts w:asciiTheme="majorEastAsia" w:eastAsiaTheme="majorEastAsia" w:hAnsiTheme="majorEastAsia" w:hint="eastAsia"/>
                            <w:sz w:val="22"/>
                          </w:rPr>
                          <w:t>2,100</w:t>
                        </w:r>
                        <w:r w:rsidRPr="00D20C0F">
                          <w:rPr>
                            <w:rFonts w:asciiTheme="majorEastAsia" w:eastAsiaTheme="majorEastAsia" w:hAnsiTheme="majorEastAsia" w:hint="eastAsia"/>
                            <w:sz w:val="22"/>
                          </w:rPr>
                          <w:t>億円（R６）</w:t>
                        </w:r>
                      </w:p>
                      <w:p w:rsidR="00EA46B8" w:rsidRPr="000E76AE" w:rsidRDefault="00EA46B8" w:rsidP="00EA46B8">
                        <w:pPr>
                          <w:rPr>
                            <w:rFonts w:asciiTheme="majorEastAsia" w:eastAsiaTheme="majorEastAsia" w:hAnsiTheme="majorEastAsia"/>
                            <w:sz w:val="22"/>
                          </w:rPr>
                        </w:pPr>
                      </w:p>
                      <w:p w:rsidR="00EA46B8" w:rsidRPr="00EA46B8" w:rsidRDefault="00EA46B8" w:rsidP="00EA46B8">
                        <w:pPr>
                          <w:pStyle w:val="Web"/>
                          <w:spacing w:before="0" w:beforeAutospacing="0" w:after="0" w:afterAutospacing="0"/>
                          <w:jc w:val="both"/>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10" o:spid="_x0000_s1093" type="#_x0000_t67" style="position:absolute;left:13522;top:17230;width:26165;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jDMIA&#10;AADcAAAADwAAAGRycy9kb3ducmV2LnhtbERPz2vCMBS+D/wfwhO8jJkqbJPOVFRUdtlhVdj10byl&#10;oc1LaWKt/705DHb8+H6vN6NrxUB9sJ4VLOYZCOLKa8tGweV8fFmBCBFZY+uZFNwpwKaYPK0x1/7G&#10;3zSU0YgUwiFHBXWMXS5lqGpyGOa+I07cr+8dxgR7I3WPtxTuWrnMsjfp0HJqqLGjfU1VU16dgmy3&#10;/zr/3Jfy/Tk25ckM9jAaq9RsOm4/QEQa47/4z/2pFbwu0vx0Jh0B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6MMwgAAANwAAAAPAAAAAAAAAAAAAAAAAJgCAABkcnMvZG93&#10;bnJldi54bWxQSwUGAAAAAAQABAD1AAAAhwMAAAAA&#10;" adj="10800" fillcolor="#bdd7ee" stroked="f" strokeweight="1pt"/>
                <v:shape id="テキスト ボックス 2" o:spid="_x0000_s1094" type="#_x0000_t202" style="position:absolute;left:19970;top:23231;width:13089;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2jpcUA&#10;AADcAAAADwAAAGRycy9kb3ducmV2LnhtbESPT2vCQBTE7wW/w/IEb3UTrUGiq5SiKPRUWwRvz+zL&#10;H82+Ddk1pt++WxA8DjPzG2a57k0tOmpdZVlBPI5AEGdWV1wo+Pnevs5BOI+ssbZMCn7JwXo1eFli&#10;qu2dv6g7+EIECLsUFZTeN6mULivJoBvbhjh4uW0N+iDbQuoW7wFuajmJokQarDgslNjQR0nZ9XAz&#10;Cvz0rfs0m901Px/zyymeY3fBRKnRsH9fgPDU+2f40d5rBbM4hv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aOlxQAAANwAAAAPAAAAAAAAAAAAAAAAAJgCAABkcnMv&#10;ZG93bnJldi54bWxQSwUGAAAAAAQABAD1AAAAigMAAAAA&#10;" fillcolor="window">
                  <v:textbox>
                    <w:txbxContent>
                      <w:p w:rsidR="00EA46B8" w:rsidRDefault="00EA46B8" w:rsidP="00EA46B8">
                        <w:pPr>
                          <w:pStyle w:val="Web"/>
                          <w:spacing w:before="0" w:beforeAutospacing="0" w:after="0" w:afterAutospacing="0"/>
                          <w:jc w:val="center"/>
                        </w:pPr>
                        <w:r>
                          <w:rPr>
                            <w:rFonts w:eastAsia="ＭＳ ゴシック" w:hAnsi="ＭＳ ゴシック" w:hint="eastAsia"/>
                            <w:sz w:val="22"/>
                            <w:szCs w:val="22"/>
                          </w:rPr>
                          <w:t>目標数値</w:t>
                        </w:r>
                      </w:p>
                    </w:txbxContent>
                  </v:textbox>
                </v:shape>
                <v:shape id="テキスト ボックス 2" o:spid="_x0000_s1095" type="#_x0000_t202" style="position:absolute;left:254;top:466;width:5346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SXscA&#10;AADbAAAADwAAAGRycy9kb3ducmV2LnhtbESPQWvCQBSE7wX/w/IKvdVNLUiJrqItpcUWqYkevD2z&#10;zySYfZtktyb213eFQo/DzHzDTOe9qcSZWldaVvAwjEAQZ1aXnCvYpq/3TyCcR9ZYWSYFF3Iwnw1u&#10;phhr2/GGzonPRYCwi1FB4X0dS+myggy6oa2Jg3e0rUEfZJtL3WIX4KaSoygaS4Mlh4UCa3ouKDsl&#10;30ZBapvVsVl/Jh+Xl93PW9V0+8PyS6m7234xAeGp9//hv/a7VvA4guuX8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eEl7HAAAA2wAAAA8AAAAAAAAAAAAAAAAAmAIAAGRy&#10;cy9kb3ducmV2LnhtbFBLBQYAAAAABAAEAPUAAACMAwAAAAA=&#10;" fillcolor="#e7e6e6">
                  <v:textbox>
                    <w:txbxContent>
                      <w:p w:rsidR="00EA46B8" w:rsidRDefault="00EA46B8" w:rsidP="00EA46B8">
                        <w:pPr>
                          <w:pStyle w:val="Web"/>
                          <w:spacing w:before="0" w:beforeAutospacing="0" w:after="0" w:afterAutospacing="0"/>
                          <w:jc w:val="both"/>
                        </w:pPr>
                        <w:r>
                          <w:rPr>
                            <w:rFonts w:ascii="Century" w:eastAsia="ＭＳ 明朝" w:hAnsi="ＭＳ 明朝" w:cs="Times New Roman" w:hint="eastAsia"/>
                            <w:kern w:val="2"/>
                            <w:sz w:val="21"/>
                            <w:szCs w:val="21"/>
                          </w:rPr>
                          <w:t xml:space="preserve">戦略２　</w:t>
                        </w:r>
                        <w:r>
                          <w:rPr>
                            <w:rFonts w:asciiTheme="minorEastAsia" w:eastAsiaTheme="minorEastAsia" w:hAnsiTheme="minorEastAsia" w:hint="eastAsia"/>
                            <w:sz w:val="22"/>
                          </w:rPr>
                          <w:t>各種支援機関等との連携による新製品・新技術の創出</w:t>
                        </w:r>
                      </w:p>
                      <w:p w:rsidR="00EA46B8" w:rsidRDefault="00EA46B8" w:rsidP="00EA46B8">
                        <w:pPr>
                          <w:pStyle w:val="Web"/>
                          <w:spacing w:before="0" w:beforeAutospacing="0" w:after="0" w:afterAutospacing="0"/>
                          <w:jc w:val="both"/>
                        </w:pPr>
                      </w:p>
                      <w:p w:rsidR="00EA46B8" w:rsidRDefault="00EA46B8" w:rsidP="00EA46B8">
                        <w:pPr>
                          <w:pStyle w:val="Web"/>
                          <w:spacing w:before="0" w:beforeAutospacing="0" w:after="0" w:afterAutospacing="0"/>
                          <w:jc w:val="both"/>
                        </w:pPr>
                        <w:r>
                          <w:rPr>
                            <w:rFonts w:hint="eastAsia"/>
                          </w:rPr>
                          <w:t> </w:t>
                        </w:r>
                      </w:p>
                    </w:txbxContent>
                  </v:textbox>
                </v:shape>
                <v:shape id="テキスト ボックス 485" o:spid="_x0000_s1096" type="#_x0000_t202" style="position:absolute;left:254;top:3514;width:534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NDMQA&#10;AADbAAAADwAAAGRycy9kb3ducmV2LnhtbESPT2sCMRTE7wW/Q3iCl1KzumLL1igqKL1JbbHXx+bt&#10;H7p5WZLorn76RhB6HGbmN8xi1ZtGXMj52rKCyTgBQZxbXXOp4Ptr9/IGwgdkjY1lUnAlD6vl4GmB&#10;mbYdf9LlGEoRIewzVFCF0GZS+rwig35sW+LoFdYZDFG6UmqHXYSbRk6TZC4N1hwXKmxpW1H+ezwb&#10;BT+nw+x0S/Xza+q2+6bvCj3fFEqNhv36HUSgPvyHH+0PrSBN4f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xjQzEAAAA2wAAAA8AAAAAAAAAAAAAAAAAmAIAAGRycy9k&#10;b3ducmV2LnhtbFBLBQYAAAAABAAEAPUAAACJAwAAAAA=&#10;" fillcolor="window" strokeweight=".5pt">
                  <v:stroke dashstyle="1 1"/>
                  <v:textbox>
                    <w:txbxContent>
                      <w:p w:rsidR="00EA46B8" w:rsidRDefault="008968F4" w:rsidP="00EA46B8">
                        <w:pPr>
                          <w:pStyle w:val="Web"/>
                          <w:spacing w:before="0" w:beforeAutospacing="0" w:after="0" w:afterAutospacing="0"/>
                          <w:jc w:val="both"/>
                          <w:rPr>
                            <w:rFonts w:asciiTheme="majorEastAsia" w:eastAsiaTheme="majorEastAsia" w:hAnsiTheme="majorEastAsia"/>
                            <w:sz w:val="20"/>
                            <w:szCs w:val="20"/>
                          </w:rPr>
                        </w:pPr>
                        <w:r w:rsidRPr="004F3BDE">
                          <w:rPr>
                            <w:rFonts w:asciiTheme="majorEastAsia" w:eastAsiaTheme="majorEastAsia" w:hAnsiTheme="majorEastAsia" w:hint="eastAsia"/>
                            <w:sz w:val="20"/>
                            <w:szCs w:val="20"/>
                          </w:rPr>
                          <w:t>①各種支援機関等との連携</w:t>
                        </w:r>
                        <w:r w:rsidR="00672E0E">
                          <w:rPr>
                            <w:rFonts w:asciiTheme="majorEastAsia" w:eastAsiaTheme="majorEastAsia" w:hAnsiTheme="majorEastAsia" w:hint="eastAsia"/>
                            <w:sz w:val="20"/>
                            <w:szCs w:val="20"/>
                          </w:rPr>
                          <w:t>促進</w:t>
                        </w:r>
                        <w:r w:rsidRPr="004F3BDE">
                          <w:rPr>
                            <w:rFonts w:asciiTheme="majorEastAsia" w:eastAsiaTheme="majorEastAsia" w:hAnsiTheme="majorEastAsia" w:hint="eastAsia"/>
                            <w:sz w:val="20"/>
                            <w:szCs w:val="20"/>
                          </w:rPr>
                          <w:t>による、新たな技術開発の推進</w:t>
                        </w:r>
                      </w:p>
                    </w:txbxContent>
                  </v:textbox>
                </v:shape>
                <v:shape id="テキスト ボックス 485" o:spid="_x0000_s1097" type="#_x0000_t202" style="position:absolute;left:254;top:6753;width:534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VeMQA&#10;AADbAAAADwAAAGRycy9kb3ducmV2LnhtbESPT2sCMRTE74V+h/AKXopm64otW6O0gsWbqEWvj83b&#10;P3TzsiTR3frpjSB4HGbmN8xs0ZtGnMn52rKCt1ECgji3uuZSwe9+NfwA4QOyxsYyKfgnD4v589MM&#10;M2073tJ5F0oRIewzVFCF0GZS+rwig35kW+LoFdYZDFG6UmqHXYSbRo6TZCoN1hwXKmxpWVH+tzsZ&#10;BcfDZnK4pPr1PXXLn6bvCj39LpQavPRfnyAC9eERvrfXWkE6g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YFXjEAAAA2wAAAA8AAAAAAAAAAAAAAAAAmAIAAGRycy9k&#10;b3ducmV2LnhtbFBLBQYAAAAABAAEAPUAAACJAwAAAAA=&#10;" fillcolor="window" strokeweight=".5pt">
                  <v:stroke dashstyle="1 1"/>
                  <v:textbox>
                    <w:txbxContent>
                      <w:p w:rsidR="00EA46B8" w:rsidRDefault="008968F4" w:rsidP="00EA46B8">
                        <w:pPr>
                          <w:pStyle w:val="Web"/>
                          <w:spacing w:before="0" w:beforeAutospacing="0" w:after="0" w:afterAutospacing="0"/>
                          <w:jc w:val="both"/>
                          <w:rPr>
                            <w:rFonts w:asciiTheme="majorEastAsia" w:eastAsiaTheme="majorEastAsia" w:hAnsiTheme="majorEastAsia"/>
                            <w:sz w:val="20"/>
                            <w:szCs w:val="20"/>
                          </w:rPr>
                        </w:pPr>
                        <w:r w:rsidRPr="004F3BDE">
                          <w:rPr>
                            <w:rFonts w:asciiTheme="majorEastAsia" w:eastAsiaTheme="majorEastAsia" w:hAnsiTheme="majorEastAsia" w:hint="eastAsia"/>
                            <w:sz w:val="20"/>
                            <w:szCs w:val="20"/>
                          </w:rPr>
                          <w:t>②</w:t>
                        </w:r>
                        <w:r w:rsidR="004F3BDE">
                          <w:rPr>
                            <w:rFonts w:asciiTheme="majorEastAsia" w:eastAsiaTheme="majorEastAsia" w:hAnsiTheme="majorEastAsia" w:hint="eastAsia"/>
                            <w:sz w:val="20"/>
                            <w:szCs w:val="20"/>
                          </w:rPr>
                          <w:t>異業種間連携による、新たな価値を創造できる環境づくり</w:t>
                        </w:r>
                      </w:p>
                    </w:txbxContent>
                  </v:textbox>
                </v:shape>
                <v:shape id="テキスト ボックス 485" o:spid="_x0000_s1098" type="#_x0000_t202" style="position:absolute;left:254;top:9991;width:534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w48UA&#10;AADbAAAADwAAAGRycy9kb3ducmV2LnhtbESPT2sCMRTE74LfITyhl1KzdquW1ShWaPEmWrHXx+bt&#10;H9y8LEnqbvvpTaHgcZiZ3zDLdW8acSXna8sKJuMEBHFudc2lgtPn+9MrCB+QNTaWScEPeVivhoMl&#10;Ztp2fKDrMZQiQthnqKAKoc2k9HlFBv3YtsTRK6wzGKJ0pdQOuwg3jXxOkpk0WHNcqLClbUX55fht&#10;FHyd9y/n31Q/zlO3/Wj6rtCzt0Kph1G/WYAI1Id7+L+90wrSK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LDjxQAAANsAAAAPAAAAAAAAAAAAAAAAAJgCAABkcnMv&#10;ZG93bnJldi54bWxQSwUGAAAAAAQABAD1AAAAigMAAAAA&#10;" fillcolor="window" strokeweight=".5pt">
                  <v:stroke dashstyle="1 1"/>
                  <v:textbox>
                    <w:txbxContent>
                      <w:p w:rsidR="00EA46B8" w:rsidRPr="00211721" w:rsidRDefault="00583452" w:rsidP="004F3BDE">
                        <w:r>
                          <w:rPr>
                            <w:rFonts w:asciiTheme="majorEastAsia" w:eastAsiaTheme="majorEastAsia" w:hAnsiTheme="majorEastAsia" w:hint="eastAsia"/>
                            <w:sz w:val="20"/>
                            <w:szCs w:val="20"/>
                          </w:rPr>
                          <w:t>③</w:t>
                        </w:r>
                        <w:r w:rsidRPr="004F3BDE">
                          <w:rPr>
                            <w:rFonts w:asciiTheme="majorEastAsia" w:eastAsiaTheme="majorEastAsia" w:hAnsiTheme="majorEastAsia" w:hint="eastAsia"/>
                            <w:sz w:val="20"/>
                            <w:szCs w:val="20"/>
                          </w:rPr>
                          <w:t>新たな</w:t>
                        </w:r>
                        <w:r>
                          <w:rPr>
                            <w:rFonts w:asciiTheme="majorEastAsia" w:eastAsiaTheme="majorEastAsia" w:hAnsiTheme="majorEastAsia" w:hint="eastAsia"/>
                            <w:sz w:val="20"/>
                            <w:szCs w:val="20"/>
                          </w:rPr>
                          <w:t>商品</w:t>
                        </w:r>
                        <w:r w:rsidRPr="004F3BDE">
                          <w:rPr>
                            <w:rFonts w:asciiTheme="majorEastAsia" w:eastAsiaTheme="majorEastAsia" w:hAnsiTheme="majorEastAsia" w:hint="eastAsia"/>
                            <w:sz w:val="20"/>
                            <w:szCs w:val="20"/>
                          </w:rPr>
                          <w:t>開発、技術開発支援の推進</w:t>
                        </w:r>
                      </w:p>
                    </w:txbxContent>
                  </v:textbox>
                </v:shape>
                <v:shape id="テキスト ボックス 485" o:spid="_x0000_s1099" type="#_x0000_t202" style="position:absolute;left:261;top:13230;width:5344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ulMUA&#10;AADbAAAADwAAAGRycy9kb3ducmV2LnhtbESPT2sCMRTE7wW/Q3iCl6LZurKWrVGqUPFWaou9PjZv&#10;/9DNy5JEd+unNwWhx2FmfsOsNoNpxYWcbywreJolIIgLqxuuFHx9vk2fQfiArLG1TAp+ycNmPXpY&#10;Ya5tzx90OYZKRAj7HBXUIXS5lL6oyaCf2Y44eqV1BkOUrpLaYR/hppXzJMmkwYbjQo0d7Woqfo5n&#10;o+D79L44XVP9uEzdbt8OfamzbanUZDy8voAINIT/8L190ArSD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i6UxQAAANsAAAAPAAAAAAAAAAAAAAAAAJgCAABkcnMv&#10;ZG93bnJldi54bWxQSwUGAAAAAAQABAD1AAAAigMAAAAA&#10;" fillcolor="window" strokeweight=".5pt">
                  <v:stroke dashstyle="1 1"/>
                  <v:textbox>
                    <w:txbxContent>
                      <w:p w:rsidR="00583452" w:rsidRPr="00211721" w:rsidRDefault="00583452" w:rsidP="00583452">
                        <w:r>
                          <w:rPr>
                            <w:rFonts w:asciiTheme="majorEastAsia" w:eastAsiaTheme="majorEastAsia" w:hAnsiTheme="majorEastAsia" w:hint="eastAsia"/>
                            <w:sz w:val="20"/>
                            <w:szCs w:val="20"/>
                          </w:rPr>
                          <w:t>④</w:t>
                        </w:r>
                        <w:r w:rsidRPr="004F3BDE">
                          <w:rPr>
                            <w:rFonts w:asciiTheme="majorEastAsia" w:eastAsiaTheme="majorEastAsia" w:hAnsiTheme="majorEastAsia" w:hint="eastAsia"/>
                            <w:sz w:val="20"/>
                            <w:szCs w:val="20"/>
                          </w:rPr>
                          <w:t>新たな技術、新たな製品の販路拡大に対する支援の推進</w:t>
                        </w:r>
                      </w:p>
                      <w:p w:rsidR="00EA46B8" w:rsidRPr="00583452" w:rsidRDefault="00EA46B8" w:rsidP="00EA46B8">
                        <w:pPr>
                          <w:pStyle w:val="Web"/>
                          <w:spacing w:before="0" w:beforeAutospacing="0" w:after="0" w:afterAutospacing="0"/>
                          <w:jc w:val="both"/>
                        </w:pPr>
                      </w:p>
                    </w:txbxContent>
                  </v:textbox>
                </v:shape>
                <w10:wrap anchorx="margin"/>
              </v:group>
            </w:pict>
          </mc:Fallback>
        </mc:AlternateContent>
      </w:r>
    </w:p>
    <w:p w:rsidR="00CE215D" w:rsidRDefault="00CE215D" w:rsidP="00CE215D">
      <w:pPr>
        <w:widowControl/>
        <w:jc w:val="left"/>
        <w:rPr>
          <w:sz w:val="22"/>
        </w:rPr>
      </w:pPr>
      <w:r>
        <w:rPr>
          <w:sz w:val="22"/>
        </w:rPr>
        <w:br w:type="page"/>
      </w:r>
    </w:p>
    <w:p w:rsidR="00EA46B8" w:rsidRDefault="00EA46B8" w:rsidP="00CE215D">
      <w:pPr>
        <w:widowControl/>
        <w:jc w:val="left"/>
        <w:rPr>
          <w:rFonts w:asciiTheme="minorEastAsia" w:eastAsiaTheme="minorEastAsia" w:hAnsiTheme="minorEastAsia"/>
          <w:sz w:val="22"/>
        </w:rPr>
      </w:pPr>
    </w:p>
    <w:p w:rsidR="00CE215D" w:rsidRDefault="000F52F4" w:rsidP="00CE215D">
      <w:pPr>
        <w:widowControl/>
        <w:jc w:val="left"/>
        <w:rPr>
          <w:sz w:val="22"/>
        </w:rPr>
      </w:pPr>
      <w:r>
        <w:rPr>
          <w:noProof/>
        </w:rPr>
        <mc:AlternateContent>
          <mc:Choice Requires="wpc">
            <w:drawing>
              <wp:anchor distT="0" distB="0" distL="114300" distR="114300" simplePos="0" relativeHeight="251724800" behindDoc="0" locked="0" layoutInCell="1" allowOverlap="1" wp14:anchorId="18B704B3" wp14:editId="403C17A7">
                <wp:simplePos x="0" y="0"/>
                <wp:positionH relativeFrom="margin">
                  <wp:align>left</wp:align>
                </wp:positionH>
                <wp:positionV relativeFrom="paragraph">
                  <wp:posOffset>8890</wp:posOffset>
                </wp:positionV>
                <wp:extent cx="5408100" cy="6353175"/>
                <wp:effectExtent l="0" t="0" r="2540" b="0"/>
                <wp:wrapNone/>
                <wp:docPr id="506" name="キャンバス 5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5" name="テキスト ボックス 110"/>
                        <wps:cNvSpPr txBox="1"/>
                        <wps:spPr>
                          <a:xfrm>
                            <a:off x="26158" y="2885100"/>
                            <a:ext cx="5356130" cy="13725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0F52F4" w:rsidRDefault="000F52F4" w:rsidP="000F52F4">
                              <w:pPr>
                                <w:rPr>
                                  <w:rFonts w:asciiTheme="minorEastAsia" w:eastAsiaTheme="minorEastAsia" w:hAnsiTheme="minorEastAsia"/>
                                  <w:sz w:val="22"/>
                                </w:rPr>
                              </w:pPr>
                              <w:r>
                                <w:rPr>
                                  <w:rFonts w:asciiTheme="minorEastAsia" w:eastAsiaTheme="minorEastAsia" w:hAnsiTheme="minorEastAsia" w:hint="eastAsia"/>
                                  <w:sz w:val="22"/>
                                </w:rPr>
                                <w:t xml:space="preserve">　企業立地の受け皿となる新たな産業用地の確保、及び新たな産業用地や民間所有の産業適地等への企業立地件数を指標とします。</w:t>
                              </w:r>
                            </w:p>
                            <w:p w:rsidR="000F52F4" w:rsidRPr="00546D90" w:rsidRDefault="000F52F4" w:rsidP="000F52F4">
                              <w:pPr>
                                <w:rPr>
                                  <w:rFonts w:asciiTheme="minorEastAsia" w:eastAsiaTheme="minorEastAsia" w:hAnsiTheme="minorEastAsia"/>
                                  <w:sz w:val="22"/>
                                </w:rPr>
                              </w:pPr>
                            </w:p>
                            <w:p w:rsidR="000F52F4" w:rsidRPr="00D20C0F" w:rsidRDefault="00D7007B" w:rsidP="000F52F4">
                              <w:pPr>
                                <w:rPr>
                                  <w:rFonts w:asciiTheme="majorEastAsia" w:eastAsiaTheme="majorEastAsia" w:hAnsiTheme="majorEastAsia"/>
                                  <w:sz w:val="22"/>
                                </w:rPr>
                              </w:pPr>
                              <w:r>
                                <w:rPr>
                                  <w:rFonts w:asciiTheme="majorEastAsia" w:eastAsiaTheme="majorEastAsia" w:hAnsiTheme="majorEastAsia" w:hint="eastAsia"/>
                                  <w:sz w:val="22"/>
                                </w:rPr>
                                <w:t>・</w:t>
                              </w:r>
                              <w:r w:rsidR="000F52F4" w:rsidRPr="00D20C0F">
                                <w:rPr>
                                  <w:rFonts w:asciiTheme="majorEastAsia" w:eastAsiaTheme="majorEastAsia" w:hAnsiTheme="majorEastAsia" w:hint="eastAsia"/>
                                  <w:sz w:val="22"/>
                                </w:rPr>
                                <w:t>産業適地等への企業立地件数……５件（R２～６）</w:t>
                              </w:r>
                            </w:p>
                            <w:p w:rsidR="000F52F4" w:rsidRPr="00D20C0F" w:rsidRDefault="00D7007B" w:rsidP="000F52F4">
                              <w:pPr>
                                <w:rPr>
                                  <w:rFonts w:asciiTheme="majorEastAsia" w:eastAsiaTheme="majorEastAsia" w:hAnsiTheme="majorEastAsia"/>
                                  <w:sz w:val="22"/>
                                </w:rPr>
                              </w:pPr>
                              <w:r>
                                <w:rPr>
                                  <w:rFonts w:asciiTheme="majorEastAsia" w:eastAsiaTheme="majorEastAsia" w:hAnsiTheme="majorEastAsia" w:hint="eastAsia"/>
                                  <w:sz w:val="22"/>
                                </w:rPr>
                                <w:t>・</w:t>
                              </w:r>
                              <w:r w:rsidR="000F52F4" w:rsidRPr="00D20C0F">
                                <w:rPr>
                                  <w:rFonts w:asciiTheme="majorEastAsia" w:eastAsiaTheme="majorEastAsia" w:hAnsiTheme="majorEastAsia" w:hint="eastAsia"/>
                                  <w:sz w:val="22"/>
                                </w:rPr>
                                <w:t>産業用地の確保</w:t>
                              </w:r>
                            </w:p>
                            <w:p w:rsidR="00B42189" w:rsidRPr="000F52F4" w:rsidRDefault="00B42189" w:rsidP="00B42189">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7" name="下矢印 497"/>
                        <wps:cNvSpPr/>
                        <wps:spPr>
                          <a:xfrm>
                            <a:off x="1362454" y="2037375"/>
                            <a:ext cx="2616512" cy="542925"/>
                          </a:xfrm>
                          <a:prstGeom prst="downArrow">
                            <a:avLst/>
                          </a:prstGeom>
                          <a:solidFill>
                            <a:srgbClr val="5B9BD5">
                              <a:lumMod val="40000"/>
                              <a:lumOff val="6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99" name="テキスト ボックス 2"/>
                        <wps:cNvSpPr txBox="1">
                          <a:spLocks noChangeArrowheads="1"/>
                        </wps:cNvSpPr>
                        <wps:spPr bwMode="auto">
                          <a:xfrm>
                            <a:off x="2007237" y="2637450"/>
                            <a:ext cx="1308879" cy="313055"/>
                          </a:xfrm>
                          <a:prstGeom prst="rect">
                            <a:avLst/>
                          </a:prstGeom>
                          <a:solidFill>
                            <a:sysClr val="window" lastClr="FFFFFF"/>
                          </a:solidFill>
                          <a:ln w="9525">
                            <a:solidFill>
                              <a:srgbClr val="000000"/>
                            </a:solidFill>
                            <a:miter lim="800000"/>
                            <a:headEnd/>
                            <a:tailEnd/>
                          </a:ln>
                        </wps:spPr>
                        <wps:txbx>
                          <w:txbxContent>
                            <w:p w:rsidR="00B42189" w:rsidRDefault="00B42189" w:rsidP="00B42189">
                              <w:pPr>
                                <w:pStyle w:val="Web"/>
                                <w:spacing w:before="0" w:beforeAutospacing="0" w:after="0" w:afterAutospacing="0"/>
                                <w:jc w:val="center"/>
                              </w:pPr>
                              <w:r>
                                <w:rPr>
                                  <w:rFonts w:eastAsia="ＭＳ ゴシック" w:hAnsi="ＭＳ ゴシック" w:hint="eastAsia"/>
                                  <w:sz w:val="22"/>
                                  <w:szCs w:val="22"/>
                                </w:rPr>
                                <w:t>目標数値</w:t>
                              </w:r>
                            </w:p>
                          </w:txbxContent>
                        </wps:txbx>
                        <wps:bodyPr rot="0" vert="horz" wrap="square" lIns="91440" tIns="45720" rIns="91440" bIns="45720" anchor="ctr" anchorCtr="0">
                          <a:noAutofit/>
                        </wps:bodyPr>
                      </wps:wsp>
                      <wps:wsp>
                        <wps:cNvPr id="501" name="テキスト ボックス 2"/>
                        <wps:cNvSpPr txBox="1">
                          <a:spLocks noChangeArrowheads="1"/>
                        </wps:cNvSpPr>
                        <wps:spPr bwMode="auto">
                          <a:xfrm>
                            <a:off x="25488" y="46650"/>
                            <a:ext cx="5346612" cy="304800"/>
                          </a:xfrm>
                          <a:prstGeom prst="rect">
                            <a:avLst/>
                          </a:prstGeom>
                          <a:solidFill>
                            <a:srgbClr val="E7E6E6"/>
                          </a:solidFill>
                          <a:ln w="9525">
                            <a:solidFill>
                              <a:srgbClr val="000000"/>
                            </a:solidFill>
                            <a:miter lim="800000"/>
                            <a:headEnd/>
                            <a:tailEnd/>
                          </a:ln>
                        </wps:spPr>
                        <wps:txbx>
                          <w:txbxContent>
                            <w:p w:rsidR="00B42189" w:rsidRDefault="00B42189" w:rsidP="00B42189">
                              <w:pPr>
                                <w:rPr>
                                  <w:rFonts w:asciiTheme="minorEastAsia" w:eastAsiaTheme="minorEastAsia" w:hAnsiTheme="minorEastAsia"/>
                                  <w:sz w:val="22"/>
                                </w:rPr>
                              </w:pPr>
                              <w:r>
                                <w:rPr>
                                  <w:rFonts w:asciiTheme="minorEastAsia" w:eastAsiaTheme="minorEastAsia" w:hAnsiTheme="minorEastAsia" w:hint="eastAsia"/>
                                  <w:sz w:val="22"/>
                                </w:rPr>
                                <w:t>戦略３　前橋にマッチした企業立地の促進</w:t>
                              </w:r>
                            </w:p>
                            <w:p w:rsidR="00B42189" w:rsidRDefault="00B42189" w:rsidP="00B42189">
                              <w:pPr>
                                <w:pStyle w:val="Web"/>
                                <w:spacing w:before="0" w:beforeAutospacing="0" w:after="0" w:afterAutospacing="0"/>
                                <w:jc w:val="both"/>
                              </w:pPr>
                            </w:p>
                            <w:p w:rsidR="00B42189" w:rsidRDefault="00B42189" w:rsidP="00B42189">
                              <w:pPr>
                                <w:pStyle w:val="Web"/>
                                <w:spacing w:before="0" w:beforeAutospacing="0" w:after="0" w:afterAutospacing="0"/>
                                <w:jc w:val="both"/>
                              </w:pPr>
                              <w:r>
                                <w:rPr>
                                  <w:rFonts w:hint="eastAsia"/>
                                </w:rPr>
                                <w:t> </w:t>
                              </w:r>
                            </w:p>
                          </w:txbxContent>
                        </wps:txbx>
                        <wps:bodyPr rot="0" vert="horz" wrap="square" lIns="91440" tIns="45720" rIns="91440" bIns="45720" anchor="t" anchorCtr="0">
                          <a:noAutofit/>
                        </wps:bodyPr>
                      </wps:wsp>
                      <wps:wsp>
                        <wps:cNvPr id="503" name="テキスト ボックス 485"/>
                        <wps:cNvSpPr txBox="1"/>
                        <wps:spPr>
                          <a:xfrm>
                            <a:off x="26159" y="351450"/>
                            <a:ext cx="5346173" cy="323850"/>
                          </a:xfrm>
                          <a:prstGeom prst="rect">
                            <a:avLst/>
                          </a:prstGeom>
                          <a:solidFill>
                            <a:sysClr val="window" lastClr="FFFFFF"/>
                          </a:solidFill>
                          <a:ln w="6350">
                            <a:solidFill>
                              <a:prstClr val="black"/>
                            </a:solidFill>
                            <a:prstDash val="sysDot"/>
                          </a:ln>
                          <a:effectLst/>
                        </wps:spPr>
                        <wps:txbx>
                          <w:txbxContent>
                            <w:p w:rsidR="00B42189" w:rsidRDefault="001A3A47" w:rsidP="001A3A47">
                              <w:r>
                                <w:rPr>
                                  <w:rFonts w:asciiTheme="majorEastAsia" w:eastAsiaTheme="majorEastAsia" w:hAnsiTheme="majorEastAsia" w:hint="eastAsia"/>
                                  <w:sz w:val="18"/>
                                  <w:szCs w:val="20"/>
                                </w:rPr>
                                <w:t>①自然</w:t>
                              </w:r>
                              <w:r w:rsidR="00B42189" w:rsidRPr="001A3A47">
                                <w:rPr>
                                  <w:rFonts w:asciiTheme="majorEastAsia" w:eastAsiaTheme="majorEastAsia" w:hAnsiTheme="majorEastAsia" w:hint="eastAsia"/>
                                  <w:sz w:val="18"/>
                                  <w:szCs w:val="20"/>
                                </w:rPr>
                                <w:t>災害</w:t>
                              </w:r>
                              <w:r w:rsidR="008968F4" w:rsidRPr="001A3A47">
                                <w:rPr>
                                  <w:rFonts w:asciiTheme="majorEastAsia" w:eastAsiaTheme="majorEastAsia" w:hAnsiTheme="majorEastAsia" w:hint="eastAsia"/>
                                  <w:sz w:val="18"/>
                                  <w:szCs w:val="20"/>
                                </w:rPr>
                                <w:t>が</w:t>
                              </w:r>
                              <w:r w:rsidR="008621F5" w:rsidRPr="001A3A47">
                                <w:rPr>
                                  <w:rFonts w:asciiTheme="majorEastAsia" w:eastAsiaTheme="majorEastAsia" w:hAnsiTheme="majorEastAsia" w:hint="eastAsia"/>
                                  <w:sz w:val="18"/>
                                  <w:szCs w:val="20"/>
                                </w:rPr>
                                <w:t>比較的</w:t>
                              </w:r>
                              <w:r w:rsidR="008968F4" w:rsidRPr="001A3A47">
                                <w:rPr>
                                  <w:rFonts w:asciiTheme="majorEastAsia" w:eastAsiaTheme="majorEastAsia" w:hAnsiTheme="majorEastAsia" w:hint="eastAsia"/>
                                  <w:sz w:val="18"/>
                                  <w:szCs w:val="20"/>
                                </w:rPr>
                                <w:t>少ない優位性を活かした首都圏にある企業等のバックアップ機能の</w:t>
                              </w:r>
                              <w:r w:rsidR="008968F4" w:rsidRPr="001A3A47">
                                <w:rPr>
                                  <w:rFonts w:asciiTheme="majorEastAsia" w:eastAsiaTheme="majorEastAsia" w:hAnsiTheme="majorEastAsia"/>
                                  <w:sz w:val="18"/>
                                  <w:szCs w:val="20"/>
                                </w:rPr>
                                <w:t>誘致促進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4" name="テキスト ボックス 485"/>
                        <wps:cNvSpPr txBox="1"/>
                        <wps:spPr>
                          <a:xfrm>
                            <a:off x="25491" y="675300"/>
                            <a:ext cx="5345735" cy="323850"/>
                          </a:xfrm>
                          <a:prstGeom prst="rect">
                            <a:avLst/>
                          </a:prstGeom>
                          <a:solidFill>
                            <a:sysClr val="window" lastClr="FFFFFF"/>
                          </a:solidFill>
                          <a:ln w="6350">
                            <a:solidFill>
                              <a:prstClr val="black"/>
                            </a:solidFill>
                            <a:prstDash val="sysDot"/>
                          </a:ln>
                          <a:effectLst/>
                        </wps:spPr>
                        <wps:txbx>
                          <w:txbxContent>
                            <w:p w:rsidR="00B42189" w:rsidRPr="00E15F8A" w:rsidRDefault="00B42189" w:rsidP="008968F4">
                              <w:pPr>
                                <w:rPr>
                                  <w:sz w:val="20"/>
                                  <w:szCs w:val="20"/>
                                </w:rPr>
                              </w:pPr>
                              <w:r w:rsidRPr="000F52F4">
                                <w:rPr>
                                  <w:rFonts w:asciiTheme="majorEastAsia" w:eastAsiaTheme="majorEastAsia" w:hAnsiTheme="majorEastAsia" w:hint="eastAsia"/>
                                  <w:sz w:val="20"/>
                                  <w:szCs w:val="20"/>
                                </w:rPr>
                                <w:t>②充実した</w:t>
                              </w:r>
                              <w:bookmarkStart w:id="0" w:name="_GoBack"/>
                              <w:bookmarkEnd w:id="0"/>
                              <w:r w:rsidR="004A3984" w:rsidRPr="000F52F4">
                                <w:rPr>
                                  <w:rFonts w:asciiTheme="majorEastAsia" w:eastAsiaTheme="majorEastAsia" w:hAnsiTheme="majorEastAsia" w:hint="eastAsia"/>
                                  <w:sz w:val="20"/>
                                  <w:szCs w:val="20"/>
                                </w:rPr>
                                <w:t>交通網</w:t>
                              </w:r>
                              <w:r w:rsidR="004A3984" w:rsidRPr="00E15F8A">
                                <w:rPr>
                                  <w:rFonts w:asciiTheme="majorEastAsia" w:eastAsiaTheme="majorEastAsia" w:hAnsiTheme="majorEastAsia" w:hint="eastAsia"/>
                                  <w:sz w:val="20"/>
                                  <w:szCs w:val="20"/>
                                </w:rPr>
                                <w:t>と首都圏からの</w:t>
                              </w:r>
                              <w:r w:rsidR="004A3984" w:rsidRPr="00E15F8A">
                                <w:rPr>
                                  <w:rFonts w:asciiTheme="majorEastAsia" w:eastAsiaTheme="majorEastAsia" w:hAnsiTheme="majorEastAsia"/>
                                  <w:sz w:val="20"/>
                                  <w:szCs w:val="20"/>
                                </w:rPr>
                                <w:t>距離感</w:t>
                              </w:r>
                              <w:r w:rsidRPr="00E15F8A">
                                <w:rPr>
                                  <w:rFonts w:asciiTheme="majorEastAsia" w:eastAsiaTheme="majorEastAsia" w:hAnsiTheme="majorEastAsia" w:hint="eastAsia"/>
                                  <w:sz w:val="20"/>
                                  <w:szCs w:val="20"/>
                                </w:rPr>
                                <w:t>を活かした</w:t>
                              </w:r>
                              <w:r w:rsidR="008621F5" w:rsidRPr="00E15F8A">
                                <w:rPr>
                                  <w:rFonts w:asciiTheme="majorEastAsia" w:eastAsiaTheme="majorEastAsia" w:hAnsiTheme="majorEastAsia" w:hint="eastAsia"/>
                                  <w:sz w:val="20"/>
                                  <w:szCs w:val="20"/>
                                </w:rPr>
                                <w:t>物流</w:t>
                              </w:r>
                              <w:r w:rsidRPr="00E15F8A">
                                <w:rPr>
                                  <w:rFonts w:asciiTheme="majorEastAsia" w:eastAsiaTheme="majorEastAsia" w:hAnsiTheme="majorEastAsia" w:hint="eastAsia"/>
                                  <w:sz w:val="20"/>
                                  <w:szCs w:val="20"/>
                                </w:rPr>
                                <w:t>拠点の</w:t>
                              </w:r>
                              <w:r w:rsidR="004A3984" w:rsidRPr="00E15F8A">
                                <w:rPr>
                                  <w:rFonts w:asciiTheme="majorEastAsia" w:eastAsiaTheme="majorEastAsia" w:hAnsiTheme="majorEastAsia" w:hint="eastAsia"/>
                                  <w:sz w:val="20"/>
                                  <w:szCs w:val="20"/>
                                </w:rPr>
                                <w:t>立地</w:t>
                              </w:r>
                              <w:r w:rsidRPr="00E15F8A">
                                <w:rPr>
                                  <w:rFonts w:asciiTheme="majorEastAsia" w:eastAsiaTheme="majorEastAsia" w:hAnsiTheme="majorEastAsia" w:hint="eastAsia"/>
                                  <w:sz w:val="20"/>
                                  <w:szCs w:val="20"/>
                                </w:rPr>
                                <w:t>促進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5" name="テキスト ボックス 485"/>
                        <wps:cNvSpPr txBox="1"/>
                        <wps:spPr>
                          <a:xfrm>
                            <a:off x="25493" y="999150"/>
                            <a:ext cx="5346170" cy="323850"/>
                          </a:xfrm>
                          <a:prstGeom prst="rect">
                            <a:avLst/>
                          </a:prstGeom>
                          <a:solidFill>
                            <a:sysClr val="window" lastClr="FFFFFF"/>
                          </a:solidFill>
                          <a:ln w="6350">
                            <a:solidFill>
                              <a:prstClr val="black"/>
                            </a:solidFill>
                            <a:prstDash val="sysDot"/>
                          </a:ln>
                          <a:effectLst/>
                        </wps:spPr>
                        <wps:txbx>
                          <w:txbxContent>
                            <w:p w:rsidR="00B42189" w:rsidRPr="00211721" w:rsidRDefault="000F52F4" w:rsidP="008968F4">
                              <w:r w:rsidRPr="000F52F4">
                                <w:rPr>
                                  <w:rFonts w:asciiTheme="majorEastAsia" w:eastAsiaTheme="majorEastAsia" w:hAnsiTheme="majorEastAsia" w:hint="eastAsia"/>
                                  <w:sz w:val="20"/>
                                  <w:szCs w:val="20"/>
                                </w:rPr>
                                <w:t>③豊富な水資源、農畜産物を活かした食料品製造業の</w:t>
                              </w:r>
                              <w:r w:rsidR="004A3984" w:rsidRPr="00E15F8A">
                                <w:rPr>
                                  <w:rFonts w:asciiTheme="majorEastAsia" w:eastAsiaTheme="majorEastAsia" w:hAnsiTheme="majorEastAsia" w:hint="eastAsia"/>
                                  <w:sz w:val="20"/>
                                  <w:szCs w:val="20"/>
                                </w:rPr>
                                <w:t>立地</w:t>
                              </w:r>
                              <w:r w:rsidRPr="00E15F8A">
                                <w:rPr>
                                  <w:rFonts w:asciiTheme="majorEastAsia" w:eastAsiaTheme="majorEastAsia" w:hAnsiTheme="majorEastAsia" w:hint="eastAsia"/>
                                  <w:sz w:val="20"/>
                                  <w:szCs w:val="20"/>
                                </w:rPr>
                                <w:t>促</w:t>
                              </w:r>
                              <w:r w:rsidRPr="000F52F4">
                                <w:rPr>
                                  <w:rFonts w:asciiTheme="majorEastAsia" w:eastAsiaTheme="majorEastAsia" w:hAnsiTheme="majorEastAsia" w:hint="eastAsia"/>
                                  <w:sz w:val="20"/>
                                  <w:szCs w:val="20"/>
                                </w:rPr>
                                <w:t>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テキスト ボックス 485"/>
                        <wps:cNvSpPr txBox="1"/>
                        <wps:spPr>
                          <a:xfrm>
                            <a:off x="26140" y="1323000"/>
                            <a:ext cx="5344650" cy="323850"/>
                          </a:xfrm>
                          <a:prstGeom prst="rect">
                            <a:avLst/>
                          </a:prstGeom>
                          <a:solidFill>
                            <a:sysClr val="window" lastClr="FFFFFF"/>
                          </a:solidFill>
                          <a:ln w="6350">
                            <a:solidFill>
                              <a:prstClr val="black"/>
                            </a:solidFill>
                            <a:prstDash val="sysDot"/>
                          </a:ln>
                          <a:effectLst/>
                        </wps:spPr>
                        <wps:txbx>
                          <w:txbxContent>
                            <w:p w:rsidR="000F52F4" w:rsidRDefault="000F52F4" w:rsidP="008968F4">
                              <w:pPr>
                                <w:rPr>
                                  <w:kern w:val="0"/>
                                  <w:sz w:val="24"/>
                                  <w:szCs w:val="24"/>
                                </w:rPr>
                              </w:pPr>
                              <w:r w:rsidRPr="000F52F4">
                                <w:rPr>
                                  <w:rFonts w:asciiTheme="majorEastAsia" w:eastAsiaTheme="majorEastAsia" w:hAnsiTheme="majorEastAsia" w:hint="eastAsia"/>
                                  <w:sz w:val="20"/>
                                  <w:szCs w:val="20"/>
                                </w:rPr>
                                <w:t>④市内企業が市内で事業を継続できるように、操業環境、事業の拡張性を確保</w:t>
                              </w:r>
                            </w:p>
                            <w:p w:rsidR="000F52F4" w:rsidRDefault="000F52F4" w:rsidP="000F52F4">
                              <w:pPr>
                                <w:pStyle w:val="Web"/>
                                <w:spacing w:before="0" w:beforeAutospacing="0" w:after="0" w:afterAutospacing="0"/>
                                <w:jc w:val="both"/>
                              </w:pPr>
                              <w:r>
                                <w:rPr>
                                  <w:rFonts w:ascii="ＭＳ ゴシック" w:eastAsia="ＭＳ 明朝" w:hAnsi="ＭＳ ゴシック" w:cs="Times New Roman" w:hint="eastAsia"/>
                                  <w:kern w:val="2"/>
                                  <w:sz w:val="22"/>
                                  <w:szCs w:val="22"/>
                                </w:rPr>
                                <w:t> </w:t>
                              </w:r>
                            </w:p>
                            <w:p w:rsidR="000F52F4" w:rsidRDefault="000F52F4" w:rsidP="000F52F4">
                              <w:pPr>
                                <w:pStyle w:val="Web"/>
                                <w:spacing w:before="0" w:beforeAutospacing="0" w:after="0" w:afterAutospacing="0"/>
                                <w:jc w:val="both"/>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テキスト ボックス 485"/>
                        <wps:cNvSpPr txBox="1"/>
                        <wps:spPr>
                          <a:xfrm>
                            <a:off x="26154" y="1637325"/>
                            <a:ext cx="5345509" cy="323850"/>
                          </a:xfrm>
                          <a:prstGeom prst="rect">
                            <a:avLst/>
                          </a:prstGeom>
                          <a:solidFill>
                            <a:sysClr val="window" lastClr="FFFFFF"/>
                          </a:solidFill>
                          <a:ln w="6350">
                            <a:solidFill>
                              <a:prstClr val="black"/>
                            </a:solidFill>
                            <a:prstDash val="sysDot"/>
                          </a:ln>
                          <a:effectLst/>
                        </wps:spPr>
                        <wps:txbx>
                          <w:txbxContent>
                            <w:p w:rsidR="000F52F4" w:rsidRDefault="000F52F4" w:rsidP="008968F4">
                              <w:r w:rsidRPr="000F52F4">
                                <w:rPr>
                                  <w:rFonts w:asciiTheme="majorEastAsia" w:eastAsiaTheme="majorEastAsia" w:hAnsiTheme="majorEastAsia" w:hint="eastAsia"/>
                                  <w:sz w:val="20"/>
                                  <w:szCs w:val="20"/>
                                </w:rPr>
                                <w:t>⑤</w:t>
                              </w:r>
                              <w:r w:rsidR="008968F4">
                                <w:rPr>
                                  <w:rFonts w:asciiTheme="majorEastAsia" w:eastAsiaTheme="majorEastAsia" w:hAnsiTheme="majorEastAsia" w:hint="eastAsia"/>
                                  <w:sz w:val="20"/>
                                  <w:szCs w:val="20"/>
                                </w:rPr>
                                <w:t>新た</w:t>
                              </w:r>
                              <w:r w:rsidR="00672E0E">
                                <w:rPr>
                                  <w:rFonts w:asciiTheme="majorEastAsia" w:eastAsiaTheme="majorEastAsia" w:hAnsiTheme="majorEastAsia" w:hint="eastAsia"/>
                                  <w:sz w:val="20"/>
                                  <w:szCs w:val="20"/>
                                </w:rPr>
                                <w:t>な産業用地の確保、居抜</w:t>
                              </w:r>
                              <w:r w:rsidRPr="000F52F4">
                                <w:rPr>
                                  <w:rFonts w:asciiTheme="majorEastAsia" w:eastAsiaTheme="majorEastAsia" w:hAnsiTheme="majorEastAsia" w:hint="eastAsia"/>
                                  <w:sz w:val="20"/>
                                  <w:szCs w:val="20"/>
                                </w:rPr>
                                <w:t>き物件の紹介等による進出企業ニーズへの対応</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8B704B3" id="キャンバス 506" o:spid="_x0000_s1101" editas="canvas" style="position:absolute;margin-left:0;margin-top:.7pt;width:425.85pt;height:500.25pt;z-index:251724800;mso-position-horizontal:left;mso-position-horizontal-relative:margin;mso-position-vertical-relative:text;mso-width-relative:margin;mso-height-relative:margin" coordsize="54076,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zdagUAAPceAAAOAAAAZHJzL2Uyb0RvYy54bWzsWVtv40QYfUfiP1h+p4kvYydR01WvCKks&#10;K7Zonye2k1hre8yM26Q8biWEhPgHSEi8I3iE3xMQf4Pzzdi5ttstXUoQ6UM698s353xnvvH+s2me&#10;WVeJVKko+raz17atpIhEnBajvv3FxdlHHdtSFS9inoki6dvXibKfHXz4wf6k7CWuGIssTqSFQQrV&#10;m5R9e1xVZa/VUtE4ybnaE2VSoHIoZM4rZOWoFUs+weh51nLb7aA1ETIupYgSpVB6YirtAz3+cJhE&#10;1WfDoUoqK+vbWFulf6X+HdBv62Cf90aSl+M0qpfB/8Yqcp4WmHQ+1AmvuHUp042h8jSSQolhtReJ&#10;vCWGwzRK9B6wG6e9tptjXlxxpTcTwTrNApF6j+MORrABhuxNcBiJTuMoVDk/FPW4yV6OeZnoPahe&#10;9PzqhbTSuG/7XWZbBc8BidnN17M3P83e/Da7+caa3Xw/u7mZvfkZectx9AFNSt3zZYm+1fRITAE0&#10;OjgqVygku0+HMqf/sKiFejdwGJB3jVSnw5x2fdDJtLIiVDOPBY4HPERo4Xihy0JGI7YWA5VSVR8n&#10;Irco0beluCzizwEnfcr86lxVpn3TjiZXIkvjszTLdOZaHWfSuuJAHgAbi4ltZVxVKOzbZ/qvnnKl&#10;W1ZYk77dZS7sE3EwYpjxCsm8hNVUMbItno1AtaiSeikrndXGnBfY8tK8bf1327y0jxOuxmbBelRq&#10;xnt5WoGhWZr37c5y76yg2kRzrLbG4kAoVU0HU3PWAY1ERQMRX+MQpTA8VGV0lmLec5jlBZcgHo4E&#10;zgS1YyG/sq0JiIldf3nJZYJdfFIAi13H94nJOuOz0EVGLtcMlmuKy/xY4AQcuKEy0klqX2VNcihF&#10;/go+5JBmRRUvIszdt2E1kzyujLuAD4qSw0PdCNwteXVevCQmOvocyH4X01dcljViKlj+uWjQz3tr&#10;mDFtyYSFOLysxDDVgFpYCWikDJhobPcElAwbSv7+67d//vDjH9/9YvndsDk8kJcoWB/lHcRzvMD1&#10;mW+o1/ZCzxALQKmpB2YGzHEN9ZjvdgF0w6SGwg2jajuCOMWhlKAPGWvNisRQKtZ4nTNPjgZz6rGj&#10;7tEJ032zy/xTERuA+wRlmpj3UAyNMMVBUwxPoMww2iusjG8o6rghRngnjhaClqYne/80+w9xinzW&#10;/49V3YZVdwudu8axhcxpcJfnInqtrEIcj3kxSjQbxgmP4Q21EGpHUdNzIYvWYAK4Q2A53IsmQMOw&#10;RiTb7dD1QHqSycALfbYmk5DITifE+kkmPeTYPVyVTyuQb2e+Fiu9IyLzsjTfKmm8RyY9LWLN04qn&#10;mUmjM0mdtrFxeqviNvePa0R8vzrWyNImhcgI2yIhrA2dve9W9y+BnfkdcyP0g2Ad6MxDYSNKXtvH&#10;ReftovQwoC/r0Wl4GpzqC9E6KpduflsB7E7jlJ4E2Ov3re2CtXc/rP2Odo7kHGpXvPDicClUfsed&#10;iYIVOFnysczZcMKETSfEArQTdr2OAS/Q07jztQvTw7C5ETEsRQv3RSmBh7VsYJWWM79+DTIeva65&#10;tOKD1y5C1+pEVHW7B0QW3Tswuosstos/CAjuk4VH8If5XegO+BOEzGuu9U3AAf6w0KNomgi24w/8&#10;0DwyN66EXNOaj9/xZ7v48w6PZY/jD/QF9Oh2u85tdyMnpEh3xx9pdHzBn/k75I4/+p2EVH37XrYc&#10;ejD8B/Un0BOAHg70Zf6utCRAPkUcOwLpt/qV6JnNg8EdgbaaQO8Q1z9CgBAAmSdjB89QnnkRXjwZ&#10;0w2OtZtnqN0NbuUG5+0ioI2vAg9SIDzs6Y+rmn71l2D6fLucR3r5e/XBXwAAAP//AwBQSwMEFAAG&#10;AAgAAAAhAOohrbbdAAAABwEAAA8AAABkcnMvZG93bnJldi54bWxMj8FOwzAQRO9I/IO1SNyonYrS&#10;No1TIVAOHDi0AfW6iU0SGq+j2G3Tv2c5wXF2VjNvsu3kenG2Y+g8aUhmCoSl2puOGg0fZfGwAhEi&#10;ksHek9VwtQG2+e1NhqnxF9rZ8z42gkMopKihjXFIpQx1ax2GmR8ssfflR4eR5dhIM+KFw10v50o9&#10;SYcdcUOLg31pbX3cn5yGotyVRb+Yvx8+X4u3Co/d+nt51fr+bnregIh2in/P8IvP6JAzU+VPZILo&#10;NfCQyNdHEGyuFskSRMVaqWQNMs/kf/78BwAA//8DAFBLAQItABQABgAIAAAAIQC2gziS/gAAAOEB&#10;AAATAAAAAAAAAAAAAAAAAAAAAABbQ29udGVudF9UeXBlc10ueG1sUEsBAi0AFAAGAAgAAAAhADj9&#10;If/WAAAAlAEAAAsAAAAAAAAAAAAAAAAALwEAAF9yZWxzLy5yZWxzUEsBAi0AFAAGAAgAAAAhAIiJ&#10;bN1qBQAA9x4AAA4AAAAAAAAAAAAAAAAALgIAAGRycy9lMm9Eb2MueG1sUEsBAi0AFAAGAAgAAAAh&#10;AOohrbbdAAAABwEAAA8AAAAAAAAAAAAAAAAAxAcAAGRycy9kb3ducmV2LnhtbFBLBQYAAAAABAAE&#10;APMAAAD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width:54076;height:63531;visibility:visible;mso-wrap-style:square">
                  <v:fill o:detectmouseclick="t"/>
                  <v:path o:connecttype="none"/>
                </v:shape>
                <v:roundrect id="テキスト ボックス 110" o:spid="_x0000_s1103" style="position:absolute;left:261;top:28851;width:53561;height:137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6ikxAAAANwAAAAPAAAAZHJzL2Rvd25yZXYueG1sRI9Ba8JA&#10;FITvgv9heYI33Rhsa6OriGjp0cb0/si+JsHs25hdk7S/visUehxm5htmsxtMLTpqXWVZwWIegSDO&#10;ra64UJBdTrMVCOeRNdaWScE3Odhtx6MNJtr2/EFd6gsRIOwSVFB63yRSurwkg25uG+LgfdnWoA+y&#10;LaRusQ9wU8s4ip6lwYrDQokNHUrKr+ndKNBpV2SX7CX+PNY/cX87v7nryig1nQz7NQhPg/8P/7Xf&#10;tYLl6xM8zoQjILe/AAAA//8DAFBLAQItABQABgAIAAAAIQDb4fbL7gAAAIUBAAATAAAAAAAAAAAA&#10;AAAAAAAAAABbQ29udGVudF9UeXBlc10ueG1sUEsBAi0AFAAGAAgAAAAhAFr0LFu/AAAAFQEAAAsA&#10;AAAAAAAAAAAAAAAAHwEAAF9yZWxzLy5yZWxzUEsBAi0AFAAGAAgAAAAhAFm/qKTEAAAA3AAAAA8A&#10;AAAAAAAAAAAAAAAABwIAAGRycy9kb3ducmV2LnhtbFBLBQYAAAAAAwADALcAAAD4AgAAAAA=&#10;" fillcolor="window" strokecolor="windowText">
                  <v:stroke joinstyle="miter"/>
                  <v:textbox>
                    <w:txbxContent>
                      <w:p w:rsidR="000F52F4" w:rsidRDefault="000F52F4" w:rsidP="000F52F4">
                        <w:pPr>
                          <w:rPr>
                            <w:rFonts w:asciiTheme="minorEastAsia" w:eastAsiaTheme="minorEastAsia" w:hAnsiTheme="minorEastAsia"/>
                            <w:sz w:val="22"/>
                          </w:rPr>
                        </w:pPr>
                        <w:r>
                          <w:rPr>
                            <w:rFonts w:asciiTheme="minorEastAsia" w:eastAsiaTheme="minorEastAsia" w:hAnsiTheme="minorEastAsia" w:hint="eastAsia"/>
                            <w:sz w:val="22"/>
                          </w:rPr>
                          <w:t xml:space="preserve">　企業立地の受け皿となる新たな産業用地の確保、及び新たな産業用地や民間所有の産業適地等への企業立地件数を指標とします。</w:t>
                        </w:r>
                      </w:p>
                      <w:p w:rsidR="000F52F4" w:rsidRPr="00546D90" w:rsidRDefault="000F52F4" w:rsidP="000F52F4">
                        <w:pPr>
                          <w:rPr>
                            <w:rFonts w:asciiTheme="minorEastAsia" w:eastAsiaTheme="minorEastAsia" w:hAnsiTheme="minorEastAsia"/>
                            <w:sz w:val="22"/>
                          </w:rPr>
                        </w:pPr>
                      </w:p>
                      <w:p w:rsidR="000F52F4" w:rsidRPr="00D20C0F" w:rsidRDefault="00D7007B" w:rsidP="000F52F4">
                        <w:pPr>
                          <w:rPr>
                            <w:rFonts w:asciiTheme="majorEastAsia" w:eastAsiaTheme="majorEastAsia" w:hAnsiTheme="majorEastAsia"/>
                            <w:sz w:val="22"/>
                          </w:rPr>
                        </w:pPr>
                        <w:r>
                          <w:rPr>
                            <w:rFonts w:asciiTheme="majorEastAsia" w:eastAsiaTheme="majorEastAsia" w:hAnsiTheme="majorEastAsia" w:hint="eastAsia"/>
                            <w:sz w:val="22"/>
                          </w:rPr>
                          <w:t>・</w:t>
                        </w:r>
                        <w:r w:rsidR="000F52F4" w:rsidRPr="00D20C0F">
                          <w:rPr>
                            <w:rFonts w:asciiTheme="majorEastAsia" w:eastAsiaTheme="majorEastAsia" w:hAnsiTheme="majorEastAsia" w:hint="eastAsia"/>
                            <w:sz w:val="22"/>
                          </w:rPr>
                          <w:t>産業適地等への企業立地件数……５件（R２～６）</w:t>
                        </w:r>
                      </w:p>
                      <w:p w:rsidR="000F52F4" w:rsidRPr="00D20C0F" w:rsidRDefault="00D7007B" w:rsidP="000F52F4">
                        <w:pPr>
                          <w:rPr>
                            <w:rFonts w:asciiTheme="majorEastAsia" w:eastAsiaTheme="majorEastAsia" w:hAnsiTheme="majorEastAsia"/>
                            <w:sz w:val="22"/>
                          </w:rPr>
                        </w:pPr>
                        <w:r>
                          <w:rPr>
                            <w:rFonts w:asciiTheme="majorEastAsia" w:eastAsiaTheme="majorEastAsia" w:hAnsiTheme="majorEastAsia" w:hint="eastAsia"/>
                            <w:sz w:val="22"/>
                          </w:rPr>
                          <w:t>・</w:t>
                        </w:r>
                        <w:r w:rsidR="000F52F4" w:rsidRPr="00D20C0F">
                          <w:rPr>
                            <w:rFonts w:asciiTheme="majorEastAsia" w:eastAsiaTheme="majorEastAsia" w:hAnsiTheme="majorEastAsia" w:hint="eastAsia"/>
                            <w:sz w:val="22"/>
                          </w:rPr>
                          <w:t>産業用地の確保</w:t>
                        </w:r>
                      </w:p>
                      <w:p w:rsidR="00B42189" w:rsidRPr="000F52F4" w:rsidRDefault="00B42189" w:rsidP="00B42189">
                        <w:pPr>
                          <w:pStyle w:val="Web"/>
                          <w:spacing w:before="0" w:beforeAutospacing="0" w:after="0" w:afterAutospacing="0"/>
                          <w:jc w:val="both"/>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97" o:spid="_x0000_s1104" type="#_x0000_t67" style="position:absolute;left:13624;top:20373;width:2616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e/xQAAANwAAAAPAAAAZHJzL2Rvd25yZXYueG1sRI9BawIx&#10;FITvBf9DeIVeRLOKqN0aRaWVXnroKnh9bF6zwc3LsknX9d8bodDjMDPfMKtN72rRURusZwWTcQaC&#10;uPTaslFwOn6MliBCRNZYeyYFNwqwWQ+eVphrf+Vv6opoRIJwyFFBFWOTSxnKihyGsW+Ik/fjW4cx&#10;ydZI3eI1wV0tp1k2lw4tp4UKG9pXVF6KX6cg2+2/jufbVC6G8VIcTGffe2OVennut28gIvXxP/zX&#10;/tQKZq8LeJxJR0Cu7wAAAP//AwBQSwECLQAUAAYACAAAACEA2+H2y+4AAACFAQAAEwAAAAAAAAAA&#10;AAAAAAAAAAAAW0NvbnRlbnRfVHlwZXNdLnhtbFBLAQItABQABgAIAAAAIQBa9CxbvwAAABUBAAAL&#10;AAAAAAAAAAAAAAAAAB8BAABfcmVscy8ucmVsc1BLAQItABQABgAIAAAAIQA9SDe/xQAAANwAAAAP&#10;AAAAAAAAAAAAAAAAAAcCAABkcnMvZG93bnJldi54bWxQSwUGAAAAAAMAAwC3AAAA+QIAAAAA&#10;" adj="10800" fillcolor="#bdd7ee" stroked="f" strokeweight="1pt"/>
                <v:shapetype id="_x0000_t202" coordsize="21600,21600" o:spt="202" path="m,l,21600r21600,l21600,xe">
                  <v:stroke joinstyle="miter"/>
                  <v:path gradientshapeok="t" o:connecttype="rect"/>
                </v:shapetype>
                <v:shape id="テキスト ボックス 2" o:spid="_x0000_s1105" type="#_x0000_t202" style="position:absolute;left:20072;top:26374;width:13089;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NkxAAAANwAAAAPAAAAZHJzL2Rvd25yZXYueG1sRI9LiwIx&#10;EITvC/6H0IK3NeMD0dEoIsou7GlVBG/tpOehk84wieP4783Cgseiqr6iFqvWlKKh2hWWFQz6EQji&#10;xOqCMwXHw+5zCsJ5ZI2lZVLwJAerZedjgbG2D/6lZu8zESDsYlSQe1/FUrokJ4Oubyvi4KW2NuiD&#10;rDOpa3wEuCnlMIom0mDBYSHHijY5Jbf93Sjwo3HzY7Zft/RySq/nwRSbK06U6nXb9RyEp9a/w//t&#10;b61gPJvB35lwBOTyBQAA//8DAFBLAQItABQABgAIAAAAIQDb4fbL7gAAAIUBAAATAAAAAAAAAAAA&#10;AAAAAAAAAABbQ29udGVudF9UeXBlc10ueG1sUEsBAi0AFAAGAAgAAAAhAFr0LFu/AAAAFQEAAAsA&#10;AAAAAAAAAAAAAAAAHwEAAF9yZWxzLy5yZWxzUEsBAi0AFAAGAAgAAAAhABYJo2TEAAAA3AAAAA8A&#10;AAAAAAAAAAAAAAAABwIAAGRycy9kb3ducmV2LnhtbFBLBQYAAAAAAwADALcAAAD4AgAAAAA=&#10;" fillcolor="window">
                  <v:textbox>
                    <w:txbxContent>
                      <w:p w:rsidR="00B42189" w:rsidRDefault="00B42189" w:rsidP="00B42189">
                        <w:pPr>
                          <w:pStyle w:val="Web"/>
                          <w:spacing w:before="0" w:beforeAutospacing="0" w:after="0" w:afterAutospacing="0"/>
                          <w:jc w:val="center"/>
                        </w:pPr>
                        <w:r>
                          <w:rPr>
                            <w:rFonts w:eastAsia="ＭＳ ゴシック" w:hAnsi="ＭＳ ゴシック" w:hint="eastAsia"/>
                            <w:sz w:val="22"/>
                            <w:szCs w:val="22"/>
                          </w:rPr>
                          <w:t>目標数値</w:t>
                        </w:r>
                      </w:p>
                    </w:txbxContent>
                  </v:textbox>
                </v:shape>
                <v:shape id="テキスト ボックス 2" o:spid="_x0000_s1106" type="#_x0000_t202" style="position:absolute;left:254;top:466;width:534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oQyAAAANwAAAAPAAAAZHJzL2Rvd25yZXYueG1sRI9BS8NA&#10;FITvhf6H5RW8tZsIFondFq2UShWpqR68PbOvSWj2bZJdk9Rf7wpCj8PMfMMsVoOpREetKy0riGcR&#10;COLM6pJzBe+HzfQWhPPIGivLpOBMDlbL8WiBibY9v1GX+lwECLsEFRTe14mULivIoJvZmjh4R9sa&#10;9EG2udQt9gFuKnkdRXNpsOSwUGBN64KyU/ptFBxsszs2ry/p8/nx42dbNf3n18NeqavJcH8HwtPg&#10;L+H/9pNWcBPF8HcmHAG5/AUAAP//AwBQSwECLQAUAAYACAAAACEA2+H2y+4AAACFAQAAEwAAAAAA&#10;AAAAAAAAAAAAAAAAW0NvbnRlbnRfVHlwZXNdLnhtbFBLAQItABQABgAIAAAAIQBa9CxbvwAAABUB&#10;AAALAAAAAAAAAAAAAAAAAB8BAABfcmVscy8ucmVsc1BLAQItABQABgAIAAAAIQAoVDoQyAAAANwA&#10;AAAPAAAAAAAAAAAAAAAAAAcCAABkcnMvZG93bnJldi54bWxQSwUGAAAAAAMAAwC3AAAA/AIAAAAA&#10;" fillcolor="#e7e6e6">
                  <v:textbox>
                    <w:txbxContent>
                      <w:p w:rsidR="00B42189" w:rsidRDefault="00B42189" w:rsidP="00B42189">
                        <w:pPr>
                          <w:rPr>
                            <w:rFonts w:asciiTheme="minorEastAsia" w:eastAsiaTheme="minorEastAsia" w:hAnsiTheme="minorEastAsia"/>
                            <w:sz w:val="22"/>
                          </w:rPr>
                        </w:pPr>
                        <w:r>
                          <w:rPr>
                            <w:rFonts w:asciiTheme="minorEastAsia" w:eastAsiaTheme="minorEastAsia" w:hAnsiTheme="minorEastAsia" w:hint="eastAsia"/>
                            <w:sz w:val="22"/>
                          </w:rPr>
                          <w:t>戦略３　前橋にマッチした企業立地の促進</w:t>
                        </w:r>
                      </w:p>
                      <w:p w:rsidR="00B42189" w:rsidRDefault="00B42189" w:rsidP="00B42189">
                        <w:pPr>
                          <w:pStyle w:val="Web"/>
                          <w:spacing w:before="0" w:beforeAutospacing="0" w:after="0" w:afterAutospacing="0"/>
                          <w:jc w:val="both"/>
                        </w:pPr>
                      </w:p>
                      <w:p w:rsidR="00B42189" w:rsidRDefault="00B42189" w:rsidP="00B42189">
                        <w:pPr>
                          <w:pStyle w:val="Web"/>
                          <w:spacing w:before="0" w:beforeAutospacing="0" w:after="0" w:afterAutospacing="0"/>
                          <w:jc w:val="both"/>
                        </w:pPr>
                        <w:r>
                          <w:rPr>
                            <w:rFonts w:hint="eastAsia"/>
                          </w:rPr>
                          <w:t> </w:t>
                        </w:r>
                      </w:p>
                    </w:txbxContent>
                  </v:textbox>
                </v:shape>
                <v:shape id="テキスト ボックス 485" o:spid="_x0000_s1107" type="#_x0000_t202" style="position:absolute;left:261;top:3514;width:534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3DxgAAANwAAAAPAAAAZHJzL2Rvd25yZXYueG1sRI9PawIx&#10;FMTvhX6H8ApepGbttlpWo1hB6U1qxV4fm7d/cPOyJNFd/fRNQehxmJnfMPNlbxpxIedrywrGowQE&#10;cW51zaWCw/fm+R2ED8gaG8uk4EoelovHhzlm2nb8RZd9KEWEsM9QQRVCm0np84oM+pFtiaNXWGcw&#10;ROlKqR12EW4a+ZIkE2mw5rhQYUvrivLT/mwU/Bx3r8dbqofT1K23Td8VevJRKDV46lczEIH68B++&#10;tz+1grckhb8z8QjIxS8AAAD//wMAUEsBAi0AFAAGAAgAAAAhANvh9svuAAAAhQEAABMAAAAAAAAA&#10;AAAAAAAAAAAAAFtDb250ZW50X1R5cGVzXS54bWxQSwECLQAUAAYACAAAACEAWvQsW78AAAAVAQAA&#10;CwAAAAAAAAAAAAAAAAAfAQAAX3JlbHMvLnJlbHNQSwECLQAUAAYACAAAACEAyfZ9w8YAAADcAAAA&#10;DwAAAAAAAAAAAAAAAAAHAgAAZHJzL2Rvd25yZXYueG1sUEsFBgAAAAADAAMAtwAAAPoCAAAAAA==&#10;" fillcolor="window" strokeweight=".5pt">
                  <v:stroke dashstyle="1 1"/>
                  <v:textbox>
                    <w:txbxContent>
                      <w:p w:rsidR="00B42189" w:rsidRDefault="001A3A47" w:rsidP="001A3A47">
                        <w:r>
                          <w:rPr>
                            <w:rFonts w:asciiTheme="majorEastAsia" w:eastAsiaTheme="majorEastAsia" w:hAnsiTheme="majorEastAsia" w:hint="eastAsia"/>
                            <w:sz w:val="18"/>
                            <w:szCs w:val="20"/>
                          </w:rPr>
                          <w:t>①自然</w:t>
                        </w:r>
                        <w:r w:rsidR="00B42189" w:rsidRPr="001A3A47">
                          <w:rPr>
                            <w:rFonts w:asciiTheme="majorEastAsia" w:eastAsiaTheme="majorEastAsia" w:hAnsiTheme="majorEastAsia" w:hint="eastAsia"/>
                            <w:sz w:val="18"/>
                            <w:szCs w:val="20"/>
                          </w:rPr>
                          <w:t>災害</w:t>
                        </w:r>
                        <w:r w:rsidR="008968F4" w:rsidRPr="001A3A47">
                          <w:rPr>
                            <w:rFonts w:asciiTheme="majorEastAsia" w:eastAsiaTheme="majorEastAsia" w:hAnsiTheme="majorEastAsia" w:hint="eastAsia"/>
                            <w:sz w:val="18"/>
                            <w:szCs w:val="20"/>
                          </w:rPr>
                          <w:t>が</w:t>
                        </w:r>
                        <w:r w:rsidR="008621F5" w:rsidRPr="001A3A47">
                          <w:rPr>
                            <w:rFonts w:asciiTheme="majorEastAsia" w:eastAsiaTheme="majorEastAsia" w:hAnsiTheme="majorEastAsia" w:hint="eastAsia"/>
                            <w:sz w:val="18"/>
                            <w:szCs w:val="20"/>
                          </w:rPr>
                          <w:t>比較的</w:t>
                        </w:r>
                        <w:r w:rsidR="008968F4" w:rsidRPr="001A3A47">
                          <w:rPr>
                            <w:rFonts w:asciiTheme="majorEastAsia" w:eastAsiaTheme="majorEastAsia" w:hAnsiTheme="majorEastAsia" w:hint="eastAsia"/>
                            <w:sz w:val="18"/>
                            <w:szCs w:val="20"/>
                          </w:rPr>
                          <w:t>少ない優位性を活かした首都圏にある企業等のバックアップ機能の</w:t>
                        </w:r>
                        <w:r w:rsidR="008968F4" w:rsidRPr="001A3A47">
                          <w:rPr>
                            <w:rFonts w:asciiTheme="majorEastAsia" w:eastAsiaTheme="majorEastAsia" w:hAnsiTheme="majorEastAsia"/>
                            <w:sz w:val="18"/>
                            <w:szCs w:val="20"/>
                          </w:rPr>
                          <w:t>誘致促進</w:t>
                        </w:r>
                      </w:p>
                    </w:txbxContent>
                  </v:textbox>
                </v:shape>
                <v:shape id="テキスト ボックス 485" o:spid="_x0000_s1108" type="#_x0000_t202" style="position:absolute;left:254;top:6753;width:534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W3xgAAANwAAAAPAAAAZHJzL2Rvd25yZXYueG1sRI9bawIx&#10;FITfBf9DOAVfpGa91JatUVpB8U20xb4eNmcvdHOyJNHd9tcbQfBxmJlvmMWqM7W4kPOVZQXjUQKC&#10;OLO64kLB99fm+Q2ED8gaa8uk4I88rJb93gJTbVs+0OUYChEh7FNUUIbQpFL6rCSDfmQb4ujl1hkM&#10;UbpCaodthJtaTpJkLg1WHBdKbGhdUvZ7PBsFP6f97PQ/1cPXqVtv667N9fwzV2rw1H28gwjUhUf4&#10;3t5pBS/JDG5n4hGQyysAAAD//wMAUEsBAi0AFAAGAAgAAAAhANvh9svuAAAAhQEAABMAAAAAAAAA&#10;AAAAAAAAAAAAAFtDb250ZW50X1R5cGVzXS54bWxQSwECLQAUAAYACAAAACEAWvQsW78AAAAVAQAA&#10;CwAAAAAAAAAAAAAAAAAfAQAAX3JlbHMvLnJlbHNQSwECLQAUAAYACAAAACEARh/lt8YAAADcAAAA&#10;DwAAAAAAAAAAAAAAAAAHAgAAZHJzL2Rvd25yZXYueG1sUEsFBgAAAAADAAMAtwAAAPoCAAAAAA==&#10;" fillcolor="window" strokeweight=".5pt">
                  <v:stroke dashstyle="1 1"/>
                  <v:textbox>
                    <w:txbxContent>
                      <w:p w:rsidR="00B42189" w:rsidRPr="00E15F8A" w:rsidRDefault="00B42189" w:rsidP="008968F4">
                        <w:pPr>
                          <w:rPr>
                            <w:sz w:val="20"/>
                            <w:szCs w:val="20"/>
                          </w:rPr>
                        </w:pPr>
                        <w:r w:rsidRPr="000F52F4">
                          <w:rPr>
                            <w:rFonts w:asciiTheme="majorEastAsia" w:eastAsiaTheme="majorEastAsia" w:hAnsiTheme="majorEastAsia" w:hint="eastAsia"/>
                            <w:sz w:val="20"/>
                            <w:szCs w:val="20"/>
                          </w:rPr>
                          <w:t>②充実した</w:t>
                        </w:r>
                        <w:bookmarkStart w:id="1" w:name="_GoBack"/>
                        <w:bookmarkEnd w:id="1"/>
                        <w:r w:rsidR="004A3984" w:rsidRPr="000F52F4">
                          <w:rPr>
                            <w:rFonts w:asciiTheme="majorEastAsia" w:eastAsiaTheme="majorEastAsia" w:hAnsiTheme="majorEastAsia" w:hint="eastAsia"/>
                            <w:sz w:val="20"/>
                            <w:szCs w:val="20"/>
                          </w:rPr>
                          <w:t>交通網</w:t>
                        </w:r>
                        <w:r w:rsidR="004A3984" w:rsidRPr="00E15F8A">
                          <w:rPr>
                            <w:rFonts w:asciiTheme="majorEastAsia" w:eastAsiaTheme="majorEastAsia" w:hAnsiTheme="majorEastAsia" w:hint="eastAsia"/>
                            <w:sz w:val="20"/>
                            <w:szCs w:val="20"/>
                          </w:rPr>
                          <w:t>と首都圏からの</w:t>
                        </w:r>
                        <w:r w:rsidR="004A3984" w:rsidRPr="00E15F8A">
                          <w:rPr>
                            <w:rFonts w:asciiTheme="majorEastAsia" w:eastAsiaTheme="majorEastAsia" w:hAnsiTheme="majorEastAsia"/>
                            <w:sz w:val="20"/>
                            <w:szCs w:val="20"/>
                          </w:rPr>
                          <w:t>距離感</w:t>
                        </w:r>
                        <w:r w:rsidRPr="00E15F8A">
                          <w:rPr>
                            <w:rFonts w:asciiTheme="majorEastAsia" w:eastAsiaTheme="majorEastAsia" w:hAnsiTheme="majorEastAsia" w:hint="eastAsia"/>
                            <w:sz w:val="20"/>
                            <w:szCs w:val="20"/>
                          </w:rPr>
                          <w:t>を活かした</w:t>
                        </w:r>
                        <w:r w:rsidR="008621F5" w:rsidRPr="00E15F8A">
                          <w:rPr>
                            <w:rFonts w:asciiTheme="majorEastAsia" w:eastAsiaTheme="majorEastAsia" w:hAnsiTheme="majorEastAsia" w:hint="eastAsia"/>
                            <w:sz w:val="20"/>
                            <w:szCs w:val="20"/>
                          </w:rPr>
                          <w:t>物流</w:t>
                        </w:r>
                        <w:r w:rsidRPr="00E15F8A">
                          <w:rPr>
                            <w:rFonts w:asciiTheme="majorEastAsia" w:eastAsiaTheme="majorEastAsia" w:hAnsiTheme="majorEastAsia" w:hint="eastAsia"/>
                            <w:sz w:val="20"/>
                            <w:szCs w:val="20"/>
                          </w:rPr>
                          <w:t>拠点の</w:t>
                        </w:r>
                        <w:r w:rsidR="004A3984" w:rsidRPr="00E15F8A">
                          <w:rPr>
                            <w:rFonts w:asciiTheme="majorEastAsia" w:eastAsiaTheme="majorEastAsia" w:hAnsiTheme="majorEastAsia" w:hint="eastAsia"/>
                            <w:sz w:val="20"/>
                            <w:szCs w:val="20"/>
                          </w:rPr>
                          <w:t>立地</w:t>
                        </w:r>
                        <w:r w:rsidRPr="00E15F8A">
                          <w:rPr>
                            <w:rFonts w:asciiTheme="majorEastAsia" w:eastAsiaTheme="majorEastAsia" w:hAnsiTheme="majorEastAsia" w:hint="eastAsia"/>
                            <w:sz w:val="20"/>
                            <w:szCs w:val="20"/>
                          </w:rPr>
                          <w:t>促進</w:t>
                        </w:r>
                      </w:p>
                    </w:txbxContent>
                  </v:textbox>
                </v:shape>
                <v:shape id="テキスト ボックス 485" o:spid="_x0000_s1109" type="#_x0000_t202" style="position:absolute;left:254;top:9991;width:534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0AsxQAAANwAAAAPAAAAZHJzL2Rvd25yZXYueG1sRI9bawIx&#10;FITfBf9DOAVfpGa9tmyN0gqKb1Jb7Othc/ZCNydLEt1tf70RBB+HmfmGWa47U4sLOV9ZVjAeJSCI&#10;M6srLhR8f22fX0H4gKyxtkwK/sjDetXvLTHVtuVPuhxDISKEfYoKyhCaVEqflWTQj2xDHL3cOoMh&#10;SldI7bCNcFPLSZIspMGK40KJDW1Kyn6PZ6Pg53SYnf6nevgydZtd3bW5XnzkSg2euvc3EIG68Ajf&#10;23utYJ7M4XYmHgG5ugIAAP//AwBQSwECLQAUAAYACAAAACEA2+H2y+4AAACFAQAAEwAAAAAAAAAA&#10;AAAAAAAAAAAAW0NvbnRlbnRfVHlwZXNdLnhtbFBLAQItABQABgAIAAAAIQBa9CxbvwAAABUBAAAL&#10;AAAAAAAAAAAAAAAAAB8BAABfcmVscy8ucmVsc1BLAQItABQABgAIAAAAIQApU0AsxQAAANwAAAAP&#10;AAAAAAAAAAAAAAAAAAcCAABkcnMvZG93bnJldi54bWxQSwUGAAAAAAMAAwC3AAAA+QIAAAAA&#10;" fillcolor="window" strokeweight=".5pt">
                  <v:stroke dashstyle="1 1"/>
                  <v:textbox>
                    <w:txbxContent>
                      <w:p w:rsidR="00B42189" w:rsidRPr="00211721" w:rsidRDefault="000F52F4" w:rsidP="008968F4">
                        <w:r w:rsidRPr="000F52F4">
                          <w:rPr>
                            <w:rFonts w:asciiTheme="majorEastAsia" w:eastAsiaTheme="majorEastAsia" w:hAnsiTheme="majorEastAsia" w:hint="eastAsia"/>
                            <w:sz w:val="20"/>
                            <w:szCs w:val="20"/>
                          </w:rPr>
                          <w:t>③豊富な水資源、農畜産物を活かした食料品製造業の</w:t>
                        </w:r>
                        <w:r w:rsidR="004A3984" w:rsidRPr="00E15F8A">
                          <w:rPr>
                            <w:rFonts w:asciiTheme="majorEastAsia" w:eastAsiaTheme="majorEastAsia" w:hAnsiTheme="majorEastAsia" w:hint="eastAsia"/>
                            <w:sz w:val="20"/>
                            <w:szCs w:val="20"/>
                          </w:rPr>
                          <w:t>立地</w:t>
                        </w:r>
                        <w:r w:rsidRPr="00E15F8A">
                          <w:rPr>
                            <w:rFonts w:asciiTheme="majorEastAsia" w:eastAsiaTheme="majorEastAsia" w:hAnsiTheme="majorEastAsia" w:hint="eastAsia"/>
                            <w:sz w:val="20"/>
                            <w:szCs w:val="20"/>
                          </w:rPr>
                          <w:t>促</w:t>
                        </w:r>
                        <w:r w:rsidRPr="000F52F4">
                          <w:rPr>
                            <w:rFonts w:asciiTheme="majorEastAsia" w:eastAsiaTheme="majorEastAsia" w:hAnsiTheme="majorEastAsia" w:hint="eastAsia"/>
                            <w:sz w:val="20"/>
                            <w:szCs w:val="20"/>
                          </w:rPr>
                          <w:t>進</w:t>
                        </w:r>
                      </w:p>
                    </w:txbxContent>
                  </v:textbox>
                </v:shape>
                <v:shape id="テキスト ボックス 485" o:spid="_x0000_s1110" type="#_x0000_t202" style="position:absolute;left:261;top:13230;width:5344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fZtxgAAANwAAAAPAAAAZHJzL2Rvd25yZXYueG1sRI9PawJB&#10;DMXvhX6HIQUvRWerorI6SitYeiu1Ra9hJ/sHdzLLzNRd++mbQ6G3hPfy3i+b3eBadaUQG88GniYZ&#10;KOLC24YrA1+fh/EKVEzIFlvPZOBGEXbb+7sN5tb3/EHXY6qUhHDM0UCdUpdrHYuaHMaJ74hFK31w&#10;mGQNlbYBewl3rZ5m2UI7bFgaauxoX1NxOX47A+fT+/z0M7OPy1nYv7ZDX9rFS2nM6GF4XoNKNKR/&#10;89/1mxX8ueDLMzKB3v4CAAD//wMAUEsBAi0AFAAGAAgAAAAhANvh9svuAAAAhQEAABMAAAAAAAAA&#10;AAAAAAAAAAAAAFtDb250ZW50X1R5cGVzXS54bWxQSwECLQAUAAYACAAAACEAWvQsW78AAAAVAQAA&#10;CwAAAAAAAAAAAAAAAAAfAQAAX3JlbHMvLnJlbHNQSwECLQAUAAYACAAAACEAtMH2bcYAAADcAAAA&#10;DwAAAAAAAAAAAAAAAAAHAgAAZHJzL2Rvd25yZXYueG1sUEsFBgAAAAADAAMAtwAAAPoCAAAAAA==&#10;" fillcolor="window" strokeweight=".5pt">
                  <v:stroke dashstyle="1 1"/>
                  <v:textbox>
                    <w:txbxContent>
                      <w:p w:rsidR="000F52F4" w:rsidRDefault="000F52F4" w:rsidP="008968F4">
                        <w:pPr>
                          <w:rPr>
                            <w:kern w:val="0"/>
                            <w:sz w:val="24"/>
                            <w:szCs w:val="24"/>
                          </w:rPr>
                        </w:pPr>
                        <w:r w:rsidRPr="000F52F4">
                          <w:rPr>
                            <w:rFonts w:asciiTheme="majorEastAsia" w:eastAsiaTheme="majorEastAsia" w:hAnsiTheme="majorEastAsia" w:hint="eastAsia"/>
                            <w:sz w:val="20"/>
                            <w:szCs w:val="20"/>
                          </w:rPr>
                          <w:t>④市内企業が市内で事業を継続できるように、操業環境、事業の拡張性を確保</w:t>
                        </w:r>
                      </w:p>
                      <w:p w:rsidR="000F52F4" w:rsidRDefault="000F52F4" w:rsidP="000F52F4">
                        <w:pPr>
                          <w:pStyle w:val="Web"/>
                          <w:spacing w:before="0" w:beforeAutospacing="0" w:after="0" w:afterAutospacing="0"/>
                          <w:jc w:val="both"/>
                        </w:pPr>
                        <w:r>
                          <w:rPr>
                            <w:rFonts w:ascii="ＭＳ ゴシック" w:eastAsia="ＭＳ 明朝" w:hAnsi="ＭＳ ゴシック" w:cs="Times New Roman" w:hint="eastAsia"/>
                            <w:kern w:val="2"/>
                            <w:sz w:val="22"/>
                            <w:szCs w:val="22"/>
                          </w:rPr>
                          <w:t> </w:t>
                        </w:r>
                      </w:p>
                      <w:p w:rsidR="000F52F4" w:rsidRDefault="000F52F4" w:rsidP="000F52F4">
                        <w:pPr>
                          <w:pStyle w:val="Web"/>
                          <w:spacing w:before="0" w:beforeAutospacing="0" w:after="0" w:afterAutospacing="0"/>
                          <w:jc w:val="both"/>
                        </w:pPr>
                        <w:r>
                          <w:rPr>
                            <w:rFonts w:hint="eastAsia"/>
                          </w:rPr>
                          <w:t> </w:t>
                        </w:r>
                      </w:p>
                    </w:txbxContent>
                  </v:textbox>
                </v:shape>
                <v:shape id="テキスト ボックス 485" o:spid="_x0000_s1111" type="#_x0000_t202" style="position:absolute;left:261;top:16373;width:5345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P2wwAAANwAAAAPAAAAZHJzL2Rvd25yZXYueG1sRE9LawIx&#10;EL4X/A9hhF6KZq2iZWt2UaHirVTFXofN7INuJkuSumt/fSMUepuP7znrfDCtuJLzjWUFs2kCgriw&#10;uuFKwfn0NnkB4QOyxtYyKbiRhzwbPawx1bbnD7oeQyViCPsUFdQhdKmUvqjJoJ/ajjhypXUGQ4Su&#10;ktphH8NNK5+TZCkNNhwbauxoV1Pxdfw2Cj4v74vLz1w/reZut2+HvtTLbanU43jYvIIINIR/8Z/7&#10;oOP8xQzuz8QLZPYLAAD//wMAUEsBAi0AFAAGAAgAAAAhANvh9svuAAAAhQEAABMAAAAAAAAAAAAA&#10;AAAAAAAAAFtDb250ZW50X1R5cGVzXS54bWxQSwECLQAUAAYACAAAACEAWvQsW78AAAAVAQAACwAA&#10;AAAAAAAAAAAAAAAfAQAAX3JlbHMvLnJlbHNQSwECLQAUAAYACAAAACEA241T9sMAAADcAAAADwAA&#10;AAAAAAAAAAAAAAAHAgAAZHJzL2Rvd25yZXYueG1sUEsFBgAAAAADAAMAtwAAAPcCAAAAAA==&#10;" fillcolor="window" strokeweight=".5pt">
                  <v:stroke dashstyle="1 1"/>
                  <v:textbox>
                    <w:txbxContent>
                      <w:p w:rsidR="000F52F4" w:rsidRDefault="000F52F4" w:rsidP="008968F4">
                        <w:r w:rsidRPr="000F52F4">
                          <w:rPr>
                            <w:rFonts w:asciiTheme="majorEastAsia" w:eastAsiaTheme="majorEastAsia" w:hAnsiTheme="majorEastAsia" w:hint="eastAsia"/>
                            <w:sz w:val="20"/>
                            <w:szCs w:val="20"/>
                          </w:rPr>
                          <w:t>⑤</w:t>
                        </w:r>
                        <w:r w:rsidR="008968F4">
                          <w:rPr>
                            <w:rFonts w:asciiTheme="majorEastAsia" w:eastAsiaTheme="majorEastAsia" w:hAnsiTheme="majorEastAsia" w:hint="eastAsia"/>
                            <w:sz w:val="20"/>
                            <w:szCs w:val="20"/>
                          </w:rPr>
                          <w:t>新た</w:t>
                        </w:r>
                        <w:r w:rsidR="00672E0E">
                          <w:rPr>
                            <w:rFonts w:asciiTheme="majorEastAsia" w:eastAsiaTheme="majorEastAsia" w:hAnsiTheme="majorEastAsia" w:hint="eastAsia"/>
                            <w:sz w:val="20"/>
                            <w:szCs w:val="20"/>
                          </w:rPr>
                          <w:t>な産業用地の確保、居抜</w:t>
                        </w:r>
                        <w:r w:rsidRPr="000F52F4">
                          <w:rPr>
                            <w:rFonts w:asciiTheme="majorEastAsia" w:eastAsiaTheme="majorEastAsia" w:hAnsiTheme="majorEastAsia" w:hint="eastAsia"/>
                            <w:sz w:val="20"/>
                            <w:szCs w:val="20"/>
                          </w:rPr>
                          <w:t>き物件の紹介等による進出企業ニーズへの対応</w:t>
                        </w:r>
                      </w:p>
                    </w:txbxContent>
                  </v:textbox>
                </v:shape>
                <w10:wrap anchorx="margin"/>
              </v:group>
            </w:pict>
          </mc:Fallback>
        </mc:AlternateContent>
      </w:r>
      <w:r w:rsidR="00CE215D">
        <w:rPr>
          <w:sz w:val="22"/>
        </w:rPr>
        <w:br w:type="page"/>
      </w:r>
    </w:p>
    <w:p w:rsidR="00EA46B8" w:rsidRDefault="00EA46B8" w:rsidP="00C02197">
      <w:pPr>
        <w:rPr>
          <w:sz w:val="22"/>
        </w:rPr>
      </w:pPr>
    </w:p>
    <w:p w:rsidR="00C02197" w:rsidRPr="00CE215D" w:rsidRDefault="00211721" w:rsidP="00C02197">
      <w:pPr>
        <w:rPr>
          <w:sz w:val="22"/>
        </w:rPr>
      </w:pPr>
      <w:r>
        <w:rPr>
          <w:noProof/>
        </w:rPr>
        <mc:AlternateContent>
          <mc:Choice Requires="wpc">
            <w:drawing>
              <wp:anchor distT="0" distB="0" distL="114300" distR="114300" simplePos="0" relativeHeight="251722752" behindDoc="0" locked="0" layoutInCell="1" allowOverlap="1" wp14:anchorId="0FC1A2EA" wp14:editId="1293AD3F">
                <wp:simplePos x="0" y="0"/>
                <wp:positionH relativeFrom="margin">
                  <wp:align>left</wp:align>
                </wp:positionH>
                <wp:positionV relativeFrom="paragraph">
                  <wp:posOffset>-3175</wp:posOffset>
                </wp:positionV>
                <wp:extent cx="5408100" cy="6353175"/>
                <wp:effectExtent l="0" t="0" r="2540" b="0"/>
                <wp:wrapNone/>
                <wp:docPr id="490" name="キャンバス 4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テキスト ボックス 110"/>
                        <wps:cNvSpPr txBox="1"/>
                        <wps:spPr>
                          <a:xfrm>
                            <a:off x="25493" y="2256450"/>
                            <a:ext cx="5356130" cy="189547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11721" w:rsidRPr="00E15F8A" w:rsidRDefault="00672E0E" w:rsidP="00211721">
                              <w:pPr>
                                <w:pStyle w:val="Web"/>
                                <w:spacing w:before="0" w:beforeAutospacing="0" w:after="0" w:afterAutospacing="0"/>
                                <w:jc w:val="both"/>
                              </w:pPr>
                              <w:r>
                                <w:rPr>
                                  <w:rFonts w:ascii="ＭＳ 明朝" w:eastAsia="ＭＳ 明朝" w:hAnsi="ＭＳ 明朝" w:cs="Times New Roman" w:hint="eastAsia"/>
                                  <w:kern w:val="2"/>
                                  <w:sz w:val="22"/>
                                  <w:szCs w:val="22"/>
                                </w:rPr>
                                <w:t xml:space="preserve">　市内で起業</w:t>
                              </w:r>
                              <w:r w:rsidR="00211721">
                                <w:rPr>
                                  <w:rFonts w:ascii="ＭＳ 明朝" w:eastAsia="ＭＳ 明朝" w:hAnsi="ＭＳ 明朝" w:cs="Times New Roman" w:hint="eastAsia"/>
                                  <w:kern w:val="2"/>
                                  <w:sz w:val="22"/>
                                  <w:szCs w:val="22"/>
                                </w:rPr>
                                <w:t>活動</w:t>
                              </w:r>
                              <w:r w:rsidR="00211721" w:rsidRPr="00E15F8A">
                                <w:rPr>
                                  <w:rFonts w:ascii="ＭＳ 明朝" w:eastAsia="ＭＳ 明朝" w:hAnsi="ＭＳ 明朝" w:cs="Times New Roman" w:hint="eastAsia"/>
                                  <w:kern w:val="2"/>
                                  <w:sz w:val="22"/>
                                  <w:szCs w:val="22"/>
                                </w:rPr>
                                <w:t>が活発に行われているかの実態を、早期に把握する必要があることから、</w:t>
                              </w:r>
                              <w:r w:rsidR="004A3984" w:rsidRPr="00E15F8A">
                                <w:rPr>
                                  <w:rFonts w:ascii="ＭＳ 明朝" w:eastAsia="ＭＳ 明朝" w:hAnsi="ＭＳ 明朝" w:cs="Times New Roman" w:hint="eastAsia"/>
                                  <w:kern w:val="2"/>
                                  <w:sz w:val="22"/>
                                  <w:szCs w:val="22"/>
                                </w:rPr>
                                <w:t>①</w:t>
                              </w:r>
                              <w:r w:rsidR="00211721" w:rsidRPr="00E15F8A">
                                <w:rPr>
                                  <w:rFonts w:ascii="ＭＳ 明朝" w:eastAsia="ＭＳ 明朝" w:hAnsi="ＭＳ 明朝" w:cs="Times New Roman" w:hint="eastAsia"/>
                                  <w:kern w:val="2"/>
                                  <w:sz w:val="22"/>
                                  <w:szCs w:val="22"/>
                                </w:rPr>
                                <w:t>本市の創業</w:t>
                              </w:r>
                              <w:r w:rsidR="004A3984" w:rsidRPr="00E15F8A">
                                <w:rPr>
                                  <w:rFonts w:ascii="ＭＳ 明朝" w:eastAsia="ＭＳ 明朝" w:hAnsi="ＭＳ 明朝" w:cs="Times New Roman" w:hint="eastAsia"/>
                                  <w:kern w:val="2"/>
                                  <w:sz w:val="22"/>
                                  <w:szCs w:val="22"/>
                                </w:rPr>
                                <w:t>等</w:t>
                              </w:r>
                              <w:r w:rsidR="00211721" w:rsidRPr="00E15F8A">
                                <w:rPr>
                                  <w:rFonts w:ascii="ＭＳ 明朝" w:eastAsia="ＭＳ 明朝" w:hAnsi="ＭＳ 明朝" w:cs="Times New Roman" w:hint="eastAsia"/>
                                  <w:kern w:val="2"/>
                                  <w:sz w:val="22"/>
                                  <w:szCs w:val="22"/>
                                </w:rPr>
                                <w:t>支援事業を受けて開業した利用者数の実数とともに、</w:t>
                              </w:r>
                              <w:r w:rsidR="004A3984" w:rsidRPr="00E15F8A">
                                <w:rPr>
                                  <w:rFonts w:ascii="ＭＳ 明朝" w:eastAsia="ＭＳ 明朝" w:hAnsi="ＭＳ 明朝" w:cs="Times New Roman" w:hint="eastAsia"/>
                                  <w:kern w:val="2"/>
                                  <w:sz w:val="22"/>
                                  <w:szCs w:val="22"/>
                                </w:rPr>
                                <w:t>②</w:t>
                              </w:r>
                              <w:r w:rsidR="00211721" w:rsidRPr="00E15F8A">
                                <w:rPr>
                                  <w:rFonts w:ascii="ＭＳ 明朝" w:eastAsia="ＭＳ 明朝" w:hAnsi="ＭＳ 明朝" w:cs="Times New Roman" w:hint="eastAsia"/>
                                  <w:kern w:val="2"/>
                                  <w:sz w:val="22"/>
                                  <w:szCs w:val="22"/>
                                </w:rPr>
                                <w:t>令和２年度から指定管理制度に基づく運営を行う前橋</w:t>
                              </w:r>
                              <w:r w:rsidRPr="00E15F8A">
                                <w:rPr>
                                  <w:rFonts w:ascii="ＭＳ 明朝" w:eastAsia="ＭＳ 明朝" w:hAnsi="ＭＳ 明朝" w:cs="Times New Roman" w:hint="eastAsia"/>
                                  <w:kern w:val="2"/>
                                  <w:sz w:val="22"/>
                                  <w:szCs w:val="22"/>
                                </w:rPr>
                                <w:t>市</w:t>
                              </w:r>
                              <w:r w:rsidR="00211721" w:rsidRPr="00E15F8A">
                                <w:rPr>
                                  <w:rFonts w:ascii="ＭＳ 明朝" w:eastAsia="ＭＳ 明朝" w:hAnsi="ＭＳ 明朝" w:cs="Times New Roman" w:hint="eastAsia"/>
                                  <w:kern w:val="2"/>
                                  <w:sz w:val="22"/>
                                  <w:szCs w:val="22"/>
                                </w:rPr>
                                <w:t>創業センターの利用者数を新たに指標として加えます。</w:t>
                              </w:r>
                            </w:p>
                            <w:p w:rsidR="00211721" w:rsidRPr="00E15F8A" w:rsidRDefault="00211721" w:rsidP="00211721">
                              <w:pPr>
                                <w:pStyle w:val="Web"/>
                                <w:spacing w:before="0" w:beforeAutospacing="0" w:after="0" w:afterAutospacing="0"/>
                                <w:jc w:val="both"/>
                              </w:pPr>
                              <w:r w:rsidRPr="00E15F8A">
                                <w:rPr>
                                  <w:rFonts w:ascii="ＭＳ 明朝" w:eastAsia="ＭＳ 明朝" w:hAnsi="ＭＳ 明朝" w:cs="Times New Roman" w:hint="eastAsia"/>
                                  <w:kern w:val="2"/>
                                  <w:sz w:val="22"/>
                                  <w:szCs w:val="22"/>
                                </w:rPr>
                                <w:t> </w:t>
                              </w:r>
                            </w:p>
                            <w:p w:rsidR="00211721" w:rsidRDefault="00211721" w:rsidP="00211721">
                              <w:pPr>
                                <w:pStyle w:val="Web"/>
                                <w:spacing w:before="0" w:beforeAutospacing="0" w:after="0" w:afterAutospacing="0"/>
                                <w:jc w:val="both"/>
                              </w:pPr>
                              <w:r>
                                <w:rPr>
                                  <w:rFonts w:ascii="ＭＳ ゴシック" w:eastAsia="ＭＳ ゴシック" w:hAnsi="ＭＳ ゴシック" w:cs="Times New Roman" w:hint="eastAsia"/>
                                  <w:kern w:val="2"/>
                                  <w:sz w:val="22"/>
                                  <w:szCs w:val="22"/>
                                </w:rPr>
                                <w:t>前橋市創業支援等事業計画による創業者数……</w:t>
                              </w:r>
                              <w:r>
                                <w:rPr>
                                  <w:rFonts w:eastAsia="ＭＳ ゴシック" w:cs="Times New Roman"/>
                                  <w:kern w:val="2"/>
                                  <w:sz w:val="22"/>
                                  <w:szCs w:val="22"/>
                                </w:rPr>
                                <w:t>87</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H30</w:t>
                              </w:r>
                              <w:r>
                                <w:rPr>
                                  <w:rFonts w:ascii="ＭＳ ゴシック" w:eastAsia="ＭＳ ゴシック" w:hAnsi="ＭＳ ゴシック" w:cs="Times New Roman" w:hint="eastAsia"/>
                                  <w:kern w:val="2"/>
                                  <w:sz w:val="22"/>
                                  <w:szCs w:val="22"/>
                                </w:rPr>
                                <w:t>）→</w:t>
                              </w:r>
                              <w:r w:rsidR="00824E1C">
                                <w:rPr>
                                  <w:rFonts w:ascii="ＭＳ ゴシック" w:eastAsia="ＭＳ ゴシック" w:hAnsi="ＭＳ ゴシック" w:cs="Times New Roman" w:hint="eastAsia"/>
                                  <w:kern w:val="2"/>
                                  <w:sz w:val="22"/>
                                  <w:szCs w:val="22"/>
                                </w:rPr>
                                <w:t xml:space="preserve">　</w:t>
                              </w:r>
                              <w:r>
                                <w:rPr>
                                  <w:rFonts w:eastAsia="ＭＳ ゴシック" w:cs="Times New Roman"/>
                                  <w:kern w:val="2"/>
                                  <w:sz w:val="22"/>
                                  <w:szCs w:val="22"/>
                                </w:rPr>
                                <w:t>122</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R</w:t>
                              </w:r>
                              <w:r>
                                <w:rPr>
                                  <w:rFonts w:ascii="ＭＳ ゴシック" w:eastAsia="ＭＳ ゴシック" w:hAnsi="ＭＳ ゴシック" w:cs="Times New Roman" w:hint="eastAsia"/>
                                  <w:kern w:val="2"/>
                                  <w:sz w:val="22"/>
                                  <w:szCs w:val="22"/>
                                </w:rPr>
                                <w:t>６）</w:t>
                              </w:r>
                            </w:p>
                            <w:p w:rsidR="00211721" w:rsidRDefault="00211721" w:rsidP="00211721">
                              <w:pPr>
                                <w:pStyle w:val="Web"/>
                                <w:spacing w:before="0" w:beforeAutospacing="0" w:after="0" w:afterAutospacing="0"/>
                                <w:jc w:val="both"/>
                              </w:pPr>
                              <w:r>
                                <w:rPr>
                                  <w:rFonts w:ascii="ＭＳ ゴシック" w:eastAsia="ＭＳ ゴシック" w:hAnsi="ＭＳ ゴシック" w:cs="Times New Roman" w:hint="eastAsia"/>
                                  <w:kern w:val="2"/>
                                  <w:sz w:val="22"/>
                                  <w:szCs w:val="22"/>
                                </w:rPr>
                                <w:t>前橋市創業センター利用者</w:t>
                              </w:r>
                              <w:r w:rsidR="00672E0E">
                                <w:rPr>
                                  <w:rFonts w:ascii="ＭＳ ゴシック" w:eastAsia="ＭＳ ゴシック" w:hAnsi="ＭＳ ゴシック" w:cs="Times New Roman" w:hint="eastAsia"/>
                                  <w:kern w:val="2"/>
                                  <w:sz w:val="22"/>
                                  <w:szCs w:val="22"/>
                                </w:rPr>
                                <w:t>数</w:t>
                              </w:r>
                              <w:r>
                                <w:rPr>
                                  <w:rFonts w:ascii="ＭＳ ゴシック" w:eastAsia="ＭＳ ゴシック" w:hAnsi="ＭＳ ゴシック" w:cs="Times New Roman" w:hint="eastAsia"/>
                                  <w:kern w:val="2"/>
                                  <w:sz w:val="22"/>
                                  <w:szCs w:val="22"/>
                                </w:rPr>
                                <w:t>……</w:t>
                              </w:r>
                              <w:r>
                                <w:rPr>
                                  <w:rFonts w:eastAsia="ＭＳ ゴシック" w:cs="Times New Roman"/>
                                  <w:kern w:val="2"/>
                                  <w:sz w:val="22"/>
                                  <w:szCs w:val="22"/>
                                </w:rPr>
                                <w:t>1,491</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H30</w:t>
                              </w:r>
                              <w:r>
                                <w:rPr>
                                  <w:rFonts w:ascii="ＭＳ ゴシック" w:eastAsia="ＭＳ ゴシック" w:hAnsi="ＭＳ ゴシック" w:cs="Times New Roman" w:hint="eastAsia"/>
                                  <w:kern w:val="2"/>
                                  <w:sz w:val="22"/>
                                  <w:szCs w:val="22"/>
                                </w:rPr>
                                <w:t>）→</w:t>
                              </w:r>
                              <w:r w:rsidR="00824E1C">
                                <w:rPr>
                                  <w:rFonts w:ascii="ＭＳ ゴシック" w:eastAsia="ＭＳ ゴシック" w:hAnsi="ＭＳ ゴシック" w:cs="Times New Roman" w:hint="eastAsia"/>
                                  <w:kern w:val="2"/>
                                  <w:sz w:val="22"/>
                                  <w:szCs w:val="22"/>
                                </w:rPr>
                                <w:t xml:space="preserve">　</w:t>
                              </w:r>
                              <w:r>
                                <w:rPr>
                                  <w:rFonts w:eastAsia="ＭＳ ゴシック" w:cs="Times New Roman"/>
                                  <w:kern w:val="2"/>
                                  <w:sz w:val="22"/>
                                  <w:szCs w:val="22"/>
                                </w:rPr>
                                <w:t>2,000</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R</w:t>
                              </w:r>
                              <w:r>
                                <w:rPr>
                                  <w:rFonts w:ascii="ＭＳ ゴシック" w:eastAsia="ＭＳ ゴシック" w:hAnsi="ＭＳ ゴシック" w:cs="Times New Roman" w:hint="eastAsia"/>
                                  <w:kern w:val="2"/>
                                  <w:sz w:val="22"/>
                                  <w:szCs w:val="22"/>
                                </w:rPr>
                                <w:t>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下矢印 123"/>
                        <wps:cNvSpPr/>
                        <wps:spPr>
                          <a:xfrm>
                            <a:off x="1361787" y="1408725"/>
                            <a:ext cx="2616512" cy="542925"/>
                          </a:xfrm>
                          <a:prstGeom prst="downArrow">
                            <a:avLst/>
                          </a:prstGeom>
                          <a:solidFill>
                            <a:schemeClr val="accent1">
                              <a:lumMod val="40000"/>
                              <a:lumOff val="60000"/>
                            </a:scheme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テキスト ボックス 2"/>
                        <wps:cNvSpPr txBox="1">
                          <a:spLocks noChangeArrowheads="1"/>
                        </wps:cNvSpPr>
                        <wps:spPr bwMode="auto">
                          <a:xfrm>
                            <a:off x="2006570" y="2008800"/>
                            <a:ext cx="1308879" cy="313055"/>
                          </a:xfrm>
                          <a:prstGeom prst="rect">
                            <a:avLst/>
                          </a:prstGeom>
                          <a:solidFill>
                            <a:sysClr val="window" lastClr="FFFFFF"/>
                          </a:solidFill>
                          <a:ln w="9525">
                            <a:solidFill>
                              <a:srgbClr val="000000"/>
                            </a:solidFill>
                            <a:miter lim="800000"/>
                            <a:headEnd/>
                            <a:tailEnd/>
                          </a:ln>
                        </wps:spPr>
                        <wps:txbx>
                          <w:txbxContent>
                            <w:p w:rsidR="00211721" w:rsidRDefault="00211721" w:rsidP="00211721">
                              <w:pPr>
                                <w:pStyle w:val="Web"/>
                                <w:spacing w:before="0" w:beforeAutospacing="0" w:after="0" w:afterAutospacing="0"/>
                                <w:jc w:val="center"/>
                              </w:pPr>
                              <w:r>
                                <w:rPr>
                                  <w:rFonts w:eastAsia="ＭＳ ゴシック" w:hAnsi="ＭＳ ゴシック" w:hint="eastAsia"/>
                                  <w:sz w:val="22"/>
                                  <w:szCs w:val="22"/>
                                </w:rPr>
                                <w:t>目標数値</w:t>
                              </w:r>
                            </w:p>
                          </w:txbxContent>
                        </wps:txbx>
                        <wps:bodyPr rot="0" vert="horz" wrap="square" lIns="91440" tIns="45720" rIns="91440" bIns="45720" anchor="ctr" anchorCtr="0">
                          <a:noAutofit/>
                        </wps:bodyPr>
                      </wps:wsp>
                      <wps:wsp>
                        <wps:cNvPr id="126" name="テキスト ボックス 2"/>
                        <wps:cNvSpPr txBox="1">
                          <a:spLocks noChangeArrowheads="1"/>
                        </wps:cNvSpPr>
                        <wps:spPr bwMode="auto">
                          <a:xfrm>
                            <a:off x="25488" y="46650"/>
                            <a:ext cx="5365662" cy="304800"/>
                          </a:xfrm>
                          <a:prstGeom prst="rect">
                            <a:avLst/>
                          </a:prstGeom>
                          <a:solidFill>
                            <a:schemeClr val="bg2"/>
                          </a:solidFill>
                          <a:ln w="9525">
                            <a:solidFill>
                              <a:srgbClr val="000000"/>
                            </a:solidFill>
                            <a:miter lim="800000"/>
                            <a:headEnd/>
                            <a:tailEnd/>
                          </a:ln>
                        </wps:spPr>
                        <wps:txbx>
                          <w:txbxContent>
                            <w:p w:rsidR="00211721" w:rsidRDefault="00211721" w:rsidP="00211721">
                              <w:pPr>
                                <w:pStyle w:val="Web"/>
                                <w:spacing w:before="0" w:beforeAutospacing="0" w:after="0" w:afterAutospacing="0"/>
                                <w:jc w:val="both"/>
                              </w:pPr>
                              <w:r>
                                <w:rPr>
                                  <w:rFonts w:ascii="Century" w:eastAsia="ＭＳ 明朝" w:hAnsi="ＭＳ 明朝" w:cs="Times New Roman" w:hint="eastAsia"/>
                                  <w:kern w:val="2"/>
                                  <w:sz w:val="22"/>
                                  <w:szCs w:val="22"/>
                                </w:rPr>
                                <w:t>戦略４　起業家の創出と人材育成</w:t>
                              </w:r>
                            </w:p>
                            <w:p w:rsidR="00211721" w:rsidRDefault="00211721" w:rsidP="00211721">
                              <w:pPr>
                                <w:pStyle w:val="Web"/>
                                <w:spacing w:before="0" w:beforeAutospacing="0" w:after="0" w:afterAutospacing="0"/>
                                <w:jc w:val="both"/>
                              </w:pPr>
                              <w:r>
                                <w:rPr>
                                  <w:rFonts w:hint="eastAsia"/>
                                </w:rPr>
                                <w:t> </w:t>
                              </w:r>
                            </w:p>
                          </w:txbxContent>
                        </wps:txbx>
                        <wps:bodyPr rot="0" vert="horz" wrap="square" lIns="91440" tIns="45720" rIns="91440" bIns="45720" anchor="t" anchorCtr="0">
                          <a:noAutofit/>
                        </wps:bodyPr>
                      </wps:wsp>
                      <wps:wsp>
                        <wps:cNvPr id="127" name="テキスト ボックス 485"/>
                        <wps:cNvSpPr txBox="1"/>
                        <wps:spPr>
                          <a:xfrm>
                            <a:off x="25494" y="351450"/>
                            <a:ext cx="5365217" cy="3238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11721" w:rsidRDefault="00211721" w:rsidP="00211721">
                              <w:pPr>
                                <w:pStyle w:val="Web"/>
                                <w:spacing w:before="0" w:beforeAutospacing="0" w:after="0" w:afterAutospacing="0"/>
                                <w:jc w:val="both"/>
                              </w:pPr>
                              <w:r>
                                <w:rPr>
                                  <w:rFonts w:ascii="ＭＳ ゴシック" w:eastAsia="ＭＳ ゴシック" w:hAnsi="ＭＳ ゴシック" w:cs="Times New Roman" w:hint="eastAsia"/>
                                  <w:kern w:val="2"/>
                                  <w:sz w:val="20"/>
                                  <w:szCs w:val="20"/>
                                </w:rPr>
                                <w:t>①起業に際しての資金の支援、手続きに関する情報提供、ノウハウの習得の</w:t>
                              </w:r>
                              <w:r w:rsidRPr="00E634D1">
                                <w:rPr>
                                  <w:rFonts w:ascii="ＭＳ ゴシック" w:eastAsia="ＭＳ ゴシック" w:hAnsi="ＭＳ ゴシック" w:cs="Times New Roman" w:hint="eastAsia"/>
                                  <w:kern w:val="2"/>
                                  <w:sz w:val="20"/>
                                  <w:szCs w:val="20"/>
                                </w:rPr>
                                <w:t>支援</w:t>
                              </w:r>
                            </w:p>
                            <w:p w:rsidR="00211721" w:rsidRDefault="00211721" w:rsidP="00211721">
                              <w:pPr>
                                <w:pStyle w:val="Web"/>
                                <w:spacing w:before="0" w:beforeAutospacing="0" w:after="0" w:afterAutospacing="0"/>
                                <w:jc w:val="both"/>
                              </w:pPr>
                              <w:r>
                                <w:rPr>
                                  <w:rFonts w:eastAsia="ＭＳ 明朝" w:cs="Times New Roman"/>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テキスト ボックス 485"/>
                        <wps:cNvSpPr txBox="1"/>
                        <wps:spPr>
                          <a:xfrm>
                            <a:off x="25493" y="675300"/>
                            <a:ext cx="5365218" cy="32385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11721" w:rsidRPr="00E15F8A" w:rsidRDefault="00211721" w:rsidP="00211721">
                              <w:pPr>
                                <w:rPr>
                                  <w:rFonts w:asciiTheme="majorEastAsia" w:eastAsiaTheme="majorEastAsia" w:hAnsiTheme="majorEastAsia"/>
                                  <w:sz w:val="20"/>
                                  <w:szCs w:val="20"/>
                                </w:rPr>
                              </w:pPr>
                              <w:r w:rsidRPr="00B42189">
                                <w:rPr>
                                  <w:rFonts w:asciiTheme="majorEastAsia" w:eastAsiaTheme="majorEastAsia" w:hAnsiTheme="majorEastAsia" w:hint="eastAsia"/>
                                  <w:sz w:val="20"/>
                                  <w:szCs w:val="20"/>
                                </w:rPr>
                                <w:t>②</w:t>
                              </w:r>
                              <w:r w:rsidR="004A3984" w:rsidRPr="00E15F8A">
                                <w:rPr>
                                  <w:rFonts w:asciiTheme="majorEastAsia" w:eastAsiaTheme="majorEastAsia" w:hAnsiTheme="majorEastAsia" w:hint="eastAsia"/>
                                  <w:sz w:val="20"/>
                                  <w:szCs w:val="20"/>
                                </w:rPr>
                                <w:t>起業</w:t>
                              </w:r>
                              <w:r w:rsidRPr="00E15F8A">
                                <w:rPr>
                                  <w:rFonts w:asciiTheme="majorEastAsia" w:eastAsiaTheme="majorEastAsia" w:hAnsiTheme="majorEastAsia" w:hint="eastAsia"/>
                                  <w:sz w:val="20"/>
                                  <w:szCs w:val="20"/>
                                </w:rPr>
                                <w:t>・事業承継に係る支援者（市、金融機関、支援機関等）の有機的な連携</w:t>
                              </w:r>
                            </w:p>
                            <w:p w:rsidR="00211721" w:rsidRPr="00211721" w:rsidRDefault="00211721" w:rsidP="00211721">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テキスト ボックス 485"/>
                        <wps:cNvSpPr txBox="1"/>
                        <wps:spPr>
                          <a:xfrm>
                            <a:off x="25493" y="999150"/>
                            <a:ext cx="5365218" cy="323850"/>
                          </a:xfrm>
                          <a:prstGeom prst="rect">
                            <a:avLst/>
                          </a:prstGeom>
                          <a:solidFill>
                            <a:sysClr val="window" lastClr="FFFFFF"/>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11721" w:rsidRPr="004A3984" w:rsidRDefault="00211721" w:rsidP="00211721">
                              <w:pPr>
                                <w:rPr>
                                  <w:rFonts w:asciiTheme="majorEastAsia" w:eastAsiaTheme="majorEastAsia" w:hAnsiTheme="majorEastAsia"/>
                                  <w:sz w:val="18"/>
                                  <w:szCs w:val="20"/>
                                </w:rPr>
                              </w:pPr>
                              <w:r w:rsidRPr="00B42189">
                                <w:rPr>
                                  <w:rFonts w:asciiTheme="majorEastAsia" w:eastAsiaTheme="majorEastAsia" w:hAnsiTheme="majorEastAsia" w:hint="eastAsia"/>
                                  <w:sz w:val="20"/>
                                  <w:szCs w:val="20"/>
                                </w:rPr>
                                <w:t>③</w:t>
                              </w:r>
                              <w:r w:rsidRPr="004A3984">
                                <w:rPr>
                                  <w:rFonts w:asciiTheme="majorEastAsia" w:eastAsiaTheme="majorEastAsia" w:hAnsiTheme="majorEastAsia" w:hint="eastAsia"/>
                                  <w:sz w:val="18"/>
                                  <w:szCs w:val="20"/>
                                </w:rPr>
                                <w:t>同業種間、異業種間の起業家の交流を促進、マッチング</w:t>
                              </w:r>
                              <w:r w:rsidRPr="00E15F8A">
                                <w:rPr>
                                  <w:rFonts w:asciiTheme="majorEastAsia" w:eastAsiaTheme="majorEastAsia" w:hAnsiTheme="majorEastAsia" w:hint="eastAsia"/>
                                  <w:sz w:val="18"/>
                                  <w:szCs w:val="20"/>
                                </w:rPr>
                                <w:t>推進と</w:t>
                              </w:r>
                              <w:r w:rsidR="004A3984" w:rsidRPr="00E15F8A">
                                <w:rPr>
                                  <w:rFonts w:asciiTheme="majorEastAsia" w:eastAsiaTheme="majorEastAsia" w:hAnsiTheme="majorEastAsia" w:hint="eastAsia"/>
                                  <w:sz w:val="18"/>
                                  <w:szCs w:val="20"/>
                                </w:rPr>
                                <w:t>創業機運</w:t>
                              </w:r>
                              <w:r w:rsidRPr="00E15F8A">
                                <w:rPr>
                                  <w:rFonts w:asciiTheme="majorEastAsia" w:eastAsiaTheme="majorEastAsia" w:hAnsiTheme="majorEastAsia" w:hint="eastAsia"/>
                                  <w:sz w:val="18"/>
                                  <w:szCs w:val="20"/>
                                </w:rPr>
                                <w:t>醸成支</w:t>
                              </w:r>
                              <w:r w:rsidRPr="004A3984">
                                <w:rPr>
                                  <w:rFonts w:asciiTheme="majorEastAsia" w:eastAsiaTheme="majorEastAsia" w:hAnsiTheme="majorEastAsia" w:hint="eastAsia"/>
                                  <w:sz w:val="18"/>
                                  <w:szCs w:val="20"/>
                                </w:rPr>
                                <w:t>援</w:t>
                              </w:r>
                            </w:p>
                            <w:p w:rsidR="00211721" w:rsidRPr="00211721" w:rsidRDefault="00211721" w:rsidP="00211721">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FC1A2EA" id="キャンバス 490" o:spid="_x0000_s1111" editas="canvas" style="position:absolute;left:0;text-align:left;margin-left:0;margin-top:-.25pt;width:425.85pt;height:500.25pt;z-index:251722752;mso-position-horizontal:left;mso-position-horizontal-relative:margin;mso-position-vertical-relative:text;mso-width-relative:margin;mso-height-relative:margin" coordsize="54076,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UTVgUAAHcbAAAOAAAAZHJzL2Uyb0RvYy54bWzsWc1u4zYQvhfoOwi6N7Z+LRtRFmnSFAXS&#10;7WKzxZ5pirKFSKRK0pHdYwIUBYq+QYECvRftsX0et+hrdEjqx3acZLdZL7Koc3AokRyOht/3zVA6&#10;fDYvcuuKcJExGtvOQd+2CMUsyegktr9+dfZJZFtCIpqgnFES2wsi7GdHH390WJUj4rIpyxPCLTBC&#10;xagqY3sqZTnq9QSekgKJA1YSCp0p4wWScMknvYSjCqwXec/t98NexXhScoaJEHD31HTaR9p+mhIs&#10;v0pTQaSVxzb4JvUv179j9ds7OkSjCUflNMO1G+g/eFGgjMKiralTJJE149ktU0WGORMslQeYFT2W&#10;phkm+hngaZz+xtOcIHqFhH4YDNFpHITWO7Q7nkAMwOSogs0gug1bIcp2U8TjFruYopLoZxAj/Pzq&#10;BbeyBJDiurZFUQGQWN58t7z+dXn95/Lme2t589Py5mZ5/RtcW46jN6gq9cyLEubK+adsDtPVxqn7&#10;Am6quM9TXqj/EFEL+t3AH3q2tYCWG4R+UG80mUsLQ3fgBaHjAR4wjHCiYeAPAmWx1xkquZCfE1ZY&#10;qhHbnM1o8hLgpHcZXZ0LacY349TiObWq2B4GrjHW+adbcpETM+olSSEIyk1tTYOdnOTcukIA0+RS&#10;Px34klMYqaakWZ63k5xtk3LZTKrHqmlEE6Cd2N82sVutHa1XZFS2E4uMMn7/5NSMhxCuPKtqyvl4&#10;rnc88Jo9G7NkAVvJmWGjKPFZBkE+R0K+QBzoBxsDkgK9U8a/ta0K6Bnb4psZ4sS28i8oIHLo+L7i&#10;s77wg4ELF3y1Z7zaQ2fFCYPQOiBGJdZNNV7mTTPlrHgNSnKsVoUuRDGsHduyaZ5IIxqgRJgcH+tB&#10;wOASyXN6ofhodkWh4dX8NeJljRsJkHvOGg6g0QZyzFgVcMqOZ5KlmYaVCpyJUh1Q4KPB+3sgJvDG&#10;EPOvP3745+df/v7xd8tx280DCisi3k8/xwudQTTQBHT8fjQwjABE1gR0QycMHJAARcDAd4c1Ze7k&#10;X8Iqesw5qzQMN6KoeKpiKFieJWfAFX2hUkjHKoQxoUAS1ZXPii9ZYtjm9+FPIVPfhmRhbofNbaBh&#10;y08tEGuLGMY77gBsWFjBNM0RgAYXZQKQpRPATz6BzIilIRBlyj+9nMLKKRJTs6A2a/woMgk5Mc+K&#10;2I6UG9o9LQfKS0PTWn802bQEdpD5IIil4lGz7H9ELb+h1t05z21UsiZal/E0qMtzhi+FRdnJFNEJ&#10;0ZSYEpSAJJoEoHBQT+0ypDWuAPCQaxFojKbAZr6EUioYAIZVxuz3I8CdwWJDWMiWUTQYGsJ6cBU8&#10;lDAfyJVrNBIL0aY/KO6A7KDzkA7gZmyf6T/ljuLiKsVX8q0Ozmqf4JNxa1OzqKHRmomtXEMjFdLP&#10;aKJ5KlGWm3bNQZPiWtZ1Gc5v9m4jw73bZNbkptsUUkF4OnkkfLJgD/wIjiUAdT8Mb5eGYRCGdWby&#10;+n7NBNj6hjJNxddUhm8F9PWkNJ5ouj91XGuqb0kwu8H1Zs31tFANRc1DxxY/agN2S8RBUbqc3WFq&#10;5dgCOQKQ6QXOllNLGLgOOKCKJs/1IoPd3UCzO1Cs6aWR3NCDpW9JriJGK7njHOHLbaK9UfYsxCmT&#10;9bicKpv3FDhiyxlq66mmqfZM0th+jnqDiW95llpfddfnqfCObLM/Tz0txYBUs1vFMC86wkHgbVZt&#10;gacUAxzYjWI8pmrbS8gb6M+uJWSwl5AP4pUMnLveh4QMh0NnWz28l5D2TbMu3vZVSHfmjfYS8jgJ&#10;gbcJ+uOOfr1Rf4lSn49Wr6G9+r3s6F8AAAD//wMAUEsDBBQABgAIAAAAIQBd0NOv3QAAAAcBAAAP&#10;AAAAZHJzL2Rvd25yZXYueG1sTI9BS8NAEIXvgv9hGcFLaTcVG0uaTVFB8CJolPY6TcYkmJ0N2U2a&#10;/HvHk3234T3e+ybdT7ZVI/W+cWxgvYpAEReubLgy8PX5styC8gG5xNYxGZjJwz67vkoxKd2ZP2jM&#10;Q6WkhH2CBuoQukRrX9Rk0a9cRyzet+stBjn7Spc9nqXctvouimJtsWFZqLGj55qKn3ywBt7sYkHv&#10;cfw6Dgc8Hp7u52rOc2Nub6bHHahAU/gPwx++oEMmTCc3cOlVa0AeCQaWG1BibjfrB1AnSUUi0Fmq&#10;L/mzXwAAAP//AwBQSwECLQAUAAYACAAAACEAtoM4kv4AAADhAQAAEwAAAAAAAAAAAAAAAAAAAAAA&#10;W0NvbnRlbnRfVHlwZXNdLnhtbFBLAQItABQABgAIAAAAIQA4/SH/1gAAAJQBAAALAAAAAAAAAAAA&#10;AAAAAC8BAABfcmVscy8ucmVsc1BLAQItABQABgAIAAAAIQAPgqUTVgUAAHcbAAAOAAAAAAAAAAAA&#10;AAAAAC4CAABkcnMvZTJvRG9jLnhtbFBLAQItABQABgAIAAAAIQBd0NOv3QAAAAcBAAAPAAAAAAAA&#10;AAAAAAAAALAHAABkcnMvZG93bnJldi54bWxQSwUGAAAAAAQABADzAAAAuggAAAAA&#10;">
                <v:shape id="_x0000_s1112" type="#_x0000_t75" style="position:absolute;width:54076;height:63531;visibility:visible;mso-wrap-style:square">
                  <v:fill o:detectmouseclick="t"/>
                  <v:path o:connecttype="none"/>
                </v:shape>
                <v:roundrect id="テキスト ボックス 110" o:spid="_x0000_s1113" style="position:absolute;left:254;top:22564;width:53562;height:189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qacAA&#10;AADcAAAADwAAAGRycy9kb3ducmV2LnhtbERPTYvCMBC9C/6HMII3Ta0gSzWKCIoHD+qq56EZ22oz&#10;KU1s67/fLAje5vE+Z7HqTCkaql1hWcFkHIEgTq0uOFNw+d2OfkA4j6yxtEwK3uRgtez3Fpho2/KJ&#10;mrPPRAhhl6CC3PsqkdKlORl0Y1sRB+5ua4M+wDqTusY2hJtSxlE0kwYLDg05VrTJKX2eX0bBzOH0&#10;1j0e8tIebqfNpLmmx91VqeGgW89BeOr8V/xx73WYH8fw/0y4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7qacAAAADcAAAADwAAAAAAAAAAAAAAAACYAgAAZHJzL2Rvd25y&#10;ZXYueG1sUEsFBgAAAAAEAAQA9QAAAIUDAAAAAA==&#10;" fillcolor="white [3201]" strokecolor="black [3200]">
                  <v:stroke joinstyle="miter"/>
                  <v:textbox>
                    <w:txbxContent>
                      <w:p w:rsidR="00211721" w:rsidRPr="00E15F8A" w:rsidRDefault="00672E0E" w:rsidP="00211721">
                        <w:pPr>
                          <w:pStyle w:val="Web"/>
                          <w:spacing w:before="0" w:beforeAutospacing="0" w:after="0" w:afterAutospacing="0"/>
                          <w:jc w:val="both"/>
                        </w:pPr>
                        <w:r>
                          <w:rPr>
                            <w:rFonts w:ascii="ＭＳ 明朝" w:eastAsia="ＭＳ 明朝" w:hAnsi="ＭＳ 明朝" w:cs="Times New Roman" w:hint="eastAsia"/>
                            <w:kern w:val="2"/>
                            <w:sz w:val="22"/>
                            <w:szCs w:val="22"/>
                          </w:rPr>
                          <w:t xml:space="preserve">　市内で起業</w:t>
                        </w:r>
                        <w:r w:rsidR="00211721">
                          <w:rPr>
                            <w:rFonts w:ascii="ＭＳ 明朝" w:eastAsia="ＭＳ 明朝" w:hAnsi="ＭＳ 明朝" w:cs="Times New Roman" w:hint="eastAsia"/>
                            <w:kern w:val="2"/>
                            <w:sz w:val="22"/>
                            <w:szCs w:val="22"/>
                          </w:rPr>
                          <w:t>活動</w:t>
                        </w:r>
                        <w:r w:rsidR="00211721" w:rsidRPr="00E15F8A">
                          <w:rPr>
                            <w:rFonts w:ascii="ＭＳ 明朝" w:eastAsia="ＭＳ 明朝" w:hAnsi="ＭＳ 明朝" w:cs="Times New Roman" w:hint="eastAsia"/>
                            <w:kern w:val="2"/>
                            <w:sz w:val="22"/>
                            <w:szCs w:val="22"/>
                          </w:rPr>
                          <w:t>が活発に行われているかの実態を、早期に把握する必要があることから、</w:t>
                        </w:r>
                        <w:r w:rsidR="004A3984" w:rsidRPr="00E15F8A">
                          <w:rPr>
                            <w:rFonts w:ascii="ＭＳ 明朝" w:eastAsia="ＭＳ 明朝" w:hAnsi="ＭＳ 明朝" w:cs="Times New Roman" w:hint="eastAsia"/>
                            <w:kern w:val="2"/>
                            <w:sz w:val="22"/>
                            <w:szCs w:val="22"/>
                          </w:rPr>
                          <w:t>①</w:t>
                        </w:r>
                        <w:r w:rsidR="00211721" w:rsidRPr="00E15F8A">
                          <w:rPr>
                            <w:rFonts w:ascii="ＭＳ 明朝" w:eastAsia="ＭＳ 明朝" w:hAnsi="ＭＳ 明朝" w:cs="Times New Roman" w:hint="eastAsia"/>
                            <w:kern w:val="2"/>
                            <w:sz w:val="22"/>
                            <w:szCs w:val="22"/>
                          </w:rPr>
                          <w:t>本市の創業</w:t>
                        </w:r>
                        <w:r w:rsidR="004A3984" w:rsidRPr="00E15F8A">
                          <w:rPr>
                            <w:rFonts w:ascii="ＭＳ 明朝" w:eastAsia="ＭＳ 明朝" w:hAnsi="ＭＳ 明朝" w:cs="Times New Roman" w:hint="eastAsia"/>
                            <w:kern w:val="2"/>
                            <w:sz w:val="22"/>
                            <w:szCs w:val="22"/>
                          </w:rPr>
                          <w:t>等</w:t>
                        </w:r>
                        <w:r w:rsidR="00211721" w:rsidRPr="00E15F8A">
                          <w:rPr>
                            <w:rFonts w:ascii="ＭＳ 明朝" w:eastAsia="ＭＳ 明朝" w:hAnsi="ＭＳ 明朝" w:cs="Times New Roman" w:hint="eastAsia"/>
                            <w:kern w:val="2"/>
                            <w:sz w:val="22"/>
                            <w:szCs w:val="22"/>
                          </w:rPr>
                          <w:t>支援事業を受けて開業した利用者数の実数とともに、</w:t>
                        </w:r>
                        <w:r w:rsidR="004A3984" w:rsidRPr="00E15F8A">
                          <w:rPr>
                            <w:rFonts w:ascii="ＭＳ 明朝" w:eastAsia="ＭＳ 明朝" w:hAnsi="ＭＳ 明朝" w:cs="Times New Roman" w:hint="eastAsia"/>
                            <w:kern w:val="2"/>
                            <w:sz w:val="22"/>
                            <w:szCs w:val="22"/>
                          </w:rPr>
                          <w:t>②</w:t>
                        </w:r>
                        <w:r w:rsidR="00211721" w:rsidRPr="00E15F8A">
                          <w:rPr>
                            <w:rFonts w:ascii="ＭＳ 明朝" w:eastAsia="ＭＳ 明朝" w:hAnsi="ＭＳ 明朝" w:cs="Times New Roman" w:hint="eastAsia"/>
                            <w:kern w:val="2"/>
                            <w:sz w:val="22"/>
                            <w:szCs w:val="22"/>
                          </w:rPr>
                          <w:t>令和２年度から指定管理制度に基づく運営を行う前橋</w:t>
                        </w:r>
                        <w:r w:rsidRPr="00E15F8A">
                          <w:rPr>
                            <w:rFonts w:ascii="ＭＳ 明朝" w:eastAsia="ＭＳ 明朝" w:hAnsi="ＭＳ 明朝" w:cs="Times New Roman" w:hint="eastAsia"/>
                            <w:kern w:val="2"/>
                            <w:sz w:val="22"/>
                            <w:szCs w:val="22"/>
                          </w:rPr>
                          <w:t>市</w:t>
                        </w:r>
                        <w:r w:rsidR="00211721" w:rsidRPr="00E15F8A">
                          <w:rPr>
                            <w:rFonts w:ascii="ＭＳ 明朝" w:eastAsia="ＭＳ 明朝" w:hAnsi="ＭＳ 明朝" w:cs="Times New Roman" w:hint="eastAsia"/>
                            <w:kern w:val="2"/>
                            <w:sz w:val="22"/>
                            <w:szCs w:val="22"/>
                          </w:rPr>
                          <w:t>創業センターの利用者数を新たに指標として加えます。</w:t>
                        </w:r>
                      </w:p>
                      <w:p w:rsidR="00211721" w:rsidRPr="00E15F8A" w:rsidRDefault="00211721" w:rsidP="00211721">
                        <w:pPr>
                          <w:pStyle w:val="Web"/>
                          <w:spacing w:before="0" w:beforeAutospacing="0" w:after="0" w:afterAutospacing="0"/>
                          <w:jc w:val="both"/>
                        </w:pPr>
                        <w:r w:rsidRPr="00E15F8A">
                          <w:rPr>
                            <w:rFonts w:ascii="ＭＳ 明朝" w:eastAsia="ＭＳ 明朝" w:hAnsi="ＭＳ 明朝" w:cs="Times New Roman" w:hint="eastAsia"/>
                            <w:kern w:val="2"/>
                            <w:sz w:val="22"/>
                            <w:szCs w:val="22"/>
                          </w:rPr>
                          <w:t> </w:t>
                        </w:r>
                      </w:p>
                      <w:p w:rsidR="00211721" w:rsidRDefault="00211721" w:rsidP="00211721">
                        <w:pPr>
                          <w:pStyle w:val="Web"/>
                          <w:spacing w:before="0" w:beforeAutospacing="0" w:after="0" w:afterAutospacing="0"/>
                          <w:jc w:val="both"/>
                        </w:pPr>
                        <w:r>
                          <w:rPr>
                            <w:rFonts w:ascii="ＭＳ ゴシック" w:eastAsia="ＭＳ ゴシック" w:hAnsi="ＭＳ ゴシック" w:cs="Times New Roman" w:hint="eastAsia"/>
                            <w:kern w:val="2"/>
                            <w:sz w:val="22"/>
                            <w:szCs w:val="22"/>
                          </w:rPr>
                          <w:t>前橋市創業支援等事業計画による創業者数……</w:t>
                        </w:r>
                        <w:r>
                          <w:rPr>
                            <w:rFonts w:eastAsia="ＭＳ ゴシック" w:cs="Times New Roman"/>
                            <w:kern w:val="2"/>
                            <w:sz w:val="22"/>
                            <w:szCs w:val="22"/>
                          </w:rPr>
                          <w:t>87</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H30</w:t>
                        </w:r>
                        <w:r>
                          <w:rPr>
                            <w:rFonts w:ascii="ＭＳ ゴシック" w:eastAsia="ＭＳ ゴシック" w:hAnsi="ＭＳ ゴシック" w:cs="Times New Roman" w:hint="eastAsia"/>
                            <w:kern w:val="2"/>
                            <w:sz w:val="22"/>
                            <w:szCs w:val="22"/>
                          </w:rPr>
                          <w:t>）→</w:t>
                        </w:r>
                        <w:r w:rsidR="00824E1C">
                          <w:rPr>
                            <w:rFonts w:ascii="ＭＳ ゴシック" w:eastAsia="ＭＳ ゴシック" w:hAnsi="ＭＳ ゴシック" w:cs="Times New Roman" w:hint="eastAsia"/>
                            <w:kern w:val="2"/>
                            <w:sz w:val="22"/>
                            <w:szCs w:val="22"/>
                          </w:rPr>
                          <w:t xml:space="preserve">　</w:t>
                        </w:r>
                        <w:r>
                          <w:rPr>
                            <w:rFonts w:eastAsia="ＭＳ ゴシック" w:cs="Times New Roman"/>
                            <w:kern w:val="2"/>
                            <w:sz w:val="22"/>
                            <w:szCs w:val="22"/>
                          </w:rPr>
                          <w:t>122</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R</w:t>
                        </w:r>
                        <w:r>
                          <w:rPr>
                            <w:rFonts w:ascii="ＭＳ ゴシック" w:eastAsia="ＭＳ ゴシック" w:hAnsi="ＭＳ ゴシック" w:cs="Times New Roman" w:hint="eastAsia"/>
                            <w:kern w:val="2"/>
                            <w:sz w:val="22"/>
                            <w:szCs w:val="22"/>
                          </w:rPr>
                          <w:t>６）</w:t>
                        </w:r>
                      </w:p>
                      <w:p w:rsidR="00211721" w:rsidRDefault="00211721" w:rsidP="00211721">
                        <w:pPr>
                          <w:pStyle w:val="Web"/>
                          <w:spacing w:before="0" w:beforeAutospacing="0" w:after="0" w:afterAutospacing="0"/>
                          <w:jc w:val="both"/>
                        </w:pPr>
                        <w:r>
                          <w:rPr>
                            <w:rFonts w:ascii="ＭＳ ゴシック" w:eastAsia="ＭＳ ゴシック" w:hAnsi="ＭＳ ゴシック" w:cs="Times New Roman" w:hint="eastAsia"/>
                            <w:kern w:val="2"/>
                            <w:sz w:val="22"/>
                            <w:szCs w:val="22"/>
                          </w:rPr>
                          <w:t>前橋市創業センター利用者</w:t>
                        </w:r>
                        <w:r w:rsidR="00672E0E">
                          <w:rPr>
                            <w:rFonts w:ascii="ＭＳ ゴシック" w:eastAsia="ＭＳ ゴシック" w:hAnsi="ＭＳ ゴシック" w:cs="Times New Roman" w:hint="eastAsia"/>
                            <w:kern w:val="2"/>
                            <w:sz w:val="22"/>
                            <w:szCs w:val="22"/>
                          </w:rPr>
                          <w:t>数</w:t>
                        </w:r>
                        <w:r>
                          <w:rPr>
                            <w:rFonts w:ascii="ＭＳ ゴシック" w:eastAsia="ＭＳ ゴシック" w:hAnsi="ＭＳ ゴシック" w:cs="Times New Roman" w:hint="eastAsia"/>
                            <w:kern w:val="2"/>
                            <w:sz w:val="22"/>
                            <w:szCs w:val="22"/>
                          </w:rPr>
                          <w:t>……</w:t>
                        </w:r>
                        <w:r>
                          <w:rPr>
                            <w:rFonts w:eastAsia="ＭＳ ゴシック" w:cs="Times New Roman"/>
                            <w:kern w:val="2"/>
                            <w:sz w:val="22"/>
                            <w:szCs w:val="22"/>
                          </w:rPr>
                          <w:t>1,491</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H30</w:t>
                        </w:r>
                        <w:r>
                          <w:rPr>
                            <w:rFonts w:ascii="ＭＳ ゴシック" w:eastAsia="ＭＳ ゴシック" w:hAnsi="ＭＳ ゴシック" w:cs="Times New Roman" w:hint="eastAsia"/>
                            <w:kern w:val="2"/>
                            <w:sz w:val="22"/>
                            <w:szCs w:val="22"/>
                          </w:rPr>
                          <w:t>）→</w:t>
                        </w:r>
                        <w:r w:rsidR="00824E1C">
                          <w:rPr>
                            <w:rFonts w:ascii="ＭＳ ゴシック" w:eastAsia="ＭＳ ゴシック" w:hAnsi="ＭＳ ゴシック" w:cs="Times New Roman" w:hint="eastAsia"/>
                            <w:kern w:val="2"/>
                            <w:sz w:val="22"/>
                            <w:szCs w:val="22"/>
                          </w:rPr>
                          <w:t xml:space="preserve">　</w:t>
                        </w:r>
                        <w:r>
                          <w:rPr>
                            <w:rFonts w:eastAsia="ＭＳ ゴシック" w:cs="Times New Roman"/>
                            <w:kern w:val="2"/>
                            <w:sz w:val="22"/>
                            <w:szCs w:val="22"/>
                          </w:rPr>
                          <w:t>2,000</w:t>
                        </w:r>
                        <w:r>
                          <w:rPr>
                            <w:rFonts w:ascii="ＭＳ ゴシック" w:eastAsia="ＭＳ ゴシック" w:hAnsi="ＭＳ ゴシック" w:cs="Times New Roman" w:hint="eastAsia"/>
                            <w:kern w:val="2"/>
                            <w:sz w:val="22"/>
                            <w:szCs w:val="22"/>
                          </w:rPr>
                          <w:t>人（</w:t>
                        </w:r>
                        <w:r>
                          <w:rPr>
                            <w:rFonts w:eastAsia="ＭＳ ゴシック" w:cs="Times New Roman"/>
                            <w:kern w:val="2"/>
                            <w:sz w:val="22"/>
                            <w:szCs w:val="22"/>
                          </w:rPr>
                          <w:t>R</w:t>
                        </w:r>
                        <w:r>
                          <w:rPr>
                            <w:rFonts w:ascii="ＭＳ ゴシック" w:eastAsia="ＭＳ ゴシック" w:hAnsi="ＭＳ ゴシック" w:cs="Times New Roman" w:hint="eastAsia"/>
                            <w:kern w:val="2"/>
                            <w:sz w:val="22"/>
                            <w:szCs w:val="22"/>
                          </w:rPr>
                          <w:t>６）</w:t>
                        </w:r>
                      </w:p>
                    </w:txbxContent>
                  </v:textbox>
                </v:roundrect>
                <v:shape id="下矢印 123" o:spid="_x0000_s1114" type="#_x0000_t67" style="position:absolute;left:13617;top:14087;width:26165;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NMEA&#10;AADcAAAADwAAAGRycy9kb3ducmV2LnhtbERPS2rDMBDdB3IHMYXuYrluKcaNHJpAoeBV0xxgYo0/&#10;2Bo5khq7t68Kgezm8b6z3S1mFFdyvres4ClJQRDXVvfcKjh9f2xyED4gaxwtk4Jf8rAr16stFtrO&#10;/EXXY2hFDGFfoIIuhKmQ0tcdGfSJnYgj11hnMEToWqkdzjHcjDJL01dpsOfY0OFEh47q4fhjFLhq&#10;7Gs7XPz+/JLbtHKNPGeNUo8Py/sbiEBLuItv7k8d52fP8P9MvE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QzTBAAAA3AAAAA8AAAAAAAAAAAAAAAAAmAIAAGRycy9kb3du&#10;cmV2LnhtbFBLBQYAAAAABAAEAPUAAACGAwAAAAA=&#10;" adj="10800" fillcolor="#bdd6ee [1300]" stroked="f" strokeweight="1pt"/>
                <v:shape id="テキスト ボックス 2" o:spid="_x0000_s1115" type="#_x0000_t202" style="position:absolute;left:20065;top:20088;width:13089;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mmcMA&#10;AADcAAAADwAAAGRycy9kb3ducmV2LnhtbERPS2vCQBC+F/wPywje6kYNQaKriLRU6KlpEbyN2clD&#10;s7Mhu03iv+8WCr3Nx/ec7X40jeipc7VlBYt5BII4t7rmUsHX5+vzGoTzyBoby6TgQQ72u8nTFlNt&#10;B/6gPvOlCCHsUlRQed+mUrq8IoNublviwBW2M+gD7EqpOxxCuGnkMooSabDm0FBhS8eK8nv2bRT4&#10;Vdy/m5e3e3E9F7fLYo39DROlZtPxsAHhafT/4j/3SYf5yxh+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mmcMAAADcAAAADwAAAAAAAAAAAAAAAACYAgAAZHJzL2Rv&#10;d25yZXYueG1sUEsFBgAAAAAEAAQA9QAAAIgDAAAAAA==&#10;" fillcolor="window">
                  <v:textbox>
                    <w:txbxContent>
                      <w:p w:rsidR="00211721" w:rsidRDefault="00211721" w:rsidP="00211721">
                        <w:pPr>
                          <w:pStyle w:val="Web"/>
                          <w:spacing w:before="0" w:beforeAutospacing="0" w:after="0" w:afterAutospacing="0"/>
                          <w:jc w:val="center"/>
                        </w:pPr>
                        <w:r>
                          <w:rPr>
                            <w:rFonts w:eastAsia="ＭＳ ゴシック" w:hAnsi="ＭＳ ゴシック" w:hint="eastAsia"/>
                            <w:sz w:val="22"/>
                            <w:szCs w:val="22"/>
                          </w:rPr>
                          <w:t>目標数値</w:t>
                        </w:r>
                      </w:p>
                    </w:txbxContent>
                  </v:textbox>
                </v:shape>
                <v:shape id="テキスト ボックス 2" o:spid="_x0000_s1116" type="#_x0000_t202" style="position:absolute;left:254;top:466;width:536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ck8IA&#10;AADcAAAADwAAAGRycy9kb3ducmV2LnhtbERPTWsCMRC9C/6HMIXeNKnKWrZGEbXQiwe1YI/TzXR3&#10;cTNZkqjrv28Ewds83ufMFp1txIV8qB1reBsqEMSFMzWXGr4Pn4N3ECEiG2wck4YbBVjM+70Z5sZd&#10;eUeXfSxFCuGQo4YqxjaXMhQVWQxD1xIn7s95izFBX0rj8ZrCbSNHSmXSYs2pocKWVhUVp/3Zatic&#10;1HF6246P2aSR46VXP5v170Tr15du+QEiUhef4of7y6T5owzuz6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xyTwgAAANwAAAAPAAAAAAAAAAAAAAAAAJgCAABkcnMvZG93&#10;bnJldi54bWxQSwUGAAAAAAQABAD1AAAAhwMAAAAA&#10;" fillcolor="#e7e6e6 [3214]">
                  <v:textbox>
                    <w:txbxContent>
                      <w:p w:rsidR="00211721" w:rsidRDefault="00211721" w:rsidP="00211721">
                        <w:pPr>
                          <w:pStyle w:val="Web"/>
                          <w:spacing w:before="0" w:beforeAutospacing="0" w:after="0" w:afterAutospacing="0"/>
                          <w:jc w:val="both"/>
                        </w:pPr>
                        <w:r>
                          <w:rPr>
                            <w:rFonts w:ascii="Century" w:eastAsia="ＭＳ 明朝" w:hAnsi="ＭＳ 明朝" w:cs="Times New Roman" w:hint="eastAsia"/>
                            <w:kern w:val="2"/>
                            <w:sz w:val="22"/>
                            <w:szCs w:val="22"/>
                          </w:rPr>
                          <w:t>戦略４　起業家の創出と人材育成</w:t>
                        </w:r>
                      </w:p>
                      <w:p w:rsidR="00211721" w:rsidRDefault="00211721" w:rsidP="00211721">
                        <w:pPr>
                          <w:pStyle w:val="Web"/>
                          <w:spacing w:before="0" w:beforeAutospacing="0" w:after="0" w:afterAutospacing="0"/>
                          <w:jc w:val="both"/>
                        </w:pPr>
                        <w:r>
                          <w:rPr>
                            <w:rFonts w:hint="eastAsia"/>
                          </w:rPr>
                          <w:t> </w:t>
                        </w:r>
                      </w:p>
                    </w:txbxContent>
                  </v:textbox>
                </v:shape>
                <v:shape id="テキスト ボックス 485" o:spid="_x0000_s1117" type="#_x0000_t202" style="position:absolute;left:254;top:3514;width:536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AJ8IA&#10;AADcAAAADwAAAGRycy9kb3ducmV2LnhtbERPTWsCMRC9C/0PYQq9aVYPVbZGkRax9aKrll6HzbhZ&#10;mkyWTdT13xtB8DaP9znTeeesOFMbas8KhoMMBHHpdc2VgsN+2Z+ACBFZo/VMCq4UYD576U0x1/7C&#10;BZ13sRIphEOOCkyMTS5lKA05DAPfECfu6FuHMcG2krrFSwp3Vo6y7F06rDk1GGzo01D5vzs5BVwX&#10;vxtr1j9Dmx31+Gux+ttvV0q9vXaLDxCRuvgUP9zfOs0fjeH+TLp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kAnwgAAANwAAAAPAAAAAAAAAAAAAAAAAJgCAABkcnMvZG93&#10;bnJldi54bWxQSwUGAAAAAAQABAD1AAAAhwMAAAAA&#10;" fillcolor="white [3201]" strokeweight=".5pt">
                  <v:stroke dashstyle="1 1"/>
                  <v:textbox>
                    <w:txbxContent>
                      <w:p w:rsidR="00211721" w:rsidRDefault="00211721" w:rsidP="00211721">
                        <w:pPr>
                          <w:pStyle w:val="Web"/>
                          <w:spacing w:before="0" w:beforeAutospacing="0" w:after="0" w:afterAutospacing="0"/>
                          <w:jc w:val="both"/>
                        </w:pPr>
                        <w:r>
                          <w:rPr>
                            <w:rFonts w:ascii="ＭＳ ゴシック" w:eastAsia="ＭＳ ゴシック" w:hAnsi="ＭＳ ゴシック" w:cs="Times New Roman" w:hint="eastAsia"/>
                            <w:kern w:val="2"/>
                            <w:sz w:val="20"/>
                            <w:szCs w:val="20"/>
                          </w:rPr>
                          <w:t>①起業に際しての資金の支援、手続きに関する情報提供、ノウハウの習得の</w:t>
                        </w:r>
                        <w:r w:rsidRPr="00E634D1">
                          <w:rPr>
                            <w:rFonts w:ascii="ＭＳ ゴシック" w:eastAsia="ＭＳ ゴシック" w:hAnsi="ＭＳ ゴシック" w:cs="Times New Roman" w:hint="eastAsia"/>
                            <w:kern w:val="2"/>
                            <w:sz w:val="20"/>
                            <w:szCs w:val="20"/>
                          </w:rPr>
                          <w:t>支援</w:t>
                        </w:r>
                      </w:p>
                      <w:p w:rsidR="00211721" w:rsidRDefault="00211721" w:rsidP="00211721">
                        <w:pPr>
                          <w:pStyle w:val="Web"/>
                          <w:spacing w:before="0" w:beforeAutospacing="0" w:after="0" w:afterAutospacing="0"/>
                          <w:jc w:val="both"/>
                        </w:pPr>
                        <w:r>
                          <w:rPr>
                            <w:rFonts w:eastAsia="ＭＳ 明朝" w:cs="Times New Roman"/>
                            <w:kern w:val="2"/>
                            <w:sz w:val="21"/>
                            <w:szCs w:val="21"/>
                          </w:rPr>
                          <w:t> </w:t>
                        </w:r>
                      </w:p>
                    </w:txbxContent>
                  </v:textbox>
                </v:shape>
                <v:shape id="テキスト ボックス 485" o:spid="_x0000_s1118" type="#_x0000_t202" style="position:absolute;left:254;top:6753;width:5365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fy8YA&#10;AADcAAAADwAAAGRycy9kb3ducmV2LnhtbESPT2sCQQzF74V+hyEFL0Vnq0VldZRWUHortUWvYSf7&#10;B3cyy8zUXfvpm0Oht4T38t4v6+3gWnWlEBvPBp4mGSjiwtuGKwNfn/vxElRMyBZbz2TgRhG2m/u7&#10;NebW9/xB12OqlIRwzNFAnVKXax2LmhzGie+IRSt9cJhkDZW2AXsJd62eZtlcO2xYGmrsaFdTcTl+&#10;OwPn0/vz6WdmHxezsDu0Q1/a+WtpzOhheFmBSjSkf/Pf9ZsV/KnQyjMygd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gfy8YAAADcAAAADwAAAAAAAAAAAAAAAACYAgAAZHJz&#10;L2Rvd25yZXYueG1sUEsFBgAAAAAEAAQA9QAAAIsDAAAAAA==&#10;" fillcolor="window" strokeweight=".5pt">
                  <v:stroke dashstyle="1 1"/>
                  <v:textbox>
                    <w:txbxContent>
                      <w:p w:rsidR="00211721" w:rsidRPr="00E15F8A" w:rsidRDefault="00211721" w:rsidP="00211721">
                        <w:pPr>
                          <w:rPr>
                            <w:rFonts w:asciiTheme="majorEastAsia" w:eastAsiaTheme="majorEastAsia" w:hAnsiTheme="majorEastAsia"/>
                            <w:sz w:val="20"/>
                            <w:szCs w:val="20"/>
                          </w:rPr>
                        </w:pPr>
                        <w:r w:rsidRPr="00B42189">
                          <w:rPr>
                            <w:rFonts w:asciiTheme="majorEastAsia" w:eastAsiaTheme="majorEastAsia" w:hAnsiTheme="majorEastAsia" w:hint="eastAsia"/>
                            <w:sz w:val="20"/>
                            <w:szCs w:val="20"/>
                          </w:rPr>
                          <w:t>②</w:t>
                        </w:r>
                        <w:r w:rsidR="004A3984" w:rsidRPr="00E15F8A">
                          <w:rPr>
                            <w:rFonts w:asciiTheme="majorEastAsia" w:eastAsiaTheme="majorEastAsia" w:hAnsiTheme="majorEastAsia" w:hint="eastAsia"/>
                            <w:sz w:val="20"/>
                            <w:szCs w:val="20"/>
                          </w:rPr>
                          <w:t>起業</w:t>
                        </w:r>
                        <w:r w:rsidRPr="00E15F8A">
                          <w:rPr>
                            <w:rFonts w:asciiTheme="majorEastAsia" w:eastAsiaTheme="majorEastAsia" w:hAnsiTheme="majorEastAsia" w:hint="eastAsia"/>
                            <w:sz w:val="20"/>
                            <w:szCs w:val="20"/>
                          </w:rPr>
                          <w:t>・事業承継に係る支援者（市、金融機関、支援機関等）の有機的な連携</w:t>
                        </w:r>
                      </w:p>
                      <w:p w:rsidR="00211721" w:rsidRPr="00211721" w:rsidRDefault="00211721" w:rsidP="00211721">
                        <w:pPr>
                          <w:pStyle w:val="Web"/>
                          <w:spacing w:before="0" w:beforeAutospacing="0" w:after="0" w:afterAutospacing="0"/>
                          <w:jc w:val="both"/>
                        </w:pPr>
                      </w:p>
                    </w:txbxContent>
                  </v:textbox>
                </v:shape>
                <v:shape id="テキスト ボックス 485" o:spid="_x0000_s1119" type="#_x0000_t202" style="position:absolute;left:254;top:9991;width:536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UMMA&#10;AADcAAAADwAAAGRycy9kb3ducmV2LnhtbERPS2sCMRC+C/6HMIIXqVkf2HZrFBUs3qS22OuwmX3Q&#10;zWRJorvtr28Ewdt8fM9ZrjtTiys5X1lWMBknIIgzqysuFHx97p9eQPiArLG2TAp+ycN61e8tMdW2&#10;5Q+6nkIhYgj7FBWUITSplD4ryaAf24Y4crl1BkOErpDaYRvDTS2nSbKQBiuODSU2tCsp+zldjILv&#10;83F+/pvp0fPM7d7rrs31YpsrNRx0mzcQgbrwEN/dBx3nT1/h9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6UMMAAADcAAAADwAAAAAAAAAAAAAAAACYAgAAZHJzL2Rv&#10;d25yZXYueG1sUEsFBgAAAAAEAAQA9QAAAIgDAAAAAA==&#10;" fillcolor="window" strokeweight=".5pt">
                  <v:stroke dashstyle="1 1"/>
                  <v:textbox>
                    <w:txbxContent>
                      <w:p w:rsidR="00211721" w:rsidRPr="004A3984" w:rsidRDefault="00211721" w:rsidP="00211721">
                        <w:pPr>
                          <w:rPr>
                            <w:rFonts w:asciiTheme="majorEastAsia" w:eastAsiaTheme="majorEastAsia" w:hAnsiTheme="majorEastAsia"/>
                            <w:sz w:val="18"/>
                            <w:szCs w:val="20"/>
                          </w:rPr>
                        </w:pPr>
                        <w:r w:rsidRPr="00B42189">
                          <w:rPr>
                            <w:rFonts w:asciiTheme="majorEastAsia" w:eastAsiaTheme="majorEastAsia" w:hAnsiTheme="majorEastAsia" w:hint="eastAsia"/>
                            <w:sz w:val="20"/>
                            <w:szCs w:val="20"/>
                          </w:rPr>
                          <w:t>③</w:t>
                        </w:r>
                        <w:r w:rsidRPr="004A3984">
                          <w:rPr>
                            <w:rFonts w:asciiTheme="majorEastAsia" w:eastAsiaTheme="majorEastAsia" w:hAnsiTheme="majorEastAsia" w:hint="eastAsia"/>
                            <w:sz w:val="18"/>
                            <w:szCs w:val="20"/>
                          </w:rPr>
                          <w:t>同業種間、異業種間の起業家の交流を促進、マッチング</w:t>
                        </w:r>
                        <w:r w:rsidRPr="00E15F8A">
                          <w:rPr>
                            <w:rFonts w:asciiTheme="majorEastAsia" w:eastAsiaTheme="majorEastAsia" w:hAnsiTheme="majorEastAsia" w:hint="eastAsia"/>
                            <w:sz w:val="18"/>
                            <w:szCs w:val="20"/>
                          </w:rPr>
                          <w:t>推進と</w:t>
                        </w:r>
                        <w:r w:rsidR="004A3984" w:rsidRPr="00E15F8A">
                          <w:rPr>
                            <w:rFonts w:asciiTheme="majorEastAsia" w:eastAsiaTheme="majorEastAsia" w:hAnsiTheme="majorEastAsia" w:hint="eastAsia"/>
                            <w:sz w:val="18"/>
                            <w:szCs w:val="20"/>
                          </w:rPr>
                          <w:t>創業機運</w:t>
                        </w:r>
                        <w:r w:rsidRPr="00E15F8A">
                          <w:rPr>
                            <w:rFonts w:asciiTheme="majorEastAsia" w:eastAsiaTheme="majorEastAsia" w:hAnsiTheme="majorEastAsia" w:hint="eastAsia"/>
                            <w:sz w:val="18"/>
                            <w:szCs w:val="20"/>
                          </w:rPr>
                          <w:t>醸成支</w:t>
                        </w:r>
                        <w:r w:rsidRPr="004A3984">
                          <w:rPr>
                            <w:rFonts w:asciiTheme="majorEastAsia" w:eastAsiaTheme="majorEastAsia" w:hAnsiTheme="majorEastAsia" w:hint="eastAsia"/>
                            <w:sz w:val="18"/>
                            <w:szCs w:val="20"/>
                          </w:rPr>
                          <w:t>援</w:t>
                        </w:r>
                      </w:p>
                      <w:p w:rsidR="00211721" w:rsidRPr="00211721" w:rsidRDefault="00211721" w:rsidP="00211721">
                        <w:pPr>
                          <w:pStyle w:val="Web"/>
                          <w:spacing w:before="0" w:beforeAutospacing="0" w:after="0" w:afterAutospacing="0"/>
                          <w:jc w:val="both"/>
                        </w:pPr>
                      </w:p>
                    </w:txbxContent>
                  </v:textbox>
                </v:shape>
                <w10:wrap anchorx="margin"/>
              </v:group>
            </w:pict>
          </mc:Fallback>
        </mc:AlternateContent>
      </w:r>
    </w:p>
    <w:sectPr w:rsidR="00C02197" w:rsidRPr="00CE2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21" w:rsidRDefault="00211721" w:rsidP="00211721">
      <w:r>
        <w:separator/>
      </w:r>
    </w:p>
  </w:endnote>
  <w:endnote w:type="continuationSeparator" w:id="0">
    <w:p w:rsidR="00211721" w:rsidRDefault="00211721" w:rsidP="0021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21" w:rsidRDefault="00211721" w:rsidP="00211721">
      <w:r>
        <w:separator/>
      </w:r>
    </w:p>
  </w:footnote>
  <w:footnote w:type="continuationSeparator" w:id="0">
    <w:p w:rsidR="00211721" w:rsidRDefault="00211721" w:rsidP="0021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B5240"/>
    <w:multiLevelType w:val="hybridMultilevel"/>
    <w:tmpl w:val="F62A5A6A"/>
    <w:lvl w:ilvl="0" w:tplc="9DC0636E">
      <w:start w:val="1"/>
      <w:numFmt w:val="decimalEnclosedCircle"/>
      <w:lvlText w:val="%1"/>
      <w:lvlJc w:val="left"/>
      <w:pPr>
        <w:ind w:left="360" w:hanging="360"/>
      </w:pPr>
      <w:rPr>
        <w:rFonts w:asciiTheme="majorEastAsia" w:eastAsiaTheme="majorEastAsia" w:hAnsiTheme="majorEastAsia"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75"/>
    <w:rsid w:val="000242DB"/>
    <w:rsid w:val="00030D21"/>
    <w:rsid w:val="00033A5E"/>
    <w:rsid w:val="0004286B"/>
    <w:rsid w:val="00076F6A"/>
    <w:rsid w:val="00085A09"/>
    <w:rsid w:val="00092278"/>
    <w:rsid w:val="000B1CB1"/>
    <w:rsid w:val="000B7F53"/>
    <w:rsid w:val="000E76AE"/>
    <w:rsid w:val="000F52F4"/>
    <w:rsid w:val="00165CCD"/>
    <w:rsid w:val="00171768"/>
    <w:rsid w:val="00175223"/>
    <w:rsid w:val="001A3A47"/>
    <w:rsid w:val="00201509"/>
    <w:rsid w:val="00211721"/>
    <w:rsid w:val="0021335F"/>
    <w:rsid w:val="002333E5"/>
    <w:rsid w:val="00272D7C"/>
    <w:rsid w:val="00273F29"/>
    <w:rsid w:val="002A630C"/>
    <w:rsid w:val="002C7E3E"/>
    <w:rsid w:val="002D69F1"/>
    <w:rsid w:val="003123BA"/>
    <w:rsid w:val="003342E8"/>
    <w:rsid w:val="003537DA"/>
    <w:rsid w:val="003A721B"/>
    <w:rsid w:val="003C69CF"/>
    <w:rsid w:val="003D5E9E"/>
    <w:rsid w:val="003E5E72"/>
    <w:rsid w:val="004462F9"/>
    <w:rsid w:val="00461AB5"/>
    <w:rsid w:val="0046762B"/>
    <w:rsid w:val="00472494"/>
    <w:rsid w:val="00490070"/>
    <w:rsid w:val="00493605"/>
    <w:rsid w:val="004A3984"/>
    <w:rsid w:val="004B267A"/>
    <w:rsid w:val="004D3817"/>
    <w:rsid w:val="004F3BDE"/>
    <w:rsid w:val="004F3F55"/>
    <w:rsid w:val="00535C39"/>
    <w:rsid w:val="00536B99"/>
    <w:rsid w:val="00546D90"/>
    <w:rsid w:val="00581E77"/>
    <w:rsid w:val="00583452"/>
    <w:rsid w:val="005B649B"/>
    <w:rsid w:val="005C792C"/>
    <w:rsid w:val="005D0DCA"/>
    <w:rsid w:val="005F7B80"/>
    <w:rsid w:val="00607478"/>
    <w:rsid w:val="00661573"/>
    <w:rsid w:val="00662517"/>
    <w:rsid w:val="00672E0E"/>
    <w:rsid w:val="006B08B3"/>
    <w:rsid w:val="006B26CA"/>
    <w:rsid w:val="006C17CA"/>
    <w:rsid w:val="006D7C3F"/>
    <w:rsid w:val="006F4007"/>
    <w:rsid w:val="00731C5E"/>
    <w:rsid w:val="00784CA4"/>
    <w:rsid w:val="007C35DF"/>
    <w:rsid w:val="007C7DD9"/>
    <w:rsid w:val="007E6F31"/>
    <w:rsid w:val="00822424"/>
    <w:rsid w:val="00824E1C"/>
    <w:rsid w:val="00833020"/>
    <w:rsid w:val="00841802"/>
    <w:rsid w:val="008621F5"/>
    <w:rsid w:val="00873F5A"/>
    <w:rsid w:val="008968F4"/>
    <w:rsid w:val="008B6EFD"/>
    <w:rsid w:val="009363C2"/>
    <w:rsid w:val="00945174"/>
    <w:rsid w:val="009610D0"/>
    <w:rsid w:val="0096624E"/>
    <w:rsid w:val="009672EB"/>
    <w:rsid w:val="00985BB5"/>
    <w:rsid w:val="009B755F"/>
    <w:rsid w:val="00A06DA2"/>
    <w:rsid w:val="00A0767D"/>
    <w:rsid w:val="00A248DC"/>
    <w:rsid w:val="00A44AB0"/>
    <w:rsid w:val="00A83C36"/>
    <w:rsid w:val="00A9284F"/>
    <w:rsid w:val="00AB23FD"/>
    <w:rsid w:val="00AB405F"/>
    <w:rsid w:val="00AB44E7"/>
    <w:rsid w:val="00AC2BDA"/>
    <w:rsid w:val="00AD074E"/>
    <w:rsid w:val="00AD10AE"/>
    <w:rsid w:val="00AF6435"/>
    <w:rsid w:val="00B124E1"/>
    <w:rsid w:val="00B34DBB"/>
    <w:rsid w:val="00B42189"/>
    <w:rsid w:val="00B47DD4"/>
    <w:rsid w:val="00B65E5A"/>
    <w:rsid w:val="00B82A8D"/>
    <w:rsid w:val="00BD12B1"/>
    <w:rsid w:val="00BE2158"/>
    <w:rsid w:val="00BF5CD2"/>
    <w:rsid w:val="00C02197"/>
    <w:rsid w:val="00C50319"/>
    <w:rsid w:val="00C86C75"/>
    <w:rsid w:val="00C9055C"/>
    <w:rsid w:val="00CD491B"/>
    <w:rsid w:val="00CE0DAE"/>
    <w:rsid w:val="00CE215D"/>
    <w:rsid w:val="00D077CF"/>
    <w:rsid w:val="00D20C0F"/>
    <w:rsid w:val="00D35460"/>
    <w:rsid w:val="00D47825"/>
    <w:rsid w:val="00D559D3"/>
    <w:rsid w:val="00D62588"/>
    <w:rsid w:val="00D7007B"/>
    <w:rsid w:val="00D95FA1"/>
    <w:rsid w:val="00DB0C09"/>
    <w:rsid w:val="00DB6757"/>
    <w:rsid w:val="00DD4FE2"/>
    <w:rsid w:val="00E13110"/>
    <w:rsid w:val="00E15F8A"/>
    <w:rsid w:val="00E177E9"/>
    <w:rsid w:val="00E31ABC"/>
    <w:rsid w:val="00E46EB9"/>
    <w:rsid w:val="00E634D1"/>
    <w:rsid w:val="00E77117"/>
    <w:rsid w:val="00E8788A"/>
    <w:rsid w:val="00EA46B8"/>
    <w:rsid w:val="00EB3FEB"/>
    <w:rsid w:val="00EC510A"/>
    <w:rsid w:val="00EF565F"/>
    <w:rsid w:val="00EF58B4"/>
    <w:rsid w:val="00F0059D"/>
    <w:rsid w:val="00F474B8"/>
    <w:rsid w:val="00F7671D"/>
    <w:rsid w:val="00F81AA0"/>
    <w:rsid w:val="00F947D1"/>
    <w:rsid w:val="00FA09D8"/>
    <w:rsid w:val="00FC5D1E"/>
    <w:rsid w:val="00FD7471"/>
    <w:rsid w:val="00FD76C6"/>
    <w:rsid w:val="00FF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44054C6"/>
  <w15:chartTrackingRefBased/>
  <w15:docId w15:val="{931F602B-61D5-4046-B331-6FF64BB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DC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6E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11721"/>
    <w:pPr>
      <w:tabs>
        <w:tab w:val="center" w:pos="4252"/>
        <w:tab w:val="right" w:pos="8504"/>
      </w:tabs>
      <w:snapToGrid w:val="0"/>
    </w:pPr>
  </w:style>
  <w:style w:type="character" w:customStyle="1" w:styleId="a5">
    <w:name w:val="ヘッダー (文字)"/>
    <w:basedOn w:val="a0"/>
    <w:link w:val="a4"/>
    <w:uiPriority w:val="99"/>
    <w:rsid w:val="00211721"/>
    <w:rPr>
      <w:kern w:val="2"/>
      <w:sz w:val="21"/>
      <w:szCs w:val="22"/>
    </w:rPr>
  </w:style>
  <w:style w:type="paragraph" w:styleId="a6">
    <w:name w:val="footer"/>
    <w:basedOn w:val="a"/>
    <w:link w:val="a7"/>
    <w:uiPriority w:val="99"/>
    <w:unhideWhenUsed/>
    <w:rsid w:val="00211721"/>
    <w:pPr>
      <w:tabs>
        <w:tab w:val="center" w:pos="4252"/>
        <w:tab w:val="right" w:pos="8504"/>
      </w:tabs>
      <w:snapToGrid w:val="0"/>
    </w:pPr>
  </w:style>
  <w:style w:type="character" w:customStyle="1" w:styleId="a7">
    <w:name w:val="フッター (文字)"/>
    <w:basedOn w:val="a0"/>
    <w:link w:val="a6"/>
    <w:uiPriority w:val="99"/>
    <w:rsid w:val="00211721"/>
    <w:rPr>
      <w:kern w:val="2"/>
      <w:sz w:val="21"/>
      <w:szCs w:val="22"/>
    </w:rPr>
  </w:style>
  <w:style w:type="paragraph" w:styleId="a8">
    <w:name w:val="List Paragraph"/>
    <w:basedOn w:val="a"/>
    <w:uiPriority w:val="34"/>
    <w:qFormat/>
    <w:rsid w:val="008621F5"/>
    <w:pPr>
      <w:ind w:leftChars="400" w:left="840"/>
    </w:pPr>
  </w:style>
  <w:style w:type="paragraph" w:styleId="a9">
    <w:name w:val="Balloon Text"/>
    <w:basedOn w:val="a"/>
    <w:link w:val="aa"/>
    <w:uiPriority w:val="99"/>
    <w:semiHidden/>
    <w:unhideWhenUsed/>
    <w:rsid w:val="005F7B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7B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55809">
      <w:bodyDiv w:val="1"/>
      <w:marLeft w:val="0"/>
      <w:marRight w:val="0"/>
      <w:marTop w:val="0"/>
      <w:marBottom w:val="0"/>
      <w:divBdr>
        <w:top w:val="none" w:sz="0" w:space="0" w:color="auto"/>
        <w:left w:val="none" w:sz="0" w:space="0" w:color="auto"/>
        <w:bottom w:val="none" w:sz="0" w:space="0" w:color="auto"/>
        <w:right w:val="none" w:sz="0" w:space="0" w:color="auto"/>
      </w:divBdr>
    </w:div>
    <w:div w:id="18169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BBB9-E4F6-407A-AC3D-1F54C50E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3</cp:revision>
  <dcterms:created xsi:type="dcterms:W3CDTF">2019-12-09T00:54:00Z</dcterms:created>
  <dcterms:modified xsi:type="dcterms:W3CDTF">2019-12-12T23:29:00Z</dcterms:modified>
</cp:coreProperties>
</file>