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9A884" w14:textId="77777777" w:rsidR="00C17FB7" w:rsidRPr="00D308DC" w:rsidRDefault="00C17FB7" w:rsidP="00C17FB7">
      <w:pPr>
        <w:overflowPunct w:val="0"/>
        <w:adjustRightInd w:val="0"/>
        <w:jc w:val="center"/>
        <w:textAlignment w:val="baseline"/>
        <w:rPr>
          <w:rFonts w:ascii="ＭＳ 明朝"/>
          <w:spacing w:val="12"/>
          <w:kern w:val="0"/>
          <w:sz w:val="24"/>
        </w:rPr>
      </w:pPr>
      <w:r w:rsidRPr="00D308DC">
        <w:rPr>
          <w:rFonts w:ascii="Times New Roman" w:hAnsi="Times New Roman" w:cs="ＭＳ 明朝" w:hint="eastAsia"/>
          <w:b/>
          <w:bCs/>
          <w:spacing w:val="4"/>
          <w:kern w:val="0"/>
          <w:sz w:val="32"/>
          <w:szCs w:val="32"/>
        </w:rPr>
        <w:t>前橋農業振興地域整備計画の変更理由書</w:t>
      </w:r>
    </w:p>
    <w:p w14:paraId="7942BBB2" w14:textId="77777777" w:rsidR="00C17FB7" w:rsidRPr="0078227F" w:rsidRDefault="00C17FB7" w:rsidP="00C17FB7">
      <w:pPr>
        <w:overflowPunct w:val="0"/>
        <w:adjustRightInd w:val="0"/>
        <w:snapToGrid w:val="0"/>
        <w:spacing w:line="240" w:lineRule="atLeast"/>
        <w:textAlignment w:val="baseline"/>
        <w:rPr>
          <w:rFonts w:ascii="ＭＳ 明朝"/>
          <w:spacing w:val="12"/>
          <w:kern w:val="0"/>
          <w:sz w:val="24"/>
        </w:rPr>
      </w:pPr>
    </w:p>
    <w:p w14:paraId="1027A3AA" w14:textId="180944D2" w:rsidR="00C17FB7" w:rsidRPr="0078227F" w:rsidRDefault="00C17FB7" w:rsidP="00C17FB7">
      <w:pPr>
        <w:overflowPunct w:val="0"/>
        <w:adjustRightInd w:val="0"/>
        <w:snapToGrid w:val="0"/>
        <w:spacing w:line="240" w:lineRule="atLeast"/>
        <w:textAlignment w:val="baseline"/>
        <w:rPr>
          <w:rFonts w:ascii="Times New Roman" w:hAnsi="Times New Roman" w:cs="ＭＳ 明朝"/>
          <w:kern w:val="0"/>
          <w:sz w:val="24"/>
        </w:rPr>
      </w:pPr>
      <w:r w:rsidRPr="0078227F">
        <w:rPr>
          <w:rFonts w:ascii="Times New Roman" w:hAnsi="Times New Roman" w:cs="ＭＳ 明朝" w:hint="eastAsia"/>
          <w:kern w:val="0"/>
          <w:sz w:val="24"/>
        </w:rPr>
        <w:t xml:space="preserve">　</w:t>
      </w:r>
      <w:r w:rsidR="00685080" w:rsidRPr="0078227F">
        <w:rPr>
          <w:rFonts w:ascii="Times New Roman" w:hAnsi="Times New Roman" w:cs="ＭＳ 明朝" w:hint="eastAsia"/>
          <w:kern w:val="0"/>
          <w:sz w:val="24"/>
        </w:rPr>
        <w:t>令和</w:t>
      </w:r>
      <w:r w:rsidR="006A1026" w:rsidRPr="0078227F">
        <w:rPr>
          <w:rFonts w:ascii="Times New Roman" w:hAnsi="Times New Roman" w:cs="ＭＳ 明朝" w:hint="eastAsia"/>
          <w:kern w:val="0"/>
          <w:sz w:val="24"/>
        </w:rPr>
        <w:t>８</w:t>
      </w:r>
      <w:r w:rsidR="00575681" w:rsidRPr="0078227F">
        <w:rPr>
          <w:rFonts w:ascii="Times New Roman" w:hAnsi="Times New Roman" w:cs="ＭＳ 明朝" w:hint="eastAsia"/>
          <w:kern w:val="0"/>
          <w:sz w:val="24"/>
        </w:rPr>
        <w:t>年</w:t>
      </w:r>
      <w:r w:rsidR="00BC167D">
        <w:rPr>
          <w:rFonts w:ascii="Times New Roman" w:hAnsi="Times New Roman" w:cs="ＭＳ 明朝" w:hint="eastAsia"/>
          <w:color w:val="EE0000"/>
          <w:kern w:val="0"/>
          <w:sz w:val="24"/>
        </w:rPr>
        <w:t>１０</w:t>
      </w:r>
      <w:r w:rsidR="00EC41FE" w:rsidRPr="0078227F">
        <w:rPr>
          <w:rFonts w:ascii="Times New Roman" w:hAnsi="Times New Roman" w:cs="ＭＳ 明朝" w:hint="eastAsia"/>
          <w:kern w:val="0"/>
          <w:sz w:val="24"/>
        </w:rPr>
        <w:t>月</w:t>
      </w:r>
      <w:r w:rsidR="00BC167D">
        <w:rPr>
          <w:rFonts w:ascii="Times New Roman" w:hAnsi="Times New Roman" w:cs="ＭＳ 明朝" w:hint="eastAsia"/>
          <w:color w:val="EE0000"/>
          <w:kern w:val="0"/>
          <w:sz w:val="24"/>
        </w:rPr>
        <w:t>１６</w:t>
      </w:r>
      <w:r w:rsidR="00EF290D" w:rsidRPr="0078227F">
        <w:rPr>
          <w:rFonts w:ascii="Times New Roman" w:hAnsi="Times New Roman" w:cs="ＭＳ 明朝" w:hint="eastAsia"/>
          <w:kern w:val="0"/>
          <w:sz w:val="24"/>
        </w:rPr>
        <w:t>日</w:t>
      </w:r>
      <w:r w:rsidR="00C31E82" w:rsidRPr="0078227F">
        <w:rPr>
          <w:rFonts w:ascii="Times New Roman" w:hAnsi="Times New Roman" w:cs="ＭＳ 明朝" w:hint="eastAsia"/>
          <w:kern w:val="0"/>
          <w:sz w:val="24"/>
        </w:rPr>
        <w:t>付け前橋市告示第</w:t>
      </w:r>
      <w:r w:rsidR="00BC167D">
        <w:rPr>
          <w:rFonts w:ascii="Times New Roman" w:hAnsi="Times New Roman" w:cs="ＭＳ 明朝" w:hint="eastAsia"/>
          <w:color w:val="EE0000"/>
          <w:kern w:val="0"/>
          <w:sz w:val="24"/>
        </w:rPr>
        <w:t>５０９</w:t>
      </w:r>
      <w:r w:rsidR="00C31E82" w:rsidRPr="0078227F">
        <w:rPr>
          <w:rFonts w:ascii="Times New Roman" w:hAnsi="Times New Roman" w:cs="ＭＳ 明朝" w:hint="eastAsia"/>
          <w:kern w:val="0"/>
          <w:sz w:val="24"/>
        </w:rPr>
        <w:t>号</w:t>
      </w:r>
      <w:r w:rsidRPr="0078227F">
        <w:rPr>
          <w:rFonts w:ascii="Times New Roman" w:hAnsi="Times New Roman" w:cs="ＭＳ 明朝" w:hint="eastAsia"/>
          <w:kern w:val="0"/>
          <w:sz w:val="24"/>
        </w:rPr>
        <w:t>により告示した前橋農業振興地域整備計画を下記の理由により変更する。</w:t>
      </w:r>
    </w:p>
    <w:p w14:paraId="5BBE57F2" w14:textId="77777777" w:rsidR="00C17FB7" w:rsidRPr="0078227F" w:rsidRDefault="00C17FB7" w:rsidP="00C17FB7">
      <w:pPr>
        <w:overflowPunct w:val="0"/>
        <w:adjustRightInd w:val="0"/>
        <w:snapToGrid w:val="0"/>
        <w:spacing w:line="240" w:lineRule="atLeast"/>
        <w:textAlignment w:val="baseline"/>
        <w:rPr>
          <w:rFonts w:ascii="ＭＳ 明朝"/>
          <w:spacing w:val="12"/>
          <w:kern w:val="0"/>
          <w:sz w:val="24"/>
        </w:rPr>
      </w:pPr>
    </w:p>
    <w:p w14:paraId="3040B8AE" w14:textId="77777777" w:rsidR="00C17FB7" w:rsidRPr="0078227F" w:rsidRDefault="00C17FB7" w:rsidP="00C17FB7">
      <w:pPr>
        <w:overflowPunct w:val="0"/>
        <w:adjustRightInd w:val="0"/>
        <w:jc w:val="center"/>
        <w:textAlignment w:val="baseline"/>
        <w:rPr>
          <w:rFonts w:ascii="ＭＳ 明朝"/>
          <w:spacing w:val="12"/>
          <w:kern w:val="0"/>
          <w:sz w:val="24"/>
        </w:rPr>
      </w:pPr>
      <w:r w:rsidRPr="0078227F">
        <w:rPr>
          <w:rFonts w:ascii="Times New Roman" w:hAnsi="Times New Roman" w:cs="ＭＳ 明朝" w:hint="eastAsia"/>
          <w:kern w:val="0"/>
          <w:sz w:val="24"/>
        </w:rPr>
        <w:t>記</w:t>
      </w:r>
    </w:p>
    <w:p w14:paraId="3DF9B5EA" w14:textId="77777777" w:rsidR="00C17FB7" w:rsidRPr="00D308DC" w:rsidRDefault="00C17FB7" w:rsidP="00C17FB7">
      <w:pPr>
        <w:overflowPunct w:val="0"/>
        <w:adjustRightInd w:val="0"/>
        <w:snapToGrid w:val="0"/>
        <w:spacing w:line="240" w:lineRule="atLeast"/>
        <w:textAlignment w:val="baseline"/>
        <w:rPr>
          <w:rFonts w:ascii="ＭＳ 明朝"/>
          <w:spacing w:val="12"/>
          <w:kern w:val="0"/>
          <w:sz w:val="24"/>
        </w:rPr>
      </w:pPr>
    </w:p>
    <w:p w14:paraId="2FC4AF85" w14:textId="77777777" w:rsidR="002E75B4" w:rsidRPr="00D308DC" w:rsidRDefault="002E75B4" w:rsidP="002E75B4">
      <w:pPr>
        <w:overflowPunct w:val="0"/>
        <w:adjustRightInd w:val="0"/>
        <w:snapToGrid w:val="0"/>
        <w:spacing w:line="240" w:lineRule="atLeast"/>
        <w:textAlignment w:val="baseline"/>
        <w:rPr>
          <w:rFonts w:ascii="ＭＳ 明朝"/>
          <w:spacing w:val="12"/>
          <w:kern w:val="0"/>
          <w:sz w:val="24"/>
        </w:rPr>
      </w:pPr>
      <w:r w:rsidRPr="00D308DC">
        <w:rPr>
          <w:rFonts w:ascii="Times New Roman" w:hAnsi="Times New Roman" w:cs="ＭＳ 明朝" w:hint="eastAsia"/>
          <w:b/>
          <w:bCs/>
          <w:kern w:val="0"/>
          <w:sz w:val="24"/>
        </w:rPr>
        <w:t>１　「前橋農業振興地域整備計画」の策定・変更理由</w:t>
      </w:r>
    </w:p>
    <w:p w14:paraId="278E4F2B" w14:textId="77777777" w:rsidR="002E75B4" w:rsidRPr="00D308DC" w:rsidRDefault="002E75B4" w:rsidP="002E75B4">
      <w:pPr>
        <w:overflowPunct w:val="0"/>
        <w:adjustRightInd w:val="0"/>
        <w:snapToGrid w:val="0"/>
        <w:spacing w:line="240" w:lineRule="atLeast"/>
        <w:textAlignment w:val="baseline"/>
        <w:rPr>
          <w:rFonts w:ascii="ＭＳ 明朝"/>
          <w:spacing w:val="12"/>
          <w:kern w:val="0"/>
          <w:sz w:val="24"/>
        </w:rPr>
      </w:pPr>
    </w:p>
    <w:p w14:paraId="197FF3E6" w14:textId="4D082E66" w:rsidR="002E75B4" w:rsidRPr="00D308DC" w:rsidRDefault="002E75B4" w:rsidP="002E75B4">
      <w:pPr>
        <w:overflowPunct w:val="0"/>
        <w:adjustRightInd w:val="0"/>
        <w:snapToGrid w:val="0"/>
        <w:spacing w:line="240" w:lineRule="atLeast"/>
        <w:ind w:left="264" w:hangingChars="100" w:hanging="264"/>
        <w:textAlignment w:val="baseline"/>
        <w:rPr>
          <w:rFonts w:ascii="ＭＳ 明朝"/>
          <w:spacing w:val="12"/>
          <w:kern w:val="0"/>
          <w:sz w:val="24"/>
        </w:rPr>
      </w:pPr>
      <w:r w:rsidRPr="00D308DC">
        <w:rPr>
          <w:rFonts w:ascii="Times New Roman" w:hAnsi="Times New Roman" w:cs="ＭＳ 明朝" w:hint="eastAsia"/>
          <w:kern w:val="0"/>
          <w:sz w:val="24"/>
        </w:rPr>
        <w:t xml:space="preserve">　　市住民から農地を農業用施設用地にする申出があり、農用地区域内にある土地の用途区分の変更をする必要が生じた。</w:t>
      </w:r>
    </w:p>
    <w:p w14:paraId="5CBC78C6" w14:textId="77777777" w:rsidR="002E75B4" w:rsidRPr="00D308DC" w:rsidRDefault="002E75B4" w:rsidP="002E75B4">
      <w:pPr>
        <w:overflowPunct w:val="0"/>
        <w:adjustRightInd w:val="0"/>
        <w:snapToGrid w:val="0"/>
        <w:spacing w:line="240" w:lineRule="atLeast"/>
        <w:ind w:left="264" w:hangingChars="100" w:hanging="264"/>
        <w:textAlignment w:val="baseline"/>
        <w:rPr>
          <w:rFonts w:ascii="ＭＳ 明朝"/>
          <w:spacing w:val="12"/>
          <w:kern w:val="0"/>
          <w:sz w:val="24"/>
        </w:rPr>
      </w:pPr>
      <w:r w:rsidRPr="00D308DC">
        <w:rPr>
          <w:rFonts w:ascii="Times New Roman" w:hAnsi="Times New Roman" w:cs="ＭＳ 明朝" w:hint="eastAsia"/>
          <w:kern w:val="0"/>
          <w:sz w:val="24"/>
        </w:rPr>
        <w:t xml:space="preserve">　　これを踏まえ、当該事業区域内の「農用地利用計画」に変更が生じたことから、</w:t>
      </w:r>
      <w:r w:rsidRPr="00D308DC">
        <w:rPr>
          <w:rFonts w:ascii="Times New Roman" w:hAnsi="Times New Roman"/>
          <w:kern w:val="0"/>
          <w:sz w:val="24"/>
        </w:rPr>
        <w:t xml:space="preserve"> </w:t>
      </w:r>
      <w:r w:rsidRPr="00D308DC">
        <w:rPr>
          <w:rFonts w:ascii="Times New Roman" w:hAnsi="Times New Roman" w:cs="ＭＳ 明朝" w:hint="eastAsia"/>
          <w:kern w:val="0"/>
          <w:sz w:val="24"/>
        </w:rPr>
        <w:t>「前橋農業振興地域整備計画」の変更が必要になったため。</w:t>
      </w:r>
    </w:p>
    <w:p w14:paraId="457222F0" w14:textId="77777777" w:rsidR="002E75B4" w:rsidRPr="00D308DC" w:rsidRDefault="002E75B4" w:rsidP="002E75B4">
      <w:pPr>
        <w:overflowPunct w:val="0"/>
        <w:adjustRightInd w:val="0"/>
        <w:snapToGrid w:val="0"/>
        <w:spacing w:line="240" w:lineRule="atLeast"/>
        <w:textAlignment w:val="baseline"/>
        <w:rPr>
          <w:rFonts w:ascii="ＭＳ 明朝"/>
          <w:spacing w:val="12"/>
          <w:kern w:val="0"/>
          <w:sz w:val="24"/>
        </w:rPr>
      </w:pPr>
    </w:p>
    <w:p w14:paraId="46B33751" w14:textId="77777777" w:rsidR="002E75B4" w:rsidRPr="00D308DC" w:rsidRDefault="002E75B4" w:rsidP="002E75B4">
      <w:pPr>
        <w:overflowPunct w:val="0"/>
        <w:adjustRightInd w:val="0"/>
        <w:snapToGrid w:val="0"/>
        <w:spacing w:line="240" w:lineRule="atLeast"/>
        <w:textAlignment w:val="baseline"/>
        <w:rPr>
          <w:rFonts w:ascii="ＭＳ 明朝"/>
          <w:spacing w:val="12"/>
          <w:kern w:val="0"/>
          <w:sz w:val="24"/>
        </w:rPr>
      </w:pPr>
      <w:r w:rsidRPr="00D308DC">
        <w:rPr>
          <w:rFonts w:ascii="Times New Roman" w:hAnsi="Times New Roman" w:cs="ＭＳ 明朝" w:hint="eastAsia"/>
          <w:b/>
          <w:bCs/>
          <w:kern w:val="0"/>
          <w:sz w:val="24"/>
        </w:rPr>
        <w:t>２　農用地利用計画の策定・変更理由</w:t>
      </w:r>
    </w:p>
    <w:p w14:paraId="645DE801" w14:textId="77777777" w:rsidR="002E75B4" w:rsidRPr="00D308DC" w:rsidRDefault="002E75B4" w:rsidP="002E75B4">
      <w:pPr>
        <w:overflowPunct w:val="0"/>
        <w:adjustRightInd w:val="0"/>
        <w:snapToGrid w:val="0"/>
        <w:spacing w:line="240" w:lineRule="atLeast"/>
        <w:ind w:leftChars="400" w:left="936" w:firstLineChars="100" w:firstLine="264"/>
        <w:textAlignment w:val="baseline"/>
        <w:rPr>
          <w:rFonts w:ascii="Times New Roman" w:hAnsi="Times New Roman" w:cs="ＭＳ 明朝"/>
          <w:kern w:val="0"/>
          <w:sz w:val="24"/>
        </w:rPr>
      </w:pPr>
    </w:p>
    <w:p w14:paraId="019A5671" w14:textId="77777777" w:rsidR="002E75B4" w:rsidRPr="00D308DC" w:rsidRDefault="002E75B4" w:rsidP="002E75B4">
      <w:pPr>
        <w:overflowPunct w:val="0"/>
        <w:adjustRightInd w:val="0"/>
        <w:snapToGrid w:val="0"/>
        <w:spacing w:line="240" w:lineRule="atLeast"/>
        <w:ind w:firstLineChars="100" w:firstLine="265"/>
        <w:textAlignment w:val="baseline"/>
        <w:rPr>
          <w:rFonts w:ascii="ＭＳ 明朝"/>
          <w:spacing w:val="12"/>
          <w:kern w:val="0"/>
          <w:sz w:val="24"/>
        </w:rPr>
      </w:pPr>
      <w:r w:rsidRPr="00D308DC">
        <w:rPr>
          <w:rFonts w:ascii="Times New Roman" w:hAnsi="Times New Roman" w:cs="ＭＳ 明朝" w:hint="eastAsia"/>
          <w:b/>
          <w:bCs/>
          <w:kern w:val="0"/>
          <w:sz w:val="24"/>
        </w:rPr>
        <w:t>（１）用途区分の変更</w:t>
      </w:r>
    </w:p>
    <w:p w14:paraId="18F2EBFE" w14:textId="77777777" w:rsidR="002E75B4" w:rsidRPr="00D308DC" w:rsidRDefault="002E75B4" w:rsidP="002E75B4">
      <w:pPr>
        <w:overflowPunct w:val="0"/>
        <w:adjustRightInd w:val="0"/>
        <w:snapToGrid w:val="0"/>
        <w:spacing w:line="240" w:lineRule="atLeast"/>
        <w:ind w:leftChars="400" w:left="936" w:firstLineChars="100" w:firstLine="264"/>
        <w:textAlignment w:val="baseline"/>
        <w:rPr>
          <w:rFonts w:ascii="Times New Roman" w:hAnsi="Times New Roman" w:cs="ＭＳ 明朝"/>
          <w:kern w:val="0"/>
          <w:sz w:val="24"/>
        </w:rPr>
      </w:pPr>
    </w:p>
    <w:p w14:paraId="3A5438EE" w14:textId="77777777" w:rsidR="002E75B4" w:rsidRPr="00D308DC" w:rsidRDefault="002E75B4" w:rsidP="002E75B4">
      <w:pPr>
        <w:overflowPunct w:val="0"/>
        <w:adjustRightInd w:val="0"/>
        <w:snapToGrid w:val="0"/>
        <w:spacing w:line="240" w:lineRule="atLeast"/>
        <w:ind w:leftChars="400" w:left="936" w:firstLineChars="100" w:firstLine="264"/>
        <w:textAlignment w:val="baseline"/>
        <w:rPr>
          <w:rFonts w:ascii="Times New Roman" w:hAnsi="Times New Roman" w:cs="ＭＳ 明朝"/>
          <w:kern w:val="0"/>
          <w:sz w:val="24"/>
        </w:rPr>
      </w:pPr>
      <w:r w:rsidRPr="00D308DC">
        <w:rPr>
          <w:rFonts w:ascii="Times New Roman" w:hAnsi="Times New Roman" w:cs="ＭＳ 明朝" w:hint="eastAsia"/>
          <w:kern w:val="0"/>
          <w:sz w:val="24"/>
        </w:rPr>
        <w:t>変更理由</w:t>
      </w:r>
    </w:p>
    <w:p w14:paraId="4C18D6A4" w14:textId="77777777" w:rsidR="002E75B4" w:rsidRPr="00D308DC" w:rsidRDefault="002E75B4" w:rsidP="002E75B4">
      <w:pPr>
        <w:overflowPunct w:val="0"/>
        <w:adjustRightInd w:val="0"/>
        <w:snapToGrid w:val="0"/>
        <w:spacing w:line="240" w:lineRule="atLeast"/>
        <w:ind w:leftChars="400" w:left="936" w:firstLineChars="200" w:firstLine="528"/>
        <w:textAlignment w:val="baseline"/>
        <w:rPr>
          <w:rFonts w:ascii="Times New Roman" w:hAnsi="Times New Roman" w:cs="ＭＳ 明朝"/>
          <w:kern w:val="0"/>
          <w:sz w:val="24"/>
        </w:rPr>
      </w:pPr>
      <w:r w:rsidRPr="00D308DC">
        <w:rPr>
          <w:rFonts w:ascii="Times New Roman" w:hAnsi="Times New Roman" w:cs="ＭＳ 明朝" w:hint="eastAsia"/>
          <w:kern w:val="0"/>
          <w:sz w:val="24"/>
        </w:rPr>
        <w:t>農用地区域において次のとおり用途変更の必要があるため</w:t>
      </w:r>
    </w:p>
    <w:p w14:paraId="6FEF415E" w14:textId="77777777" w:rsidR="002E75B4" w:rsidRDefault="002E75B4" w:rsidP="002E75B4">
      <w:pPr>
        <w:numPr>
          <w:ilvl w:val="0"/>
          <w:numId w:val="1"/>
        </w:numPr>
        <w:overflowPunct w:val="0"/>
        <w:adjustRightInd w:val="0"/>
        <w:snapToGrid w:val="0"/>
        <w:spacing w:line="240" w:lineRule="atLeast"/>
        <w:textAlignment w:val="baseline"/>
        <w:rPr>
          <w:rFonts w:ascii="Times New Roman" w:hAnsi="Times New Roman" w:cs="ＭＳ 明朝"/>
          <w:kern w:val="0"/>
          <w:sz w:val="24"/>
        </w:rPr>
      </w:pPr>
      <w:r w:rsidRPr="00D308DC">
        <w:rPr>
          <w:rFonts w:ascii="Times New Roman" w:hAnsi="Times New Roman" w:cs="ＭＳ 明朝" w:hint="eastAsia"/>
          <w:kern w:val="0"/>
          <w:sz w:val="24"/>
        </w:rPr>
        <w:t>農地から農業用施設用地へ</w:t>
      </w:r>
    </w:p>
    <w:p w14:paraId="48ABB3A6" w14:textId="473CE894" w:rsidR="00EE0097" w:rsidRPr="000D2EF0" w:rsidRDefault="00EE0097" w:rsidP="000D2EF0">
      <w:pPr>
        <w:overflowPunct w:val="0"/>
        <w:adjustRightInd w:val="0"/>
        <w:snapToGrid w:val="0"/>
        <w:spacing w:line="240" w:lineRule="atLeast"/>
        <w:ind w:left="2199"/>
        <w:textAlignment w:val="baseline"/>
        <w:rPr>
          <w:rFonts w:ascii="Times New Roman" w:hAnsi="Times New Roman" w:cs="ＭＳ 明朝"/>
          <w:color w:val="000000"/>
          <w:kern w:val="0"/>
          <w:sz w:val="24"/>
        </w:rPr>
      </w:pPr>
    </w:p>
    <w:p w14:paraId="7E17D4EC" w14:textId="77777777" w:rsidR="00181CCE" w:rsidRDefault="00181CCE" w:rsidP="00860F98">
      <w:pPr>
        <w:overflowPunct w:val="0"/>
        <w:adjustRightInd w:val="0"/>
        <w:snapToGrid w:val="0"/>
        <w:spacing w:line="240" w:lineRule="atLeast"/>
        <w:textAlignment w:val="baseline"/>
        <w:rPr>
          <w:rFonts w:ascii="Times New Roman" w:hAnsi="Times New Roman" w:cs="ＭＳ 明朝"/>
          <w:kern w:val="0"/>
          <w:sz w:val="24"/>
        </w:rPr>
      </w:pPr>
    </w:p>
    <w:p w14:paraId="735057F8" w14:textId="77777777" w:rsidR="00081DC1" w:rsidRPr="00D308DC" w:rsidRDefault="00081DC1" w:rsidP="00860F98">
      <w:pPr>
        <w:overflowPunct w:val="0"/>
        <w:adjustRightInd w:val="0"/>
        <w:snapToGrid w:val="0"/>
        <w:spacing w:line="240" w:lineRule="atLeast"/>
        <w:textAlignment w:val="baseline"/>
        <w:rPr>
          <w:rFonts w:ascii="Times New Roman" w:hAnsi="Times New Roman" w:cs="ＭＳ 明朝"/>
          <w:kern w:val="0"/>
          <w:sz w:val="24"/>
        </w:rPr>
      </w:pPr>
    </w:p>
    <w:p w14:paraId="6C4BB735" w14:textId="77777777" w:rsidR="006B541F" w:rsidRPr="00D308DC" w:rsidRDefault="006B541F" w:rsidP="002E75B4">
      <w:pPr>
        <w:overflowPunct w:val="0"/>
        <w:adjustRightInd w:val="0"/>
        <w:snapToGrid w:val="0"/>
        <w:spacing w:line="240" w:lineRule="atLeast"/>
        <w:textAlignment w:val="baseline"/>
        <w:rPr>
          <w:rFonts w:ascii="ＭＳ 明朝"/>
          <w:spacing w:val="12"/>
          <w:kern w:val="0"/>
          <w:sz w:val="24"/>
        </w:rPr>
      </w:pPr>
    </w:p>
    <w:p w14:paraId="2FC05EAC" w14:textId="77777777" w:rsidR="0023180F" w:rsidRPr="00D308DC" w:rsidRDefault="001D7DFB" w:rsidP="002E75B4">
      <w:pPr>
        <w:overflowPunct w:val="0"/>
        <w:adjustRightInd w:val="0"/>
        <w:snapToGrid w:val="0"/>
        <w:spacing w:line="240" w:lineRule="atLeast"/>
        <w:textAlignment w:val="baseline"/>
        <w:rPr>
          <w:rFonts w:ascii="ＭＳ 明朝"/>
          <w:spacing w:val="12"/>
          <w:kern w:val="0"/>
          <w:sz w:val="24"/>
        </w:rPr>
      </w:pPr>
      <w:r w:rsidRPr="00D308DC">
        <w:rPr>
          <w:rFonts w:ascii="ＭＳ 明朝" w:hint="eastAsia"/>
          <w:spacing w:val="12"/>
          <w:kern w:val="0"/>
          <w:sz w:val="24"/>
        </w:rPr>
        <w:t xml:space="preserve">　　　　　</w:t>
      </w:r>
    </w:p>
    <w:p w14:paraId="01FCAE0D" w14:textId="77777777" w:rsidR="002E75B4" w:rsidRPr="00D308DC" w:rsidRDefault="002E75B4" w:rsidP="002E75B4">
      <w:pPr>
        <w:overflowPunct w:val="0"/>
        <w:adjustRightInd w:val="0"/>
        <w:snapToGrid w:val="0"/>
        <w:spacing w:line="240" w:lineRule="atLeast"/>
        <w:ind w:leftChars="50" w:left="117" w:firstLineChars="400" w:firstLine="1056"/>
        <w:textAlignment w:val="baseline"/>
        <w:rPr>
          <w:rFonts w:ascii="ＭＳ 明朝"/>
          <w:spacing w:val="12"/>
          <w:kern w:val="0"/>
          <w:sz w:val="24"/>
        </w:rPr>
      </w:pPr>
      <w:r w:rsidRPr="00D308DC">
        <w:rPr>
          <w:rFonts w:ascii="Times New Roman" w:hAnsi="Times New Roman" w:cs="ＭＳ 明朝" w:hint="eastAsia"/>
          <w:kern w:val="0"/>
          <w:sz w:val="24"/>
        </w:rPr>
        <w:t>変更内容</w:t>
      </w:r>
    </w:p>
    <w:p w14:paraId="55ADD9BA" w14:textId="77777777" w:rsidR="002E75B4" w:rsidRPr="00D308DC" w:rsidRDefault="002E75B4" w:rsidP="002E75B4">
      <w:pPr>
        <w:overflowPunct w:val="0"/>
        <w:adjustRightInd w:val="0"/>
        <w:snapToGrid w:val="0"/>
        <w:spacing w:line="240" w:lineRule="atLeast"/>
        <w:ind w:firstLineChars="250" w:firstLine="660"/>
        <w:textAlignment w:val="baseline"/>
        <w:rPr>
          <w:rFonts w:ascii="Times New Roman" w:hAnsi="Times New Roman" w:cs="ＭＳ 明朝"/>
          <w:kern w:val="0"/>
          <w:sz w:val="24"/>
        </w:rPr>
      </w:pPr>
      <w:r w:rsidRPr="00D308DC">
        <w:rPr>
          <w:rFonts w:ascii="Times New Roman" w:hAnsi="Times New Roman" w:cs="ＭＳ 明朝" w:hint="eastAsia"/>
          <w:kern w:val="0"/>
          <w:sz w:val="24"/>
        </w:rPr>
        <w:t xml:space="preserve">　　　農用地利用計画のとおり</w:t>
      </w:r>
    </w:p>
    <w:p w14:paraId="09868679" w14:textId="77777777" w:rsidR="002E75B4" w:rsidRPr="00D308DC" w:rsidRDefault="002E75B4" w:rsidP="002E75B4">
      <w:pPr>
        <w:overflowPunct w:val="0"/>
        <w:adjustRightInd w:val="0"/>
        <w:snapToGrid w:val="0"/>
        <w:spacing w:line="240" w:lineRule="atLeast"/>
        <w:ind w:firstLineChars="250" w:firstLine="720"/>
        <w:textAlignment w:val="baseline"/>
        <w:rPr>
          <w:rFonts w:ascii="ＭＳ 明朝"/>
          <w:spacing w:val="12"/>
          <w:kern w:val="0"/>
          <w:sz w:val="24"/>
        </w:rPr>
      </w:pPr>
    </w:p>
    <w:p w14:paraId="08E18888" w14:textId="77777777" w:rsidR="002E75B4" w:rsidRPr="00D308DC" w:rsidRDefault="002E75B4" w:rsidP="002E75B4">
      <w:pPr>
        <w:overflowPunct w:val="0"/>
        <w:adjustRightInd w:val="0"/>
        <w:jc w:val="center"/>
        <w:textAlignment w:val="baseline"/>
        <w:rPr>
          <w:rFonts w:ascii="ＭＳ 明朝"/>
          <w:spacing w:val="12"/>
          <w:kern w:val="0"/>
          <w:sz w:val="24"/>
        </w:rPr>
      </w:pPr>
      <w:r w:rsidRPr="00D308DC">
        <w:rPr>
          <w:rFonts w:ascii="ＭＳ 明朝" w:eastAsia="ＭＳ ゴシック" w:cs="ＭＳ ゴシック" w:hint="eastAsia"/>
          <w:kern w:val="0"/>
          <w:sz w:val="24"/>
        </w:rPr>
        <w:t>地　域　名　　　前　橋　地　域</w:t>
      </w:r>
    </w:p>
    <w:p w14:paraId="4F3F8234" w14:textId="77777777" w:rsidR="002E75B4" w:rsidRPr="00D308DC" w:rsidRDefault="002E75B4" w:rsidP="002E75B4">
      <w:pPr>
        <w:overflowPunct w:val="0"/>
        <w:adjustRightInd w:val="0"/>
        <w:jc w:val="center"/>
        <w:textAlignment w:val="baseline"/>
        <w:rPr>
          <w:rFonts w:ascii="ＭＳ 明朝"/>
          <w:spacing w:val="12"/>
          <w:kern w:val="0"/>
          <w:sz w:val="24"/>
        </w:rPr>
      </w:pPr>
      <w:r w:rsidRPr="00D308DC">
        <w:rPr>
          <w:rFonts w:ascii="Times New Roman" w:hAnsi="Times New Roman" w:cs="ＭＳ 明朝" w:hint="eastAsia"/>
          <w:kern w:val="0"/>
          <w:sz w:val="24"/>
        </w:rPr>
        <w:t>（群馬県前橋市）</w:t>
      </w:r>
    </w:p>
    <w:p w14:paraId="5272D297" w14:textId="77777777" w:rsidR="00A40EDB" w:rsidRDefault="00A40EDB" w:rsidP="002E75B4">
      <w:pPr>
        <w:overflowPunct w:val="0"/>
        <w:adjustRightInd w:val="0"/>
        <w:snapToGrid w:val="0"/>
        <w:spacing w:line="240" w:lineRule="atLeast"/>
        <w:textAlignment w:val="baseline"/>
        <w:rPr>
          <w:rFonts w:ascii="ＭＳ 明朝"/>
          <w:spacing w:val="12"/>
          <w:kern w:val="0"/>
          <w:sz w:val="24"/>
        </w:rPr>
      </w:pPr>
    </w:p>
    <w:p w14:paraId="0F6D39DB"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0320BD76"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1D59E4B6"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6EBD5869"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1C14B7AB"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08421AF3"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73C403AA"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23A8AB42"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67DD4CA3" w14:textId="77777777" w:rsidR="009F5C56" w:rsidRDefault="009F5C56" w:rsidP="002E75B4">
      <w:pPr>
        <w:overflowPunct w:val="0"/>
        <w:adjustRightInd w:val="0"/>
        <w:snapToGrid w:val="0"/>
        <w:spacing w:line="240" w:lineRule="atLeast"/>
        <w:textAlignment w:val="baseline"/>
        <w:rPr>
          <w:rFonts w:ascii="ＭＳ 明朝"/>
          <w:spacing w:val="12"/>
          <w:kern w:val="0"/>
          <w:sz w:val="24"/>
        </w:rPr>
      </w:pPr>
    </w:p>
    <w:p w14:paraId="5B985E43" w14:textId="77777777" w:rsidR="009F5C56" w:rsidRPr="00A84705" w:rsidRDefault="009F5C56" w:rsidP="009F5C56">
      <w:pPr>
        <w:suppressAutoHyphens/>
        <w:adjustRightInd w:val="0"/>
        <w:snapToGrid w:val="0"/>
        <w:spacing w:line="240" w:lineRule="atLeast"/>
        <w:ind w:rightChars="107" w:right="250"/>
        <w:jc w:val="left"/>
        <w:textAlignment w:val="baseline"/>
        <w:rPr>
          <w:rFonts w:ascii="ＭＳ 明朝" w:hAnsi="ＭＳ 明朝" w:cs="ＭＳ 明朝"/>
          <w:kern w:val="0"/>
          <w:sz w:val="24"/>
        </w:rPr>
      </w:pPr>
      <w:r w:rsidRPr="00A84705">
        <w:rPr>
          <w:rFonts w:ascii="ＭＳ 明朝" w:hAnsi="ＭＳ 明朝" w:cs="ＭＳ 明朝" w:hint="eastAsia"/>
          <w:kern w:val="0"/>
          <w:sz w:val="24"/>
        </w:rPr>
        <w:lastRenderedPageBreak/>
        <w:t>３　農用地区域の概要</w:t>
      </w:r>
    </w:p>
    <w:p w14:paraId="7F65083A" w14:textId="77777777" w:rsidR="009F5C56" w:rsidRPr="00A84705" w:rsidRDefault="009F5C56" w:rsidP="009F5C56">
      <w:pPr>
        <w:suppressAutoHyphens/>
        <w:adjustRightInd w:val="0"/>
        <w:snapToGrid w:val="0"/>
        <w:spacing w:line="240" w:lineRule="atLeast"/>
        <w:ind w:rightChars="107" w:right="250"/>
        <w:jc w:val="left"/>
        <w:textAlignment w:val="baseline"/>
        <w:rPr>
          <w:rFonts w:ascii="ＭＳ 明朝" w:hAnsi="ＭＳ 明朝"/>
          <w:kern w:val="0"/>
          <w:sz w:val="24"/>
        </w:rPr>
      </w:pPr>
    </w:p>
    <w:p w14:paraId="61F99BBE" w14:textId="77777777" w:rsidR="009F5C56" w:rsidRPr="00A84705" w:rsidRDefault="009F5C56" w:rsidP="009F5C56">
      <w:pPr>
        <w:suppressAutoHyphens/>
        <w:adjustRightInd w:val="0"/>
        <w:snapToGrid w:val="0"/>
        <w:spacing w:line="240" w:lineRule="atLeast"/>
        <w:ind w:leftChars="228" w:left="1326" w:rightChars="107" w:right="250" w:hangingChars="300" w:hanging="792"/>
        <w:jc w:val="left"/>
        <w:textAlignment w:val="baseline"/>
        <w:rPr>
          <w:rFonts w:ascii="ＭＳ 明朝" w:hAnsi="ＭＳ 明朝" w:cs="ＭＳ 明朝"/>
          <w:kern w:val="0"/>
          <w:sz w:val="24"/>
        </w:rPr>
      </w:pPr>
      <w:r w:rsidRPr="00A84705">
        <w:rPr>
          <w:rFonts w:ascii="ＭＳ 明朝" w:hAnsi="ＭＳ 明朝" w:cs="ＭＳ 明朝" w:hint="eastAsia"/>
          <w:kern w:val="0"/>
          <w:sz w:val="24"/>
        </w:rPr>
        <w:t>＜変更前＞</w:t>
      </w:r>
    </w:p>
    <w:p w14:paraId="3FD8BFD6" w14:textId="77777777" w:rsidR="009F5C56" w:rsidRPr="00CE72FD" w:rsidRDefault="009F5C56" w:rsidP="009F5C56">
      <w:pPr>
        <w:pStyle w:val="a9"/>
        <w:ind w:leftChars="-18" w:left="-42" w:firstLineChars="100" w:firstLine="262"/>
        <w:jc w:val="left"/>
        <w:rPr>
          <w:rFonts w:ascii="ＭＳ 明朝" w:hAnsi="ＭＳ 明朝"/>
          <w:color w:val="EE0000"/>
          <w:sz w:val="24"/>
          <w:szCs w:val="24"/>
        </w:rPr>
      </w:pPr>
      <w:r w:rsidRPr="00A84705">
        <w:rPr>
          <w:rFonts w:hint="eastAsia"/>
          <w:sz w:val="24"/>
          <w:szCs w:val="24"/>
        </w:rPr>
        <w:t>農用地区域の設定方針</w:t>
      </w:r>
    </w:p>
    <w:p w14:paraId="79443939" w14:textId="77777777" w:rsidR="009F5C56" w:rsidRPr="003D7EBA" w:rsidRDefault="009F5C56" w:rsidP="009F5C56">
      <w:pPr>
        <w:suppressAutoHyphens/>
        <w:adjustRightInd w:val="0"/>
        <w:snapToGrid w:val="0"/>
        <w:spacing w:line="240" w:lineRule="atLeast"/>
        <w:ind w:leftChars="100" w:left="234" w:rightChars="107" w:right="250" w:firstLineChars="100" w:firstLine="264"/>
        <w:jc w:val="left"/>
        <w:textAlignment w:val="baseline"/>
        <w:rPr>
          <w:rFonts w:ascii="ＭＳ 明朝" w:hAnsi="ＭＳ 明朝"/>
          <w:kern w:val="0"/>
          <w:sz w:val="24"/>
        </w:rPr>
      </w:pPr>
      <w:r>
        <w:rPr>
          <w:rFonts w:ascii="ＭＳ 明朝" w:hAnsi="ＭＳ 明朝" w:cs="ＭＳ 明朝" w:hint="eastAsia"/>
          <w:kern w:val="0"/>
          <w:sz w:val="24"/>
        </w:rPr>
        <w:t>農用地区域を８，４９１．２</w:t>
      </w:r>
      <w:r w:rsidRPr="00294240">
        <w:rPr>
          <w:rFonts w:ascii="ＭＳ 明朝" w:hAnsi="ＭＳ 明朝" w:cs="ＭＳ 明朝" w:hint="eastAsia"/>
          <w:kern w:val="0"/>
          <w:sz w:val="24"/>
        </w:rPr>
        <w:t>１</w:t>
      </w:r>
      <w:r w:rsidRPr="00294240">
        <w:rPr>
          <w:rFonts w:ascii="ＭＳ 明朝" w:hAnsi="ＭＳ 明朝" w:cs="ＭＳ 明朝"/>
          <w:kern w:val="0"/>
          <w:sz w:val="24"/>
        </w:rPr>
        <w:t>ha (</w:t>
      </w:r>
      <w:r>
        <w:rPr>
          <w:rFonts w:ascii="ＭＳ 明朝" w:hAnsi="ＭＳ 明朝" w:cs="ＭＳ 明朝" w:hint="eastAsia"/>
          <w:kern w:val="0"/>
          <w:sz w:val="24"/>
        </w:rPr>
        <w:t>農業用施設用地</w:t>
      </w:r>
      <w:r w:rsidRPr="00CE72FD">
        <w:rPr>
          <w:rFonts w:ascii="ＭＳ 明朝" w:hAnsi="ＭＳ 明朝" w:cs="ＭＳ 明朝" w:hint="eastAsia"/>
          <w:color w:val="EE0000"/>
          <w:kern w:val="0"/>
          <w:sz w:val="24"/>
        </w:rPr>
        <w:t>２９</w:t>
      </w:r>
      <w:r>
        <w:rPr>
          <w:rFonts w:ascii="ＭＳ 明朝" w:hAnsi="ＭＳ 明朝" w:cs="ＭＳ 明朝" w:hint="eastAsia"/>
          <w:color w:val="EE0000"/>
          <w:kern w:val="0"/>
          <w:sz w:val="24"/>
        </w:rPr>
        <w:t>４</w:t>
      </w:r>
      <w:r w:rsidRPr="00CE72FD">
        <w:rPr>
          <w:rFonts w:ascii="ＭＳ 明朝" w:hAnsi="ＭＳ 明朝" w:cs="ＭＳ 明朝" w:hint="eastAsia"/>
          <w:color w:val="EE0000"/>
          <w:kern w:val="0"/>
          <w:sz w:val="24"/>
        </w:rPr>
        <w:t>．</w:t>
      </w:r>
      <w:r>
        <w:rPr>
          <w:rFonts w:ascii="ＭＳ 明朝" w:hAnsi="ＭＳ 明朝" w:cs="ＭＳ 明朝" w:hint="eastAsia"/>
          <w:color w:val="EE0000"/>
          <w:kern w:val="0"/>
          <w:sz w:val="24"/>
        </w:rPr>
        <w:t>２９</w:t>
      </w:r>
      <w:r w:rsidRPr="00294240">
        <w:rPr>
          <w:rFonts w:ascii="ＭＳ 明朝" w:hAnsi="ＭＳ 明朝" w:cs="ＭＳ 明朝"/>
          <w:kern w:val="0"/>
          <w:sz w:val="24"/>
        </w:rPr>
        <w:t xml:space="preserve">ha </w:t>
      </w:r>
      <w:r w:rsidRPr="00294240">
        <w:rPr>
          <w:rFonts w:ascii="ＭＳ 明朝" w:hAnsi="ＭＳ 明朝" w:cs="ＭＳ 明朝" w:hint="eastAsia"/>
          <w:kern w:val="0"/>
          <w:sz w:val="24"/>
        </w:rPr>
        <w:t>を含む</w:t>
      </w:r>
      <w:r w:rsidRPr="00294240">
        <w:rPr>
          <w:rFonts w:ascii="ＭＳ 明朝" w:hAnsi="ＭＳ 明朝" w:cs="ＭＳ 明朝"/>
          <w:kern w:val="0"/>
          <w:sz w:val="24"/>
        </w:rPr>
        <w:t xml:space="preserve">) </w:t>
      </w:r>
      <w:r w:rsidRPr="00294240">
        <w:rPr>
          <w:rFonts w:ascii="ＭＳ 明朝" w:hAnsi="ＭＳ 明朝" w:cs="ＭＳ 明朝" w:hint="eastAsia"/>
          <w:kern w:val="0"/>
          <w:sz w:val="24"/>
        </w:rPr>
        <w:t>に設定する。</w:t>
      </w:r>
    </w:p>
    <w:p w14:paraId="495440A9" w14:textId="77777777" w:rsidR="009F5C56" w:rsidRPr="00A84705" w:rsidRDefault="009F5C56" w:rsidP="009F5C56">
      <w:pPr>
        <w:suppressAutoHyphens/>
        <w:adjustRightInd w:val="0"/>
        <w:snapToGrid w:val="0"/>
        <w:spacing w:line="240" w:lineRule="atLeast"/>
        <w:ind w:leftChars="135" w:left="316" w:rightChars="107" w:right="250" w:firstLineChars="117" w:firstLine="309"/>
        <w:jc w:val="left"/>
        <w:textAlignment w:val="baseline"/>
        <w:rPr>
          <w:rFonts w:ascii="ＭＳ 明朝" w:hAnsi="ＭＳ 明朝" w:cs="ＭＳ 明朝"/>
          <w:kern w:val="0"/>
          <w:sz w:val="24"/>
        </w:rPr>
      </w:pPr>
      <w:r w:rsidRPr="00A84705">
        <w:rPr>
          <w:rFonts w:ascii="ＭＳ 明朝" w:hAnsi="ＭＳ 明朝" w:cs="ＭＳ 明朝" w:hint="eastAsia"/>
          <w:kern w:val="0"/>
          <w:sz w:val="24"/>
        </w:rPr>
        <w:t>＜変更後＞</w:t>
      </w:r>
      <w:r w:rsidRPr="00A84705">
        <w:rPr>
          <w:rFonts w:ascii="ＭＳ 明朝" w:hAnsi="ＭＳ 明朝" w:cs="ＭＳ 明朝"/>
          <w:kern w:val="0"/>
          <w:sz w:val="24"/>
        </w:rPr>
        <w:t xml:space="preserve"> </w:t>
      </w:r>
    </w:p>
    <w:p w14:paraId="40415E19" w14:textId="77777777" w:rsidR="009F5C56" w:rsidRPr="00A84705" w:rsidRDefault="009F5C56" w:rsidP="009F5C56">
      <w:pPr>
        <w:suppressAutoHyphens/>
        <w:adjustRightInd w:val="0"/>
        <w:snapToGrid w:val="0"/>
        <w:spacing w:line="240" w:lineRule="atLeast"/>
        <w:ind w:left="1" w:rightChars="107" w:right="250"/>
        <w:jc w:val="left"/>
        <w:textAlignment w:val="baseline"/>
        <w:rPr>
          <w:rFonts w:ascii="ＭＳ 明朝" w:hAnsi="ＭＳ 明朝" w:cs="ＭＳ Ｐゴシック"/>
          <w:kern w:val="0"/>
          <w:sz w:val="24"/>
        </w:rPr>
      </w:pPr>
      <w:r w:rsidRPr="00A84705">
        <w:rPr>
          <w:kern w:val="0"/>
        </w:rPr>
        <w:t xml:space="preserve"> </w:t>
      </w:r>
      <w:r w:rsidRPr="00A84705">
        <w:rPr>
          <w:rFonts w:ascii="ＭＳ 明朝" w:hAnsi="ＭＳ 明朝" w:cs="ＭＳ 明朝"/>
          <w:kern w:val="0"/>
          <w:sz w:val="24"/>
        </w:rPr>
        <w:t xml:space="preserve"> </w:t>
      </w:r>
      <w:r w:rsidRPr="00A84705">
        <w:rPr>
          <w:rFonts w:ascii="ＭＳ 明朝" w:hAnsi="ＭＳ 明朝" w:cs="ＭＳ Ｐゴシック" w:hint="eastAsia"/>
          <w:kern w:val="0"/>
          <w:sz w:val="24"/>
        </w:rPr>
        <w:t>現況農用地についての農用地区域の設定方針</w:t>
      </w:r>
    </w:p>
    <w:p w14:paraId="26C3C298" w14:textId="77777777" w:rsidR="009F5C56" w:rsidRPr="00294240" w:rsidRDefault="009F5C56" w:rsidP="009F5C56">
      <w:pPr>
        <w:suppressAutoHyphens/>
        <w:adjustRightInd w:val="0"/>
        <w:snapToGrid w:val="0"/>
        <w:spacing w:line="240" w:lineRule="atLeast"/>
        <w:ind w:leftChars="200" w:left="468" w:rightChars="107" w:right="250"/>
        <w:jc w:val="left"/>
        <w:textAlignment w:val="baseline"/>
        <w:rPr>
          <w:rFonts w:ascii="ＭＳ 明朝" w:hAnsi="ＭＳ 明朝" w:cs="ＭＳ 明朝"/>
          <w:kern w:val="0"/>
          <w:sz w:val="24"/>
        </w:rPr>
      </w:pPr>
      <w:r>
        <w:rPr>
          <w:rFonts w:ascii="ＭＳ 明朝" w:hAnsi="ＭＳ 明朝" w:cs="ＭＳ 明朝" w:hint="eastAsia"/>
          <w:kern w:val="0"/>
          <w:sz w:val="24"/>
        </w:rPr>
        <w:t>農用地区域を８，４９１．２</w:t>
      </w:r>
      <w:r w:rsidRPr="00294240">
        <w:rPr>
          <w:rFonts w:ascii="ＭＳ 明朝" w:hAnsi="ＭＳ 明朝" w:cs="ＭＳ 明朝" w:hint="eastAsia"/>
          <w:kern w:val="0"/>
          <w:sz w:val="24"/>
        </w:rPr>
        <w:t>１</w:t>
      </w:r>
      <w:r w:rsidRPr="00294240">
        <w:rPr>
          <w:rFonts w:ascii="ＭＳ 明朝" w:hAnsi="ＭＳ 明朝" w:cs="ＭＳ 明朝"/>
          <w:kern w:val="0"/>
          <w:sz w:val="24"/>
        </w:rPr>
        <w:t>ha (</w:t>
      </w:r>
      <w:r w:rsidRPr="00294240">
        <w:rPr>
          <w:rFonts w:ascii="ＭＳ 明朝" w:hAnsi="ＭＳ 明朝" w:cs="ＭＳ 明朝" w:hint="eastAsia"/>
          <w:kern w:val="0"/>
          <w:sz w:val="24"/>
        </w:rPr>
        <w:t>農業用施設用地</w:t>
      </w:r>
      <w:r>
        <w:rPr>
          <w:rFonts w:ascii="ＭＳ 明朝" w:hAnsi="ＭＳ 明朝" w:cs="ＭＳ 明朝" w:hint="eastAsia"/>
          <w:color w:val="FF0000"/>
          <w:kern w:val="0"/>
          <w:sz w:val="24"/>
        </w:rPr>
        <w:t>２９４</w:t>
      </w:r>
      <w:r w:rsidRPr="00A07512">
        <w:rPr>
          <w:rFonts w:ascii="ＭＳ 明朝" w:hAnsi="ＭＳ 明朝" w:cs="ＭＳ 明朝" w:hint="eastAsia"/>
          <w:color w:val="FF0000"/>
          <w:kern w:val="0"/>
          <w:sz w:val="24"/>
        </w:rPr>
        <w:t>．</w:t>
      </w:r>
      <w:r>
        <w:rPr>
          <w:rFonts w:ascii="ＭＳ 明朝" w:hAnsi="ＭＳ 明朝" w:cs="ＭＳ 明朝" w:hint="eastAsia"/>
          <w:color w:val="FF0000"/>
          <w:kern w:val="0"/>
          <w:sz w:val="24"/>
        </w:rPr>
        <w:t>５２</w:t>
      </w:r>
      <w:r w:rsidRPr="00294240">
        <w:rPr>
          <w:rFonts w:ascii="ＭＳ 明朝" w:hAnsi="ＭＳ 明朝" w:cs="ＭＳ 明朝"/>
          <w:kern w:val="0"/>
          <w:sz w:val="24"/>
        </w:rPr>
        <w:t xml:space="preserve">ha </w:t>
      </w:r>
      <w:r w:rsidRPr="00294240">
        <w:rPr>
          <w:rFonts w:ascii="ＭＳ 明朝" w:hAnsi="ＭＳ 明朝" w:cs="ＭＳ 明朝" w:hint="eastAsia"/>
          <w:kern w:val="0"/>
          <w:sz w:val="24"/>
        </w:rPr>
        <w:t>を含む</w:t>
      </w:r>
      <w:r w:rsidRPr="00294240">
        <w:rPr>
          <w:rFonts w:ascii="ＭＳ 明朝" w:hAnsi="ＭＳ 明朝" w:cs="ＭＳ 明朝"/>
          <w:kern w:val="0"/>
          <w:sz w:val="24"/>
        </w:rPr>
        <w:t xml:space="preserve">) </w:t>
      </w:r>
      <w:r w:rsidRPr="00294240">
        <w:rPr>
          <w:rFonts w:ascii="ＭＳ 明朝" w:hAnsi="ＭＳ 明朝" w:cs="ＭＳ 明朝" w:hint="eastAsia"/>
          <w:kern w:val="0"/>
          <w:sz w:val="24"/>
        </w:rPr>
        <w:t>に設定する。</w:t>
      </w:r>
    </w:p>
    <w:p w14:paraId="3F0D0F12" w14:textId="77777777" w:rsidR="009F5C56" w:rsidRPr="00294240" w:rsidRDefault="009F5C56" w:rsidP="009F5C56">
      <w:pPr>
        <w:suppressAutoHyphens/>
        <w:adjustRightInd w:val="0"/>
        <w:snapToGrid w:val="0"/>
        <w:spacing w:line="240" w:lineRule="atLeast"/>
        <w:ind w:left="528" w:rightChars="107" w:right="250" w:hangingChars="200" w:hanging="528"/>
        <w:jc w:val="left"/>
        <w:textAlignment w:val="baseline"/>
        <w:rPr>
          <w:rFonts w:ascii="ＭＳ 明朝" w:hAnsi="ＭＳ 明朝"/>
          <w:kern w:val="0"/>
          <w:sz w:val="24"/>
        </w:rPr>
      </w:pPr>
    </w:p>
    <w:p w14:paraId="7307F4CF"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第２　農業生産基盤の整備開発計画の変更</w:t>
      </w:r>
    </w:p>
    <w:p w14:paraId="1347B026"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403D5A87" w14:textId="77777777" w:rsidR="009F5C56" w:rsidRPr="00A84705" w:rsidRDefault="009F5C56" w:rsidP="009F5C56">
      <w:pPr>
        <w:pStyle w:val="a9"/>
        <w:wordWrap/>
        <w:snapToGrid w:val="0"/>
        <w:spacing w:line="240" w:lineRule="atLeast"/>
        <w:rPr>
          <w:rFonts w:ascii="ＭＳ 明朝" w:hAnsi="ＭＳ 明朝" w:cs="ＭＳ 明朝"/>
          <w:sz w:val="24"/>
          <w:szCs w:val="24"/>
        </w:rPr>
      </w:pPr>
    </w:p>
    <w:p w14:paraId="0CC6B3C7"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第３　農用地等の保全計画の変更</w:t>
      </w:r>
    </w:p>
    <w:p w14:paraId="3DEB9EC0"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13361434" w14:textId="77777777" w:rsidR="009F5C56" w:rsidRPr="00A84705" w:rsidRDefault="009F5C56" w:rsidP="009F5C56">
      <w:pPr>
        <w:pStyle w:val="a9"/>
        <w:wordWrap/>
        <w:snapToGrid w:val="0"/>
        <w:spacing w:line="240" w:lineRule="atLeast"/>
        <w:rPr>
          <w:rFonts w:ascii="ＭＳ 明朝" w:hAnsi="ＭＳ 明朝"/>
          <w:spacing w:val="0"/>
          <w:sz w:val="24"/>
          <w:szCs w:val="24"/>
        </w:rPr>
      </w:pPr>
    </w:p>
    <w:p w14:paraId="1CB1CA50" w14:textId="77777777" w:rsidR="009F5C56" w:rsidRPr="00A84705" w:rsidRDefault="009F5C56" w:rsidP="009F5C56">
      <w:pPr>
        <w:pStyle w:val="a9"/>
        <w:wordWrap/>
        <w:snapToGrid w:val="0"/>
        <w:spacing w:line="240" w:lineRule="atLeast"/>
        <w:ind w:left="524" w:hangingChars="200" w:hanging="524"/>
        <w:rPr>
          <w:rFonts w:ascii="ＭＳ 明朝" w:hAnsi="ＭＳ 明朝" w:cs="ＭＳ 明朝"/>
          <w:sz w:val="24"/>
          <w:szCs w:val="24"/>
        </w:rPr>
      </w:pPr>
      <w:r w:rsidRPr="00A84705">
        <w:rPr>
          <w:rFonts w:ascii="ＭＳ 明朝" w:hAnsi="ＭＳ 明朝" w:cs="ＭＳ 明朝" w:hint="eastAsia"/>
          <w:sz w:val="24"/>
          <w:szCs w:val="24"/>
        </w:rPr>
        <w:t>第４　農業経営の規模の拡大及び農用地等の農業上の効率的かつ総合的な利用の促進計画の変更</w:t>
      </w:r>
    </w:p>
    <w:p w14:paraId="6BAB141C"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1D2F6717" w14:textId="77777777" w:rsidR="009F5C56" w:rsidRPr="00A84705" w:rsidRDefault="009F5C56" w:rsidP="009F5C56">
      <w:pPr>
        <w:pStyle w:val="a9"/>
        <w:wordWrap/>
        <w:snapToGrid w:val="0"/>
        <w:spacing w:line="240" w:lineRule="atLeast"/>
        <w:rPr>
          <w:rFonts w:ascii="ＭＳ 明朝" w:hAnsi="ＭＳ 明朝"/>
          <w:spacing w:val="0"/>
          <w:sz w:val="24"/>
          <w:szCs w:val="24"/>
        </w:rPr>
      </w:pPr>
    </w:p>
    <w:p w14:paraId="3E92AD01"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第５　農業近代化施設の整備計画の変更</w:t>
      </w:r>
    </w:p>
    <w:p w14:paraId="1C03DC6D"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5B2C0C00" w14:textId="77777777" w:rsidR="009F5C56" w:rsidRPr="00A84705" w:rsidRDefault="009F5C56" w:rsidP="009F5C56">
      <w:pPr>
        <w:pStyle w:val="a9"/>
        <w:wordWrap/>
        <w:snapToGrid w:val="0"/>
        <w:spacing w:line="240" w:lineRule="atLeast"/>
        <w:rPr>
          <w:rFonts w:ascii="ＭＳ 明朝" w:hAnsi="ＭＳ 明朝" w:cs="ＭＳ 明朝"/>
          <w:sz w:val="24"/>
          <w:szCs w:val="24"/>
        </w:rPr>
      </w:pPr>
    </w:p>
    <w:p w14:paraId="43D54400"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第６　農業を担うべき者の育成・確保のための施設整備計画の変更</w:t>
      </w:r>
    </w:p>
    <w:p w14:paraId="679E9255"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4960BB04" w14:textId="77777777" w:rsidR="009F5C56" w:rsidRPr="00A84705" w:rsidRDefault="009F5C56" w:rsidP="009F5C56">
      <w:pPr>
        <w:pStyle w:val="a9"/>
        <w:wordWrap/>
        <w:snapToGrid w:val="0"/>
        <w:spacing w:line="240" w:lineRule="atLeast"/>
        <w:rPr>
          <w:rFonts w:ascii="ＭＳ 明朝" w:hAnsi="ＭＳ 明朝"/>
          <w:spacing w:val="0"/>
          <w:sz w:val="24"/>
          <w:szCs w:val="24"/>
        </w:rPr>
      </w:pPr>
    </w:p>
    <w:p w14:paraId="1EF37720"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第７　農業従事者の安定的な就業の促進計画の変更</w:t>
      </w:r>
    </w:p>
    <w:p w14:paraId="7D2DC4F6"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5FEA165D" w14:textId="77777777" w:rsidR="009F5C56" w:rsidRPr="00A84705" w:rsidRDefault="009F5C56" w:rsidP="009F5C56">
      <w:pPr>
        <w:pStyle w:val="a9"/>
        <w:wordWrap/>
        <w:snapToGrid w:val="0"/>
        <w:spacing w:line="240" w:lineRule="atLeast"/>
        <w:rPr>
          <w:rFonts w:ascii="ＭＳ 明朝" w:hAnsi="ＭＳ 明朝" w:cs="ＭＳ 明朝"/>
          <w:sz w:val="24"/>
          <w:szCs w:val="24"/>
        </w:rPr>
      </w:pPr>
    </w:p>
    <w:p w14:paraId="3268D783" w14:textId="77777777" w:rsidR="009F5C56" w:rsidRPr="00A84705" w:rsidRDefault="009F5C56" w:rsidP="009F5C56">
      <w:pPr>
        <w:pStyle w:val="a9"/>
        <w:wordWrap/>
        <w:snapToGrid w:val="0"/>
        <w:spacing w:line="240" w:lineRule="atLeast"/>
        <w:rPr>
          <w:rFonts w:ascii="ＭＳ 明朝" w:hAnsi="ＭＳ 明朝" w:cs="ＭＳ 明朝"/>
          <w:sz w:val="24"/>
          <w:szCs w:val="24"/>
        </w:rPr>
      </w:pPr>
      <w:r w:rsidRPr="00A84705">
        <w:rPr>
          <w:rFonts w:ascii="ＭＳ 明朝" w:hAnsi="ＭＳ 明朝" w:cs="ＭＳ 明朝" w:hint="eastAsia"/>
          <w:sz w:val="24"/>
          <w:szCs w:val="24"/>
        </w:rPr>
        <w:t>第８　生活環境施設の整備計画の変更</w:t>
      </w:r>
    </w:p>
    <w:p w14:paraId="7B207B60" w14:textId="77777777" w:rsidR="009F5C56" w:rsidRPr="00A84705" w:rsidRDefault="009F5C56" w:rsidP="009F5C56">
      <w:pPr>
        <w:suppressAutoHyphens/>
        <w:adjustRightInd w:val="0"/>
        <w:snapToGrid w:val="0"/>
        <w:spacing w:line="240" w:lineRule="atLeast"/>
        <w:ind w:leftChars="342" w:left="1064" w:rightChars="107" w:right="250" w:hangingChars="100" w:hanging="264"/>
        <w:jc w:val="left"/>
        <w:textAlignment w:val="baseline"/>
        <w:rPr>
          <w:rFonts w:ascii="ＭＳ 明朝" w:hAnsi="ＭＳ 明朝"/>
          <w:kern w:val="0"/>
          <w:sz w:val="24"/>
        </w:rPr>
      </w:pPr>
      <w:r w:rsidRPr="00A84705">
        <w:rPr>
          <w:rFonts w:ascii="ＭＳ 明朝" w:hAnsi="ＭＳ 明朝" w:hint="eastAsia"/>
          <w:kern w:val="0"/>
          <w:sz w:val="24"/>
        </w:rPr>
        <w:t>変更なし。</w:t>
      </w:r>
    </w:p>
    <w:p w14:paraId="045C14D8" w14:textId="77777777" w:rsidR="009F5C56" w:rsidRPr="00D308DC" w:rsidRDefault="009F5C56" w:rsidP="002E75B4">
      <w:pPr>
        <w:overflowPunct w:val="0"/>
        <w:adjustRightInd w:val="0"/>
        <w:snapToGrid w:val="0"/>
        <w:spacing w:line="240" w:lineRule="atLeast"/>
        <w:textAlignment w:val="baseline"/>
        <w:rPr>
          <w:rFonts w:ascii="ＭＳ 明朝"/>
          <w:spacing w:val="12"/>
          <w:kern w:val="0"/>
          <w:sz w:val="24"/>
        </w:rPr>
      </w:pPr>
    </w:p>
    <w:sectPr w:rsidR="009F5C56" w:rsidRPr="00D308DC" w:rsidSect="00C17FB7">
      <w:headerReference w:type="default" r:id="rId7"/>
      <w:footerReference w:type="default" r:id="rId8"/>
      <w:pgSz w:w="11906" w:h="16838"/>
      <w:pgMar w:top="1418" w:right="1134" w:bottom="1418" w:left="1134" w:header="720" w:footer="720" w:gutter="0"/>
      <w:pgNumType w:start="1"/>
      <w:cols w:space="720"/>
      <w:noEndnote/>
      <w:docGrid w:type="linesAndChars" w:linePitch="310"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23B78" w14:textId="77777777" w:rsidR="00270781" w:rsidRDefault="00270781">
      <w:r>
        <w:separator/>
      </w:r>
    </w:p>
  </w:endnote>
  <w:endnote w:type="continuationSeparator" w:id="0">
    <w:p w14:paraId="761B41F9" w14:textId="77777777" w:rsidR="00270781" w:rsidRDefault="00270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3D2F" w14:textId="77777777" w:rsidR="003100DB" w:rsidRDefault="003100DB">
    <w:pPr>
      <w:autoSpaceDE w:val="0"/>
      <w:autoSpaceDN w:val="0"/>
      <w:jc w:val="left"/>
      <w:rPr>
        <w:rFonts w:asci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6412B" w14:textId="77777777" w:rsidR="00270781" w:rsidRDefault="00270781">
      <w:r>
        <w:separator/>
      </w:r>
    </w:p>
  </w:footnote>
  <w:footnote w:type="continuationSeparator" w:id="0">
    <w:p w14:paraId="0F26C239" w14:textId="77777777" w:rsidR="00270781" w:rsidRDefault="00270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596D6" w14:textId="77777777" w:rsidR="003100DB" w:rsidRDefault="003100DB">
    <w:pPr>
      <w:autoSpaceDE w:val="0"/>
      <w:autoSpaceDN w:val="0"/>
      <w:jc w:val="left"/>
      <w:rPr>
        <w:rFonts w:asci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338B7"/>
    <w:multiLevelType w:val="hybridMultilevel"/>
    <w:tmpl w:val="8B442530"/>
    <w:lvl w:ilvl="0" w:tplc="D5280DE0">
      <w:start w:val="1"/>
      <w:numFmt w:val="decimalFullWidth"/>
      <w:lvlText w:val="（%1）"/>
      <w:lvlJc w:val="left"/>
      <w:pPr>
        <w:ind w:left="2199" w:hanging="735"/>
      </w:pPr>
      <w:rPr>
        <w:rFonts w:hint="default"/>
      </w:rPr>
    </w:lvl>
    <w:lvl w:ilvl="1" w:tplc="04090017" w:tentative="1">
      <w:start w:val="1"/>
      <w:numFmt w:val="aiueoFullWidth"/>
      <w:lvlText w:val="(%2)"/>
      <w:lvlJc w:val="left"/>
      <w:pPr>
        <w:ind w:left="2304" w:hanging="420"/>
      </w:pPr>
    </w:lvl>
    <w:lvl w:ilvl="2" w:tplc="04090011" w:tentative="1">
      <w:start w:val="1"/>
      <w:numFmt w:val="decimalEnclosedCircle"/>
      <w:lvlText w:val="%3"/>
      <w:lvlJc w:val="left"/>
      <w:pPr>
        <w:ind w:left="2724" w:hanging="420"/>
      </w:pPr>
    </w:lvl>
    <w:lvl w:ilvl="3" w:tplc="0409000F" w:tentative="1">
      <w:start w:val="1"/>
      <w:numFmt w:val="decimal"/>
      <w:lvlText w:val="%4."/>
      <w:lvlJc w:val="left"/>
      <w:pPr>
        <w:ind w:left="3144" w:hanging="420"/>
      </w:pPr>
    </w:lvl>
    <w:lvl w:ilvl="4" w:tplc="04090017" w:tentative="1">
      <w:start w:val="1"/>
      <w:numFmt w:val="aiueoFullWidth"/>
      <w:lvlText w:val="(%5)"/>
      <w:lvlJc w:val="left"/>
      <w:pPr>
        <w:ind w:left="3564" w:hanging="420"/>
      </w:pPr>
    </w:lvl>
    <w:lvl w:ilvl="5" w:tplc="04090011" w:tentative="1">
      <w:start w:val="1"/>
      <w:numFmt w:val="decimalEnclosedCircle"/>
      <w:lvlText w:val="%6"/>
      <w:lvlJc w:val="left"/>
      <w:pPr>
        <w:ind w:left="3984" w:hanging="420"/>
      </w:pPr>
    </w:lvl>
    <w:lvl w:ilvl="6" w:tplc="0409000F" w:tentative="1">
      <w:start w:val="1"/>
      <w:numFmt w:val="decimal"/>
      <w:lvlText w:val="%7."/>
      <w:lvlJc w:val="left"/>
      <w:pPr>
        <w:ind w:left="4404" w:hanging="420"/>
      </w:pPr>
    </w:lvl>
    <w:lvl w:ilvl="7" w:tplc="04090017" w:tentative="1">
      <w:start w:val="1"/>
      <w:numFmt w:val="aiueoFullWidth"/>
      <w:lvlText w:val="(%8)"/>
      <w:lvlJc w:val="left"/>
      <w:pPr>
        <w:ind w:left="4824" w:hanging="420"/>
      </w:pPr>
    </w:lvl>
    <w:lvl w:ilvl="8" w:tplc="04090011" w:tentative="1">
      <w:start w:val="1"/>
      <w:numFmt w:val="decimalEnclosedCircle"/>
      <w:lvlText w:val="%9"/>
      <w:lvlJc w:val="left"/>
      <w:pPr>
        <w:ind w:left="5244" w:hanging="420"/>
      </w:pPr>
    </w:lvl>
  </w:abstractNum>
  <w:num w:numId="1" w16cid:durableId="1913655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B7"/>
    <w:rsid w:val="00000D74"/>
    <w:rsid w:val="00003F00"/>
    <w:rsid w:val="0000446C"/>
    <w:rsid w:val="000352BA"/>
    <w:rsid w:val="000429BA"/>
    <w:rsid w:val="00045281"/>
    <w:rsid w:val="0005796B"/>
    <w:rsid w:val="00066E3C"/>
    <w:rsid w:val="000777EE"/>
    <w:rsid w:val="000809F6"/>
    <w:rsid w:val="00081DC1"/>
    <w:rsid w:val="000852B7"/>
    <w:rsid w:val="0009250C"/>
    <w:rsid w:val="000A2CF3"/>
    <w:rsid w:val="000B1397"/>
    <w:rsid w:val="000B5083"/>
    <w:rsid w:val="000C1BEE"/>
    <w:rsid w:val="000D2EF0"/>
    <w:rsid w:val="000E0563"/>
    <w:rsid w:val="000E1C6F"/>
    <w:rsid w:val="000E3B90"/>
    <w:rsid w:val="000F3466"/>
    <w:rsid w:val="000F646D"/>
    <w:rsid w:val="00112D16"/>
    <w:rsid w:val="001135F4"/>
    <w:rsid w:val="00121A0A"/>
    <w:rsid w:val="00122652"/>
    <w:rsid w:val="00130C14"/>
    <w:rsid w:val="001555C6"/>
    <w:rsid w:val="001664B8"/>
    <w:rsid w:val="00181CCE"/>
    <w:rsid w:val="00184221"/>
    <w:rsid w:val="00184983"/>
    <w:rsid w:val="001B1EE6"/>
    <w:rsid w:val="001C7BC5"/>
    <w:rsid w:val="001D2E5E"/>
    <w:rsid w:val="001D7DFB"/>
    <w:rsid w:val="001E32A8"/>
    <w:rsid w:val="001F70CA"/>
    <w:rsid w:val="00215898"/>
    <w:rsid w:val="00223798"/>
    <w:rsid w:val="00227412"/>
    <w:rsid w:val="00230DE3"/>
    <w:rsid w:val="0023180F"/>
    <w:rsid w:val="002361B0"/>
    <w:rsid w:val="00251357"/>
    <w:rsid w:val="002538AC"/>
    <w:rsid w:val="00270781"/>
    <w:rsid w:val="002A626E"/>
    <w:rsid w:val="002C1C33"/>
    <w:rsid w:val="002C403B"/>
    <w:rsid w:val="002E75B4"/>
    <w:rsid w:val="002F7B88"/>
    <w:rsid w:val="003034A8"/>
    <w:rsid w:val="003054FD"/>
    <w:rsid w:val="003100DB"/>
    <w:rsid w:val="00335E9E"/>
    <w:rsid w:val="00346E54"/>
    <w:rsid w:val="003568D6"/>
    <w:rsid w:val="003602F8"/>
    <w:rsid w:val="003626FB"/>
    <w:rsid w:val="003732BC"/>
    <w:rsid w:val="00383A39"/>
    <w:rsid w:val="0038491F"/>
    <w:rsid w:val="0038517E"/>
    <w:rsid w:val="003871DF"/>
    <w:rsid w:val="003D4D04"/>
    <w:rsid w:val="003E4E00"/>
    <w:rsid w:val="003F2293"/>
    <w:rsid w:val="003F3DAE"/>
    <w:rsid w:val="00410AD4"/>
    <w:rsid w:val="00410B4C"/>
    <w:rsid w:val="00423E97"/>
    <w:rsid w:val="00430106"/>
    <w:rsid w:val="00441812"/>
    <w:rsid w:val="00444947"/>
    <w:rsid w:val="0045095B"/>
    <w:rsid w:val="00462027"/>
    <w:rsid w:val="004632E8"/>
    <w:rsid w:val="004877D0"/>
    <w:rsid w:val="00487B21"/>
    <w:rsid w:val="004A7AD2"/>
    <w:rsid w:val="004B7967"/>
    <w:rsid w:val="004C6E99"/>
    <w:rsid w:val="004D172A"/>
    <w:rsid w:val="004D6BC7"/>
    <w:rsid w:val="004F0700"/>
    <w:rsid w:val="004F527E"/>
    <w:rsid w:val="0052653F"/>
    <w:rsid w:val="00531FC6"/>
    <w:rsid w:val="00535112"/>
    <w:rsid w:val="00575681"/>
    <w:rsid w:val="00577B91"/>
    <w:rsid w:val="005817E1"/>
    <w:rsid w:val="00590566"/>
    <w:rsid w:val="00597420"/>
    <w:rsid w:val="005A331A"/>
    <w:rsid w:val="005B6F81"/>
    <w:rsid w:val="005E0FD0"/>
    <w:rsid w:val="005F0438"/>
    <w:rsid w:val="00612548"/>
    <w:rsid w:val="006132EA"/>
    <w:rsid w:val="006141FA"/>
    <w:rsid w:val="00624275"/>
    <w:rsid w:val="006525F5"/>
    <w:rsid w:val="00682CE8"/>
    <w:rsid w:val="00684A5B"/>
    <w:rsid w:val="00685080"/>
    <w:rsid w:val="00692951"/>
    <w:rsid w:val="006A1026"/>
    <w:rsid w:val="006A227B"/>
    <w:rsid w:val="006B541F"/>
    <w:rsid w:val="006B6B51"/>
    <w:rsid w:val="006C2682"/>
    <w:rsid w:val="006C6662"/>
    <w:rsid w:val="006D4E89"/>
    <w:rsid w:val="0070243E"/>
    <w:rsid w:val="0070781E"/>
    <w:rsid w:val="0071061B"/>
    <w:rsid w:val="007118DB"/>
    <w:rsid w:val="00724440"/>
    <w:rsid w:val="007647D4"/>
    <w:rsid w:val="00777EDA"/>
    <w:rsid w:val="0078227F"/>
    <w:rsid w:val="00783D37"/>
    <w:rsid w:val="007B694E"/>
    <w:rsid w:val="007C47E3"/>
    <w:rsid w:val="007D10D5"/>
    <w:rsid w:val="007D5892"/>
    <w:rsid w:val="007F35BF"/>
    <w:rsid w:val="007F4B4B"/>
    <w:rsid w:val="00804C9F"/>
    <w:rsid w:val="00810E29"/>
    <w:rsid w:val="008333DB"/>
    <w:rsid w:val="008379AD"/>
    <w:rsid w:val="0085070D"/>
    <w:rsid w:val="00860F98"/>
    <w:rsid w:val="00864020"/>
    <w:rsid w:val="00876DA2"/>
    <w:rsid w:val="0087766F"/>
    <w:rsid w:val="008836D8"/>
    <w:rsid w:val="00893597"/>
    <w:rsid w:val="00896A2A"/>
    <w:rsid w:val="008A01E1"/>
    <w:rsid w:val="008A49C8"/>
    <w:rsid w:val="008C10C8"/>
    <w:rsid w:val="008D15D0"/>
    <w:rsid w:val="00942A87"/>
    <w:rsid w:val="00952D2F"/>
    <w:rsid w:val="00954571"/>
    <w:rsid w:val="00961A64"/>
    <w:rsid w:val="00983803"/>
    <w:rsid w:val="00990A3C"/>
    <w:rsid w:val="00994CAA"/>
    <w:rsid w:val="009B17DF"/>
    <w:rsid w:val="009B26BA"/>
    <w:rsid w:val="009B5F97"/>
    <w:rsid w:val="009C205F"/>
    <w:rsid w:val="009C3022"/>
    <w:rsid w:val="009C47B8"/>
    <w:rsid w:val="009E26C4"/>
    <w:rsid w:val="009E6902"/>
    <w:rsid w:val="009F2375"/>
    <w:rsid w:val="009F5C56"/>
    <w:rsid w:val="009F7261"/>
    <w:rsid w:val="00A13BDA"/>
    <w:rsid w:val="00A22181"/>
    <w:rsid w:val="00A332B3"/>
    <w:rsid w:val="00A35370"/>
    <w:rsid w:val="00A36D61"/>
    <w:rsid w:val="00A40EDB"/>
    <w:rsid w:val="00A54813"/>
    <w:rsid w:val="00A71F00"/>
    <w:rsid w:val="00A7421D"/>
    <w:rsid w:val="00A76522"/>
    <w:rsid w:val="00AA63C6"/>
    <w:rsid w:val="00AA75FF"/>
    <w:rsid w:val="00AC0AF6"/>
    <w:rsid w:val="00AC3958"/>
    <w:rsid w:val="00AC6EA9"/>
    <w:rsid w:val="00AD7114"/>
    <w:rsid w:val="00AE1A7F"/>
    <w:rsid w:val="00B07874"/>
    <w:rsid w:val="00B20744"/>
    <w:rsid w:val="00B20DC8"/>
    <w:rsid w:val="00B22F73"/>
    <w:rsid w:val="00B32E75"/>
    <w:rsid w:val="00B36C6E"/>
    <w:rsid w:val="00B41AAF"/>
    <w:rsid w:val="00B445B4"/>
    <w:rsid w:val="00B57940"/>
    <w:rsid w:val="00B812FA"/>
    <w:rsid w:val="00B907E5"/>
    <w:rsid w:val="00B91F36"/>
    <w:rsid w:val="00B96026"/>
    <w:rsid w:val="00B96861"/>
    <w:rsid w:val="00BC167D"/>
    <w:rsid w:val="00BC6FCC"/>
    <w:rsid w:val="00BD72D4"/>
    <w:rsid w:val="00C00223"/>
    <w:rsid w:val="00C01A8A"/>
    <w:rsid w:val="00C17FB7"/>
    <w:rsid w:val="00C26C74"/>
    <w:rsid w:val="00C30ABF"/>
    <w:rsid w:val="00C31E82"/>
    <w:rsid w:val="00C4198F"/>
    <w:rsid w:val="00C457E8"/>
    <w:rsid w:val="00C52D20"/>
    <w:rsid w:val="00C638FA"/>
    <w:rsid w:val="00C64574"/>
    <w:rsid w:val="00C93ADA"/>
    <w:rsid w:val="00CA1139"/>
    <w:rsid w:val="00CA18C0"/>
    <w:rsid w:val="00CA255F"/>
    <w:rsid w:val="00CA2A2E"/>
    <w:rsid w:val="00CA4077"/>
    <w:rsid w:val="00CC0AD1"/>
    <w:rsid w:val="00CC1036"/>
    <w:rsid w:val="00CE3AB3"/>
    <w:rsid w:val="00D117E5"/>
    <w:rsid w:val="00D13CAF"/>
    <w:rsid w:val="00D248CA"/>
    <w:rsid w:val="00D27511"/>
    <w:rsid w:val="00D308DC"/>
    <w:rsid w:val="00D35908"/>
    <w:rsid w:val="00D36FBB"/>
    <w:rsid w:val="00D41AC6"/>
    <w:rsid w:val="00D424B0"/>
    <w:rsid w:val="00D5371B"/>
    <w:rsid w:val="00D55444"/>
    <w:rsid w:val="00D55F4D"/>
    <w:rsid w:val="00D72A9E"/>
    <w:rsid w:val="00D763FA"/>
    <w:rsid w:val="00D82E14"/>
    <w:rsid w:val="00D833A6"/>
    <w:rsid w:val="00D94C27"/>
    <w:rsid w:val="00DB09DC"/>
    <w:rsid w:val="00DB271F"/>
    <w:rsid w:val="00DC7BCF"/>
    <w:rsid w:val="00DD3022"/>
    <w:rsid w:val="00DF12BD"/>
    <w:rsid w:val="00E106FB"/>
    <w:rsid w:val="00E11A13"/>
    <w:rsid w:val="00E21B09"/>
    <w:rsid w:val="00E236DE"/>
    <w:rsid w:val="00E23C3D"/>
    <w:rsid w:val="00E27AAC"/>
    <w:rsid w:val="00E62459"/>
    <w:rsid w:val="00E751DE"/>
    <w:rsid w:val="00E9776E"/>
    <w:rsid w:val="00EB1FBE"/>
    <w:rsid w:val="00EC0B78"/>
    <w:rsid w:val="00EC41FE"/>
    <w:rsid w:val="00EC44CC"/>
    <w:rsid w:val="00EC6C0B"/>
    <w:rsid w:val="00ED550C"/>
    <w:rsid w:val="00ED6ECF"/>
    <w:rsid w:val="00EE0097"/>
    <w:rsid w:val="00EE587C"/>
    <w:rsid w:val="00EF24D8"/>
    <w:rsid w:val="00EF290D"/>
    <w:rsid w:val="00EF3964"/>
    <w:rsid w:val="00F102DB"/>
    <w:rsid w:val="00F1348A"/>
    <w:rsid w:val="00F23E79"/>
    <w:rsid w:val="00F607C2"/>
    <w:rsid w:val="00F62107"/>
    <w:rsid w:val="00F641D6"/>
    <w:rsid w:val="00F7426C"/>
    <w:rsid w:val="00F90B40"/>
    <w:rsid w:val="00F9340B"/>
    <w:rsid w:val="00FB64CD"/>
    <w:rsid w:val="00FB76F5"/>
    <w:rsid w:val="00FE2BDF"/>
    <w:rsid w:val="00FE5F9D"/>
    <w:rsid w:val="00FE687E"/>
    <w:rsid w:val="00FE7A35"/>
    <w:rsid w:val="00FF0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908C43"/>
  <w15:chartTrackingRefBased/>
  <w15:docId w15:val="{46E513EB-1CE2-4F62-BD0F-4792F791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17FB7"/>
  </w:style>
  <w:style w:type="paragraph" w:styleId="a4">
    <w:name w:val="Balloon Text"/>
    <w:basedOn w:val="a"/>
    <w:semiHidden/>
    <w:rsid w:val="00112D16"/>
    <w:rPr>
      <w:rFonts w:ascii="Arial" w:eastAsia="ＭＳ ゴシック" w:hAnsi="Arial"/>
      <w:sz w:val="18"/>
      <w:szCs w:val="18"/>
    </w:rPr>
  </w:style>
  <w:style w:type="paragraph" w:styleId="a5">
    <w:name w:val="header"/>
    <w:basedOn w:val="a"/>
    <w:link w:val="a6"/>
    <w:rsid w:val="00000D74"/>
    <w:pPr>
      <w:tabs>
        <w:tab w:val="center" w:pos="4252"/>
        <w:tab w:val="right" w:pos="8504"/>
      </w:tabs>
      <w:snapToGrid w:val="0"/>
    </w:pPr>
  </w:style>
  <w:style w:type="character" w:customStyle="1" w:styleId="a6">
    <w:name w:val="ヘッダー (文字)"/>
    <w:link w:val="a5"/>
    <w:rsid w:val="00000D74"/>
    <w:rPr>
      <w:kern w:val="2"/>
      <w:sz w:val="21"/>
      <w:szCs w:val="24"/>
    </w:rPr>
  </w:style>
  <w:style w:type="paragraph" w:styleId="a7">
    <w:name w:val="footer"/>
    <w:basedOn w:val="a"/>
    <w:link w:val="a8"/>
    <w:rsid w:val="00000D74"/>
    <w:pPr>
      <w:tabs>
        <w:tab w:val="center" w:pos="4252"/>
        <w:tab w:val="right" w:pos="8504"/>
      </w:tabs>
      <w:snapToGrid w:val="0"/>
    </w:pPr>
  </w:style>
  <w:style w:type="character" w:customStyle="1" w:styleId="a8">
    <w:name w:val="フッター (文字)"/>
    <w:link w:val="a7"/>
    <w:rsid w:val="00000D74"/>
    <w:rPr>
      <w:kern w:val="2"/>
      <w:sz w:val="21"/>
      <w:szCs w:val="24"/>
    </w:rPr>
  </w:style>
  <w:style w:type="paragraph" w:customStyle="1" w:styleId="a9">
    <w:name w:val="一太郎"/>
    <w:rsid w:val="009F5C56"/>
    <w:pPr>
      <w:widowControl w:val="0"/>
      <w:wordWrap w:val="0"/>
      <w:autoSpaceDE w:val="0"/>
      <w:autoSpaceDN w:val="0"/>
      <w:adjustRightInd w:val="0"/>
      <w:spacing w:line="333" w:lineRule="exact"/>
      <w:jc w:val="both"/>
    </w:pPr>
    <w:rPr>
      <w:rFonts w:ascii="Times New Roman" w:hAnsi="Times New Roman"/>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111</Words>
  <Characters>635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前橋農業振興地域整備計画の変更理由書</vt:lpstr>
      <vt:lpstr>前橋農業振興地域整備計画の変更理由書</vt:lpstr>
    </vt:vector>
  </TitlesOfParts>
  <Company>前橋市</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前橋農業振興地域整備計画の変更理由書</dc:title>
  <dc:subject/>
  <dc:creator>200609</dc:creator>
  <cp:keywords/>
  <cp:lastModifiedBy>農政課</cp:lastModifiedBy>
  <cp:revision>15</cp:revision>
  <cp:lastPrinted>2022-01-27T05:08:00Z</cp:lastPrinted>
  <dcterms:created xsi:type="dcterms:W3CDTF">2025-01-24T03:00:00Z</dcterms:created>
  <dcterms:modified xsi:type="dcterms:W3CDTF">2026-10-16T02:05:00Z</dcterms:modified>
</cp:coreProperties>
</file>