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CE" w:rsidRPr="006329B5" w:rsidRDefault="00E86DCE" w:rsidP="00BA6046">
      <w:pPr>
        <w:autoSpaceDE w:val="0"/>
        <w:autoSpaceDN w:val="0"/>
        <w:adjustRightInd w:val="0"/>
        <w:jc w:val="center"/>
        <w:rPr>
          <w:rFonts w:cs="ＭＳ 明朝"/>
          <w:kern w:val="0"/>
          <w:sz w:val="36"/>
          <w:szCs w:val="36"/>
        </w:rPr>
      </w:pPr>
      <w:r w:rsidRPr="006329B5">
        <w:rPr>
          <w:rFonts w:ascii="ＭＳ 明朝" w:hAnsi="ＭＳ 明朝" w:cs="ＭＳ 明朝" w:hint="eastAsia"/>
          <w:spacing w:val="-2"/>
          <w:kern w:val="0"/>
          <w:sz w:val="36"/>
          <w:szCs w:val="36"/>
        </w:rPr>
        <w:t>委　　任　　状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　　　年　　月　　日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ind w:firstLineChars="200" w:firstLine="476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（宛先）前橋市長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委任者　特定建設工事共同企業体の名称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6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6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5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5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構成員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ascii="JustUnitMark" w:hAnsi="JustUnitMark" w:cs="Times New Roman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　　　　　　　　　　　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4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4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構成員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ascii="JustUnitMark" w:hAnsi="JustUnitMark" w:cs="Times New Roman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3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3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受任者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ind w:leftChars="100" w:left="210"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上記の受任者を代理人と定め、</w:t>
      </w:r>
      <w:r w:rsidRPr="006329B5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下記の案件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に関する下記の権限を委任します。</w:t>
      </w:r>
    </w:p>
    <w:p w:rsidR="00E86DCE" w:rsidRPr="006329B5" w:rsidRDefault="00E86DCE" w:rsidP="00E86DCE">
      <w:pPr>
        <w:autoSpaceDE w:val="0"/>
        <w:autoSpaceDN w:val="0"/>
        <w:adjustRightInd w:val="0"/>
        <w:ind w:leftChars="100" w:left="210"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</w:p>
    <w:p w:rsidR="00E86DCE" w:rsidRPr="006329B5" w:rsidRDefault="00E86DCE" w:rsidP="00E86DCE">
      <w:pPr>
        <w:jc w:val="center"/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z w:val="24"/>
          <w:szCs w:val="24"/>
        </w:rPr>
        <w:t>記</w:t>
      </w:r>
    </w:p>
    <w:p w:rsidR="00E86DCE" w:rsidRPr="006329B5" w:rsidRDefault="00E86DCE" w:rsidP="00E86DCE">
      <w:pPr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z w:val="24"/>
          <w:szCs w:val="24"/>
        </w:rPr>
        <w:t>１　案件名称</w:t>
      </w:r>
    </w:p>
    <w:tbl>
      <w:tblPr>
        <w:tblpPr w:leftFromText="142" w:rightFromText="142" w:vertAnchor="text" w:horzAnchor="margin" w:tblpX="27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93"/>
      </w:tblGrid>
      <w:tr w:rsidR="006329B5" w:rsidRPr="006329B5" w:rsidTr="00020D77">
        <w:trPr>
          <w:trHeight w:val="558"/>
        </w:trPr>
        <w:tc>
          <w:tcPr>
            <w:tcW w:w="1271" w:type="dxa"/>
            <w:shd w:val="clear" w:color="auto" w:fill="auto"/>
            <w:vAlign w:val="center"/>
          </w:tcPr>
          <w:p w:rsidR="00E86DCE" w:rsidRPr="006329B5" w:rsidRDefault="00E86DCE" w:rsidP="00E86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件　名</w:t>
            </w:r>
          </w:p>
        </w:tc>
        <w:tc>
          <w:tcPr>
            <w:tcW w:w="8193" w:type="dxa"/>
            <w:shd w:val="clear" w:color="auto" w:fill="auto"/>
            <w:vAlign w:val="center"/>
          </w:tcPr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86DCE" w:rsidRPr="006329B5" w:rsidRDefault="00E86DCE" w:rsidP="00E86DCE">
      <w:pPr>
        <w:autoSpaceDE w:val="0"/>
        <w:autoSpaceDN w:val="0"/>
        <w:adjustRightInd w:val="0"/>
        <w:rPr>
          <w:rFonts w:ascii="ＭＳ 明朝" w:hAnsi="ＭＳ 明朝" w:cs="ＭＳ 明朝"/>
          <w:spacing w:val="-1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ascii="ＭＳ 明朝" w:hAnsi="ＭＳ 明朝" w:cs="ＭＳ 明朝"/>
          <w:spacing w:val="-1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sz w:val="24"/>
          <w:szCs w:val="24"/>
        </w:rPr>
        <w:t>２　委任する権限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sz w:val="24"/>
          <w:szCs w:val="24"/>
        </w:rPr>
        <w:t>(</w:t>
      </w:r>
      <w:r w:rsidRPr="006329B5">
        <w:rPr>
          <w:rFonts w:ascii="ＭＳ 明朝" w:hAnsi="ＭＳ 明朝" w:cs="ＭＳ 明朝"/>
          <w:spacing w:val="-1"/>
          <w:sz w:val="24"/>
          <w:szCs w:val="24"/>
        </w:rPr>
        <w:t>1)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 競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争入札参加資格確認申請に関する一切の件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2)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特定建設工事共同企業体入札参加資格審査申請に関する一切の件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3)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見積り及び入札に関する件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4)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工事請負契約締結の件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5)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入札保証金、契約保証金及び保証物の納付、還付請求及び受領の件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6)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工事請負代金の請求及び受領の件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7)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工事完成保証に関する件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8)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特定建設工事共同企業体に関する一切の件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9)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前各号のほか、工事請負契約に関して生ずる一切の件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10)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上記の範囲内において復代理人選任の件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50" w:firstLine="119"/>
        <w:rPr>
          <w:rFonts w:ascii="ＭＳ 明朝" w:hAnsi="ＭＳ 明朝" w:cs="ＭＳ 明朝"/>
          <w:spacing w:val="-1"/>
          <w:kern w:val="0"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329B5" w:rsidRPr="006329B5" w:rsidTr="00020D77">
        <w:trPr>
          <w:trHeight w:val="1014"/>
        </w:trPr>
        <w:tc>
          <w:tcPr>
            <w:tcW w:w="9497" w:type="dxa"/>
            <w:shd w:val="clear" w:color="auto" w:fill="auto"/>
            <w:vAlign w:val="center"/>
          </w:tcPr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発行責任者及び担当者</w:t>
            </w:r>
          </w:p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・発行責任者　　　　　　　　　　　　　　　　（電話番号）</w:t>
            </w:r>
          </w:p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 xml:space="preserve">・担　当　者　　　　　　　　　　　　　　　</w:t>
            </w:r>
            <w:bookmarkStart w:id="0" w:name="_GoBack"/>
            <w:bookmarkEnd w:id="0"/>
            <w:r w:rsidRPr="006329B5">
              <w:rPr>
                <w:rFonts w:cs="Times New Roman" w:hint="eastAsia"/>
                <w:sz w:val="24"/>
                <w:szCs w:val="24"/>
              </w:rPr>
              <w:t xml:space="preserve">　（電話番号）</w:t>
            </w:r>
          </w:p>
        </w:tc>
      </w:tr>
    </w:tbl>
    <w:p w:rsidR="00E4718B" w:rsidRPr="006329B5" w:rsidRDefault="00E4718B" w:rsidP="003D6ABF">
      <w:pPr>
        <w:pStyle w:val="a3"/>
        <w:rPr>
          <w:rFonts w:cs="Times New Roman" w:hint="eastAsia"/>
          <w:spacing w:val="0"/>
        </w:rPr>
      </w:pPr>
    </w:p>
    <w:sectPr w:rsidR="00E4718B" w:rsidRPr="006329B5" w:rsidSect="00715351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3A" w:rsidRDefault="00656C3A" w:rsidP="00B84019">
      <w:r>
        <w:separator/>
      </w:r>
    </w:p>
  </w:endnote>
  <w:endnote w:type="continuationSeparator" w:id="0">
    <w:p w:rsidR="00656C3A" w:rsidRDefault="00656C3A" w:rsidP="00B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3A" w:rsidRDefault="00656C3A" w:rsidP="00B84019">
      <w:r>
        <w:separator/>
      </w:r>
    </w:p>
  </w:footnote>
  <w:footnote w:type="continuationSeparator" w:id="0">
    <w:p w:rsidR="00656C3A" w:rsidRDefault="00656C3A" w:rsidP="00B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259"/>
    <w:multiLevelType w:val="hybridMultilevel"/>
    <w:tmpl w:val="0346F64C"/>
    <w:lvl w:ilvl="0" w:tplc="BCE41D5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0396189"/>
    <w:multiLevelType w:val="hybridMultilevel"/>
    <w:tmpl w:val="6B82DFFC"/>
    <w:lvl w:ilvl="0" w:tplc="25F44B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351"/>
    <w:rsid w:val="000101CB"/>
    <w:rsid w:val="00020D77"/>
    <w:rsid w:val="0002294C"/>
    <w:rsid w:val="000D3FD9"/>
    <w:rsid w:val="00112EB0"/>
    <w:rsid w:val="001645FD"/>
    <w:rsid w:val="00176922"/>
    <w:rsid w:val="00185B04"/>
    <w:rsid w:val="0019634D"/>
    <w:rsid w:val="001D1261"/>
    <w:rsid w:val="001E282F"/>
    <w:rsid w:val="002428BA"/>
    <w:rsid w:val="002859AA"/>
    <w:rsid w:val="002A34BB"/>
    <w:rsid w:val="00383200"/>
    <w:rsid w:val="003D6ABF"/>
    <w:rsid w:val="004326CB"/>
    <w:rsid w:val="004550DD"/>
    <w:rsid w:val="0049528D"/>
    <w:rsid w:val="004A5E60"/>
    <w:rsid w:val="004E6BF5"/>
    <w:rsid w:val="004F7399"/>
    <w:rsid w:val="004F7B59"/>
    <w:rsid w:val="00501F6F"/>
    <w:rsid w:val="00537705"/>
    <w:rsid w:val="00551CB4"/>
    <w:rsid w:val="00567C67"/>
    <w:rsid w:val="005C47A2"/>
    <w:rsid w:val="005E6D56"/>
    <w:rsid w:val="00623339"/>
    <w:rsid w:val="006329B5"/>
    <w:rsid w:val="006471E7"/>
    <w:rsid w:val="00656C3A"/>
    <w:rsid w:val="00694C00"/>
    <w:rsid w:val="006F51FD"/>
    <w:rsid w:val="007029F2"/>
    <w:rsid w:val="00715351"/>
    <w:rsid w:val="00723E3C"/>
    <w:rsid w:val="0076028B"/>
    <w:rsid w:val="007741AB"/>
    <w:rsid w:val="007978C8"/>
    <w:rsid w:val="007C05BE"/>
    <w:rsid w:val="008913E7"/>
    <w:rsid w:val="008B5804"/>
    <w:rsid w:val="008D5903"/>
    <w:rsid w:val="008F293F"/>
    <w:rsid w:val="00912264"/>
    <w:rsid w:val="009507FD"/>
    <w:rsid w:val="009560F6"/>
    <w:rsid w:val="00960930"/>
    <w:rsid w:val="00991426"/>
    <w:rsid w:val="009B11F2"/>
    <w:rsid w:val="009F36ED"/>
    <w:rsid w:val="00A16B82"/>
    <w:rsid w:val="00A204D5"/>
    <w:rsid w:val="00A26034"/>
    <w:rsid w:val="00A71FF1"/>
    <w:rsid w:val="00A811BE"/>
    <w:rsid w:val="00AE178E"/>
    <w:rsid w:val="00AE3CC9"/>
    <w:rsid w:val="00AE5BA6"/>
    <w:rsid w:val="00AE77B7"/>
    <w:rsid w:val="00B31F0E"/>
    <w:rsid w:val="00B559AF"/>
    <w:rsid w:val="00B6589E"/>
    <w:rsid w:val="00B84019"/>
    <w:rsid w:val="00BA6046"/>
    <w:rsid w:val="00BF67E4"/>
    <w:rsid w:val="00C16928"/>
    <w:rsid w:val="00C41A1D"/>
    <w:rsid w:val="00C53E2D"/>
    <w:rsid w:val="00CC4C4B"/>
    <w:rsid w:val="00CE044B"/>
    <w:rsid w:val="00D608EE"/>
    <w:rsid w:val="00D959BE"/>
    <w:rsid w:val="00DC1017"/>
    <w:rsid w:val="00DE44E3"/>
    <w:rsid w:val="00E27907"/>
    <w:rsid w:val="00E4718B"/>
    <w:rsid w:val="00E4721E"/>
    <w:rsid w:val="00E51849"/>
    <w:rsid w:val="00E76B9C"/>
    <w:rsid w:val="00E86DCE"/>
    <w:rsid w:val="00E920B2"/>
    <w:rsid w:val="00EF7F30"/>
    <w:rsid w:val="00F444DB"/>
    <w:rsid w:val="00F57F69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4BA77D"/>
  <w15:chartTrackingRefBased/>
  <w15:docId w15:val="{EDE395CB-82EB-4763-9E9F-70DD1BF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B31F0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B31F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4019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4019"/>
    <w:rPr>
      <w:rFonts w:cs="Century"/>
      <w:kern w:val="2"/>
      <w:sz w:val="21"/>
      <w:szCs w:val="21"/>
    </w:rPr>
  </w:style>
  <w:style w:type="table" w:styleId="aa">
    <w:name w:val="Table Grid"/>
    <w:basedOn w:val="a1"/>
    <w:rsid w:val="00E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914B-1DFC-41B7-A293-29B10334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9767D-A9DC-4FFC-8A0A-6D39529D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EF55F-8C82-463A-8D5C-0F66370D52B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219524DC-65DF-47DE-B26E-410B37EB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前橋市特定建設工事共同企業体運用基準</vt:lpstr>
      <vt:lpstr>前橋市特定建設工事共同企業体運用基準</vt:lpstr>
    </vt:vector>
  </TitlesOfParts>
  <Company>前橋市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前橋市特定建設工事共同企業体運用基準</dc:title>
  <dc:subject/>
  <dc:creator>2000</dc:creator>
  <cp:keywords/>
  <dc:description/>
  <cp:lastModifiedBy>201810</cp:lastModifiedBy>
  <cp:revision>6</cp:revision>
  <cp:lastPrinted>2013-03-01T07:06:00Z</cp:lastPrinted>
  <dcterms:created xsi:type="dcterms:W3CDTF">2025-03-04T07:04:00Z</dcterms:created>
  <dcterms:modified xsi:type="dcterms:W3CDTF">2026-06-12T01:13:00Z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