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D92FC" w14:textId="44AFD557" w:rsidR="00A8549A" w:rsidRPr="006846FE" w:rsidRDefault="00A8549A" w:rsidP="00A8549A">
      <w:pPr>
        <w:pStyle w:val="2"/>
        <w:spacing w:line="240" w:lineRule="auto"/>
        <w:rPr>
          <w:rFonts w:asciiTheme="minorHAnsi" w:eastAsiaTheme="minorHAnsi" w:hAnsiTheme="minorHAnsi"/>
          <w:b w:val="0"/>
          <w:bCs w:val="0"/>
          <w:sz w:val="21"/>
          <w:szCs w:val="21"/>
        </w:rPr>
      </w:pPr>
    </w:p>
    <w:p w14:paraId="271C97BA"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〔木造枠組壁工法〕</w:t>
      </w:r>
    </w:p>
    <w:p w14:paraId="0EF58DAB"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【完了</w:t>
      </w:r>
      <w:r w:rsidRPr="006846FE">
        <w:rPr>
          <w:rFonts w:ascii="游ゴシック" w:eastAsia="游ゴシック" w:hAnsi="游ゴシック"/>
          <w:b/>
          <w:bCs/>
          <w:szCs w:val="21"/>
        </w:rPr>
        <w:t>検査</w:t>
      </w:r>
      <w:r w:rsidRPr="006846FE">
        <w:rPr>
          <w:rFonts w:ascii="游ゴシック" w:eastAsia="游ゴシック" w:hAnsi="游ゴシック" w:hint="eastAsia"/>
          <w:b/>
          <w:bCs/>
          <w:szCs w:val="21"/>
        </w:rPr>
        <w:t>用】</w:t>
      </w:r>
    </w:p>
    <w:p w14:paraId="7D489D74"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65CD5E27" w14:textId="0DFDD14F" w:rsidR="00A8549A" w:rsidRPr="006846FE" w:rsidRDefault="00A51D41" w:rsidP="00A8549A">
      <w:pPr>
        <w:widowControl/>
        <w:autoSpaceDE w:val="0"/>
        <w:autoSpaceDN w:val="0"/>
        <w:snapToGrid w:val="0"/>
        <w:spacing w:line="280" w:lineRule="exact"/>
        <w:jc w:val="left"/>
        <w:rPr>
          <w:sz w:val="20"/>
          <w:szCs w:val="20"/>
        </w:rPr>
      </w:pPr>
      <w:r>
        <w:rPr>
          <w:rFonts w:hint="eastAsia"/>
          <w:sz w:val="20"/>
          <w:szCs w:val="20"/>
        </w:rPr>
        <w:t>（あて先）建築主事</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12F42B90" w14:textId="77777777" w:rsidTr="00FE5F79">
        <w:tc>
          <w:tcPr>
            <w:tcW w:w="1417" w:type="dxa"/>
            <w:vMerge w:val="restart"/>
          </w:tcPr>
          <w:p w14:paraId="12A1F77B" w14:textId="77777777" w:rsidR="00A8549A" w:rsidRPr="006846FE" w:rsidRDefault="00A8549A" w:rsidP="00FE5F79">
            <w:pPr>
              <w:widowControl/>
              <w:autoSpaceDE w:val="0"/>
              <w:autoSpaceDN w:val="0"/>
              <w:snapToGrid w:val="0"/>
              <w:spacing w:line="280" w:lineRule="exact"/>
              <w:jc w:val="distribute"/>
              <w:rPr>
                <w:sz w:val="20"/>
                <w:szCs w:val="20"/>
              </w:rPr>
            </w:pPr>
            <w:r w:rsidRPr="006846FE">
              <w:rPr>
                <w:rFonts w:hint="eastAsia"/>
                <w:sz w:val="20"/>
                <w:szCs w:val="20"/>
              </w:rPr>
              <w:t>報告者</w:t>
            </w:r>
          </w:p>
          <w:p w14:paraId="6A9FE014" w14:textId="77777777" w:rsidR="00A8549A" w:rsidRPr="006846FE" w:rsidRDefault="00A8549A" w:rsidP="00FE5F79">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12645A87" w14:textId="77777777" w:rsidR="00A8549A" w:rsidRPr="006846FE" w:rsidRDefault="00A8549A" w:rsidP="00FE5F79">
            <w:pPr>
              <w:widowControl/>
              <w:autoSpaceDE w:val="0"/>
              <w:autoSpaceDN w:val="0"/>
              <w:snapToGrid w:val="0"/>
              <w:spacing w:line="280" w:lineRule="exact"/>
              <w:jc w:val="distribute"/>
              <w:rPr>
                <w:sz w:val="20"/>
                <w:szCs w:val="20"/>
              </w:rPr>
            </w:pPr>
          </w:p>
        </w:tc>
        <w:tc>
          <w:tcPr>
            <w:tcW w:w="1041" w:type="dxa"/>
          </w:tcPr>
          <w:p w14:paraId="2EF198CD" w14:textId="77777777" w:rsidR="00A8549A" w:rsidRPr="006846FE" w:rsidRDefault="00A8549A" w:rsidP="00FE5F79">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057FCD50" w14:textId="77777777" w:rsidR="00A8549A" w:rsidRPr="006846FE" w:rsidRDefault="00A8549A" w:rsidP="00FE5F79">
            <w:pPr>
              <w:widowControl/>
              <w:autoSpaceDE w:val="0"/>
              <w:autoSpaceDN w:val="0"/>
              <w:snapToGrid w:val="0"/>
              <w:spacing w:line="280" w:lineRule="exact"/>
              <w:jc w:val="left"/>
              <w:rPr>
                <w:sz w:val="20"/>
                <w:szCs w:val="20"/>
              </w:rPr>
            </w:pPr>
          </w:p>
        </w:tc>
      </w:tr>
      <w:tr w:rsidR="00A8549A" w:rsidRPr="006846FE" w14:paraId="207CD03E" w14:textId="77777777" w:rsidTr="00FE5F79">
        <w:tc>
          <w:tcPr>
            <w:tcW w:w="1417" w:type="dxa"/>
            <w:vMerge/>
          </w:tcPr>
          <w:p w14:paraId="3C380150" w14:textId="77777777" w:rsidR="00A8549A" w:rsidRPr="006846FE" w:rsidRDefault="00A8549A" w:rsidP="00FE5F79">
            <w:pPr>
              <w:widowControl/>
              <w:autoSpaceDE w:val="0"/>
              <w:autoSpaceDN w:val="0"/>
              <w:snapToGrid w:val="0"/>
              <w:spacing w:line="280" w:lineRule="exact"/>
              <w:jc w:val="distribute"/>
              <w:rPr>
                <w:sz w:val="20"/>
                <w:szCs w:val="20"/>
              </w:rPr>
            </w:pPr>
          </w:p>
        </w:tc>
        <w:tc>
          <w:tcPr>
            <w:tcW w:w="265" w:type="dxa"/>
          </w:tcPr>
          <w:p w14:paraId="4B973746" w14:textId="77777777" w:rsidR="00A8549A" w:rsidRPr="006846FE" w:rsidRDefault="00A8549A" w:rsidP="00FE5F79">
            <w:pPr>
              <w:widowControl/>
              <w:autoSpaceDE w:val="0"/>
              <w:autoSpaceDN w:val="0"/>
              <w:snapToGrid w:val="0"/>
              <w:spacing w:line="280" w:lineRule="exact"/>
              <w:jc w:val="distribute"/>
              <w:rPr>
                <w:sz w:val="20"/>
                <w:szCs w:val="20"/>
              </w:rPr>
            </w:pPr>
          </w:p>
        </w:tc>
        <w:tc>
          <w:tcPr>
            <w:tcW w:w="1041" w:type="dxa"/>
          </w:tcPr>
          <w:p w14:paraId="033050C6" w14:textId="77777777" w:rsidR="00A8549A" w:rsidRPr="006846FE" w:rsidRDefault="00A8549A" w:rsidP="00FE5F79">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6F977552" w14:textId="77777777" w:rsidR="00A8549A" w:rsidRPr="006846FE" w:rsidRDefault="00A8549A" w:rsidP="00FE5F79">
            <w:pPr>
              <w:widowControl/>
              <w:autoSpaceDE w:val="0"/>
              <w:autoSpaceDN w:val="0"/>
              <w:snapToGrid w:val="0"/>
              <w:spacing w:line="280" w:lineRule="exact"/>
              <w:jc w:val="left"/>
              <w:rPr>
                <w:sz w:val="20"/>
                <w:szCs w:val="20"/>
              </w:rPr>
            </w:pPr>
          </w:p>
        </w:tc>
      </w:tr>
      <w:tr w:rsidR="00A8549A" w:rsidRPr="006846FE" w14:paraId="27FFCFAB" w14:textId="77777777" w:rsidTr="00FE5F79">
        <w:tc>
          <w:tcPr>
            <w:tcW w:w="1417" w:type="dxa"/>
            <w:vMerge/>
          </w:tcPr>
          <w:p w14:paraId="6F4D91E5" w14:textId="77777777" w:rsidR="00A8549A" w:rsidRPr="006846FE" w:rsidRDefault="00A8549A" w:rsidP="00FE5F79">
            <w:pPr>
              <w:widowControl/>
              <w:autoSpaceDE w:val="0"/>
              <w:autoSpaceDN w:val="0"/>
              <w:snapToGrid w:val="0"/>
              <w:spacing w:line="280" w:lineRule="exact"/>
              <w:jc w:val="distribute"/>
              <w:rPr>
                <w:sz w:val="20"/>
                <w:szCs w:val="20"/>
              </w:rPr>
            </w:pPr>
          </w:p>
        </w:tc>
        <w:tc>
          <w:tcPr>
            <w:tcW w:w="265" w:type="dxa"/>
          </w:tcPr>
          <w:p w14:paraId="0DE2E0F3" w14:textId="77777777" w:rsidR="00A8549A" w:rsidRPr="006846FE" w:rsidRDefault="00A8549A" w:rsidP="00FE5F79">
            <w:pPr>
              <w:widowControl/>
              <w:autoSpaceDE w:val="0"/>
              <w:autoSpaceDN w:val="0"/>
              <w:snapToGrid w:val="0"/>
              <w:spacing w:line="280" w:lineRule="exact"/>
              <w:jc w:val="distribute"/>
              <w:rPr>
                <w:sz w:val="20"/>
                <w:szCs w:val="20"/>
              </w:rPr>
            </w:pPr>
          </w:p>
        </w:tc>
        <w:tc>
          <w:tcPr>
            <w:tcW w:w="1041" w:type="dxa"/>
          </w:tcPr>
          <w:p w14:paraId="53DC8D56" w14:textId="77777777" w:rsidR="00A8549A" w:rsidRPr="006846FE" w:rsidRDefault="00A8549A" w:rsidP="00FE5F79">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4F270BE2" w14:textId="77777777" w:rsidR="00A8549A" w:rsidRPr="006846FE" w:rsidRDefault="00A8549A" w:rsidP="00FE5F79">
            <w:pPr>
              <w:widowControl/>
              <w:autoSpaceDE w:val="0"/>
              <w:autoSpaceDN w:val="0"/>
              <w:snapToGrid w:val="0"/>
              <w:spacing w:line="280" w:lineRule="exact"/>
              <w:jc w:val="left"/>
              <w:rPr>
                <w:sz w:val="20"/>
                <w:szCs w:val="20"/>
              </w:rPr>
            </w:pPr>
          </w:p>
        </w:tc>
      </w:tr>
    </w:tbl>
    <w:p w14:paraId="1BCEA28C" w14:textId="77777777" w:rsidR="00A8549A" w:rsidRPr="006846FE" w:rsidRDefault="00A8549A" w:rsidP="00A8549A">
      <w:pPr>
        <w:widowControl/>
        <w:autoSpaceDE w:val="0"/>
        <w:autoSpaceDN w:val="0"/>
        <w:snapToGrid w:val="0"/>
        <w:spacing w:line="280" w:lineRule="exact"/>
        <w:jc w:val="left"/>
        <w:rPr>
          <w:sz w:val="20"/>
          <w:szCs w:val="20"/>
        </w:rPr>
      </w:pPr>
    </w:p>
    <w:p w14:paraId="613E9D03"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0C118D3F" w14:textId="77777777" w:rsidTr="00FE5F79">
        <w:tc>
          <w:tcPr>
            <w:tcW w:w="1555" w:type="dxa"/>
            <w:vAlign w:val="center"/>
          </w:tcPr>
          <w:p w14:paraId="3A1A7939" w14:textId="77777777" w:rsidR="00A8549A" w:rsidRPr="006846FE" w:rsidRDefault="00A8549A" w:rsidP="00FE5F79">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24A94039" w14:textId="77777777" w:rsidR="00A8549A" w:rsidRPr="006846FE" w:rsidRDefault="00A8549A" w:rsidP="00FE5F79">
            <w:pPr>
              <w:widowControl/>
              <w:autoSpaceDE w:val="0"/>
              <w:autoSpaceDN w:val="0"/>
              <w:snapToGrid w:val="0"/>
              <w:spacing w:line="280" w:lineRule="exact"/>
              <w:jc w:val="left"/>
              <w:rPr>
                <w:sz w:val="20"/>
                <w:szCs w:val="20"/>
              </w:rPr>
            </w:pPr>
          </w:p>
        </w:tc>
      </w:tr>
      <w:tr w:rsidR="00A8549A" w:rsidRPr="006846FE" w14:paraId="08C16347" w14:textId="77777777" w:rsidTr="00FE5F79">
        <w:tc>
          <w:tcPr>
            <w:tcW w:w="1555" w:type="dxa"/>
            <w:vAlign w:val="center"/>
          </w:tcPr>
          <w:p w14:paraId="186468C1" w14:textId="77777777" w:rsidR="00A8549A" w:rsidRPr="006846FE" w:rsidRDefault="00A8549A" w:rsidP="00FE5F79">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5F1376CC" w14:textId="77777777" w:rsidR="00A8549A" w:rsidRPr="006846FE" w:rsidRDefault="00A8549A" w:rsidP="00FE5F79">
            <w:pPr>
              <w:widowControl/>
              <w:autoSpaceDE w:val="0"/>
              <w:autoSpaceDN w:val="0"/>
              <w:snapToGrid w:val="0"/>
              <w:spacing w:line="280" w:lineRule="exact"/>
              <w:jc w:val="left"/>
              <w:rPr>
                <w:sz w:val="20"/>
                <w:szCs w:val="20"/>
              </w:rPr>
            </w:pPr>
          </w:p>
        </w:tc>
      </w:tr>
      <w:tr w:rsidR="00A8549A" w:rsidRPr="006846FE" w14:paraId="4B21ADC0" w14:textId="77777777" w:rsidTr="00FE5F79">
        <w:tc>
          <w:tcPr>
            <w:tcW w:w="1555" w:type="dxa"/>
            <w:vMerge w:val="restart"/>
            <w:vAlign w:val="center"/>
          </w:tcPr>
          <w:p w14:paraId="7E0A553C" w14:textId="77777777" w:rsidR="00A8549A" w:rsidRPr="006846FE" w:rsidRDefault="00A8549A" w:rsidP="00FE5F79">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6D74D2B5" w14:textId="77777777" w:rsidR="00A8549A" w:rsidRPr="006846FE" w:rsidRDefault="00A8549A" w:rsidP="00FE5F79">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35C469F5" w14:textId="77777777" w:rsidR="00A8549A" w:rsidRPr="006846FE" w:rsidRDefault="00A8549A" w:rsidP="00FE5F79">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2228D031" w14:textId="77777777" w:rsidTr="00FE5F79">
        <w:tc>
          <w:tcPr>
            <w:tcW w:w="1555" w:type="dxa"/>
            <w:vMerge/>
            <w:vAlign w:val="center"/>
          </w:tcPr>
          <w:p w14:paraId="66137F1B" w14:textId="77777777" w:rsidR="00A8549A" w:rsidRPr="006846FE" w:rsidRDefault="00A8549A" w:rsidP="00FE5F79">
            <w:pPr>
              <w:widowControl/>
              <w:autoSpaceDE w:val="0"/>
              <w:autoSpaceDN w:val="0"/>
              <w:snapToGrid w:val="0"/>
              <w:spacing w:line="280" w:lineRule="exact"/>
              <w:ind w:leftChars="50" w:left="105" w:rightChars="50" w:right="105"/>
              <w:jc w:val="distribute"/>
              <w:rPr>
                <w:sz w:val="20"/>
                <w:szCs w:val="20"/>
              </w:rPr>
            </w:pPr>
          </w:p>
        </w:tc>
        <w:tc>
          <w:tcPr>
            <w:tcW w:w="2835" w:type="dxa"/>
          </w:tcPr>
          <w:p w14:paraId="15001F47" w14:textId="77777777" w:rsidR="00A8549A" w:rsidRPr="006846FE" w:rsidRDefault="00A8549A" w:rsidP="00FE5F79">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40BCB2EC" w14:textId="0BD60E0A" w:rsidR="00A8549A" w:rsidRPr="006846FE" w:rsidRDefault="00640C8B" w:rsidP="00F56F3C">
            <w:pPr>
              <w:widowControl/>
              <w:autoSpaceDE w:val="0"/>
              <w:autoSpaceDN w:val="0"/>
              <w:snapToGrid w:val="0"/>
              <w:spacing w:line="280" w:lineRule="exact"/>
              <w:jc w:val="center"/>
              <w:rPr>
                <w:sz w:val="20"/>
                <w:szCs w:val="20"/>
              </w:rPr>
            </w:pPr>
            <w:r>
              <w:rPr>
                <w:rFonts w:hint="eastAsia"/>
                <w:kern w:val="0"/>
                <w:sz w:val="20"/>
                <w:szCs w:val="20"/>
              </w:rPr>
              <w:t>前　橋　市</w:t>
            </w:r>
          </w:p>
        </w:tc>
      </w:tr>
      <w:tr w:rsidR="00A8549A" w:rsidRPr="006846FE" w14:paraId="0B1A1BCE" w14:textId="77777777" w:rsidTr="00FE5F79">
        <w:tc>
          <w:tcPr>
            <w:tcW w:w="1555" w:type="dxa"/>
            <w:vMerge w:val="restart"/>
            <w:vAlign w:val="center"/>
          </w:tcPr>
          <w:p w14:paraId="12C7B415" w14:textId="77777777" w:rsidR="00A8549A" w:rsidRPr="006846FE" w:rsidRDefault="00A8549A" w:rsidP="00FE5F79">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125439A9" w14:textId="77777777" w:rsidR="00A8549A" w:rsidRPr="006846FE" w:rsidRDefault="00A8549A" w:rsidP="00FE5F79">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4434CC6E" w14:textId="77777777" w:rsidR="00A8549A" w:rsidRPr="006846FE" w:rsidRDefault="00A8549A" w:rsidP="00FE5F79">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38936F1A" w14:textId="77777777" w:rsidR="00A8549A" w:rsidRPr="006846FE" w:rsidRDefault="00A8549A" w:rsidP="00FE5F79">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3D637329" w14:textId="77777777" w:rsidTr="00FE5F79">
        <w:tc>
          <w:tcPr>
            <w:tcW w:w="1555" w:type="dxa"/>
            <w:vMerge/>
          </w:tcPr>
          <w:p w14:paraId="03A95BC5" w14:textId="77777777" w:rsidR="00A8549A" w:rsidRPr="006846FE" w:rsidRDefault="00A8549A" w:rsidP="00FE5F79">
            <w:pPr>
              <w:widowControl/>
              <w:autoSpaceDE w:val="0"/>
              <w:autoSpaceDN w:val="0"/>
              <w:snapToGrid w:val="0"/>
              <w:spacing w:line="280" w:lineRule="exact"/>
              <w:jc w:val="left"/>
              <w:rPr>
                <w:sz w:val="20"/>
                <w:szCs w:val="20"/>
              </w:rPr>
            </w:pPr>
          </w:p>
        </w:tc>
        <w:tc>
          <w:tcPr>
            <w:tcW w:w="2835" w:type="dxa"/>
          </w:tcPr>
          <w:p w14:paraId="1332554F" w14:textId="77777777" w:rsidR="00A8549A" w:rsidRPr="006846FE" w:rsidRDefault="00A8549A" w:rsidP="00FE5F79">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0CFF68C8" w14:textId="77777777" w:rsidR="00A8549A" w:rsidRPr="006846FE" w:rsidRDefault="00A8549A" w:rsidP="00FE5F79">
            <w:pPr>
              <w:widowControl/>
              <w:autoSpaceDE w:val="0"/>
              <w:autoSpaceDN w:val="0"/>
              <w:snapToGrid w:val="0"/>
              <w:spacing w:line="280" w:lineRule="exact"/>
              <w:jc w:val="left"/>
              <w:rPr>
                <w:sz w:val="20"/>
                <w:szCs w:val="20"/>
              </w:rPr>
            </w:pPr>
            <w:bookmarkStart w:id="0" w:name="_GoBack"/>
            <w:bookmarkEnd w:id="0"/>
          </w:p>
        </w:tc>
      </w:tr>
    </w:tbl>
    <w:p w14:paraId="2B45AFB5" w14:textId="77777777" w:rsidR="00A8549A" w:rsidRPr="006846FE" w:rsidRDefault="00A8549A" w:rsidP="00A8549A">
      <w:pPr>
        <w:widowControl/>
        <w:autoSpaceDE w:val="0"/>
        <w:autoSpaceDN w:val="0"/>
        <w:snapToGrid w:val="0"/>
        <w:spacing w:line="280" w:lineRule="exact"/>
        <w:jc w:val="left"/>
        <w:rPr>
          <w:sz w:val="20"/>
          <w:szCs w:val="20"/>
        </w:rPr>
      </w:pPr>
    </w:p>
    <w:p w14:paraId="2B7274FE"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4A0" w:firstRow="1" w:lastRow="0" w:firstColumn="1" w:lastColumn="0" w:noHBand="0" w:noVBand="1"/>
      </w:tblPr>
      <w:tblGrid>
        <w:gridCol w:w="349"/>
        <w:gridCol w:w="2340"/>
        <w:gridCol w:w="3685"/>
        <w:gridCol w:w="992"/>
        <w:gridCol w:w="709"/>
        <w:gridCol w:w="992"/>
      </w:tblGrid>
      <w:tr w:rsidR="008437AB" w:rsidRPr="006846FE" w14:paraId="47236A32" w14:textId="77777777" w:rsidTr="008437AB">
        <w:tc>
          <w:tcPr>
            <w:tcW w:w="2689" w:type="dxa"/>
            <w:gridSpan w:val="2"/>
            <w:vMerge w:val="restart"/>
            <w:vAlign w:val="center"/>
          </w:tcPr>
          <w:p w14:paraId="60FEFDA0"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確認事項</w:t>
            </w:r>
          </w:p>
        </w:tc>
        <w:tc>
          <w:tcPr>
            <w:tcW w:w="3685" w:type="dxa"/>
            <w:vMerge w:val="restart"/>
            <w:vAlign w:val="center"/>
          </w:tcPr>
          <w:p w14:paraId="3154DCA9"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701" w:type="dxa"/>
            <w:gridSpan w:val="2"/>
            <w:tcBorders>
              <w:right w:val="single" w:sz="4" w:space="0" w:color="808080" w:themeColor="background1" w:themeShade="80"/>
            </w:tcBorders>
          </w:tcPr>
          <w:p w14:paraId="1FA20AB3"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6"/>
                <w:szCs w:val="16"/>
                <w:vertAlign w:val="superscript"/>
              </w:rPr>
              <w:t>※１</w:t>
            </w:r>
          </w:p>
        </w:tc>
        <w:tc>
          <w:tcPr>
            <w:tcW w:w="992"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26813D8F" w14:textId="761F1E04" w:rsidR="008437AB" w:rsidRPr="006846FE" w:rsidRDefault="008437AB" w:rsidP="003B7AD3">
            <w:pPr>
              <w:widowControl/>
              <w:autoSpaceDE w:val="0"/>
              <w:autoSpaceDN w:val="0"/>
              <w:snapToGrid w:val="0"/>
              <w:spacing w:line="240" w:lineRule="exact"/>
              <w:jc w:val="center"/>
              <w:rPr>
                <w:rFonts w:ascii="游ゴシック" w:eastAsia="游ゴシック" w:hAnsi="游ゴシック"/>
                <w:b/>
                <w:bCs/>
                <w:sz w:val="16"/>
                <w:szCs w:val="16"/>
              </w:rPr>
            </w:pPr>
            <w:r>
              <w:rPr>
                <w:rFonts w:ascii="游ゴシック" w:eastAsia="游ゴシック" w:hAnsi="游ゴシック" w:hint="eastAsia"/>
                <w:b/>
                <w:bCs/>
                <w:sz w:val="14"/>
                <w:szCs w:val="14"/>
              </w:rPr>
              <w:t>備考</w:t>
            </w:r>
            <w:r w:rsidRPr="006846FE">
              <w:rPr>
                <w:rFonts w:ascii="游ゴシック" w:eastAsia="游ゴシック" w:hAnsi="游ゴシック" w:hint="eastAsia"/>
                <w:b/>
                <w:bCs/>
                <w:sz w:val="16"/>
                <w:szCs w:val="16"/>
                <w:vertAlign w:val="superscript"/>
              </w:rPr>
              <w:t>※2</w:t>
            </w:r>
          </w:p>
        </w:tc>
      </w:tr>
      <w:tr w:rsidR="008437AB" w:rsidRPr="006846FE" w14:paraId="2BBD1E62" w14:textId="77777777" w:rsidTr="008437AB">
        <w:tc>
          <w:tcPr>
            <w:tcW w:w="2689" w:type="dxa"/>
            <w:gridSpan w:val="2"/>
            <w:vMerge/>
          </w:tcPr>
          <w:p w14:paraId="34ADD270"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0B6ED71A"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363EADB4"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709" w:type="dxa"/>
            <w:vMerge w:val="restart"/>
            <w:tcBorders>
              <w:right w:val="single" w:sz="4" w:space="0" w:color="808080" w:themeColor="background1" w:themeShade="80"/>
            </w:tcBorders>
            <w:vAlign w:val="center"/>
          </w:tcPr>
          <w:p w14:paraId="1D9AA125"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992" w:type="dxa"/>
            <w:vMerge/>
            <w:tcBorders>
              <w:left w:val="single" w:sz="4" w:space="0" w:color="808080" w:themeColor="background1" w:themeShade="80"/>
              <w:right w:val="single" w:sz="4" w:space="0" w:color="808080" w:themeColor="background1" w:themeShade="80"/>
            </w:tcBorders>
            <w:vAlign w:val="center"/>
          </w:tcPr>
          <w:p w14:paraId="5024B83F" w14:textId="1A27A215"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p>
        </w:tc>
      </w:tr>
      <w:tr w:rsidR="008437AB" w:rsidRPr="006846FE" w14:paraId="7D710373" w14:textId="77777777" w:rsidTr="008437AB">
        <w:tc>
          <w:tcPr>
            <w:tcW w:w="2689" w:type="dxa"/>
            <w:gridSpan w:val="2"/>
            <w:vMerge/>
          </w:tcPr>
          <w:p w14:paraId="114352BF"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5ECA2541"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0C040D7A"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709" w:type="dxa"/>
            <w:vMerge/>
            <w:tcBorders>
              <w:right w:val="single" w:sz="4" w:space="0" w:color="808080" w:themeColor="background1" w:themeShade="80"/>
            </w:tcBorders>
          </w:tcPr>
          <w:p w14:paraId="1285B327"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8"/>
                <w:szCs w:val="18"/>
              </w:rPr>
            </w:pPr>
          </w:p>
        </w:tc>
        <w:tc>
          <w:tcPr>
            <w:tcW w:w="992" w:type="dxa"/>
            <w:vMerge/>
            <w:tcBorders>
              <w:left w:val="single" w:sz="4" w:space="0" w:color="808080" w:themeColor="background1" w:themeShade="80"/>
              <w:right w:val="single" w:sz="4" w:space="0" w:color="808080" w:themeColor="background1" w:themeShade="80"/>
            </w:tcBorders>
          </w:tcPr>
          <w:p w14:paraId="2E368AA1" w14:textId="77777777" w:rsidR="008437AB" w:rsidRPr="006846FE" w:rsidRDefault="008437AB" w:rsidP="00FE5F79">
            <w:pPr>
              <w:widowControl/>
              <w:autoSpaceDE w:val="0"/>
              <w:autoSpaceDN w:val="0"/>
              <w:snapToGrid w:val="0"/>
              <w:spacing w:line="240" w:lineRule="exact"/>
              <w:jc w:val="left"/>
              <w:rPr>
                <w:sz w:val="18"/>
                <w:szCs w:val="18"/>
              </w:rPr>
            </w:pPr>
          </w:p>
        </w:tc>
      </w:tr>
      <w:tr w:rsidR="008437AB" w:rsidRPr="006846FE" w14:paraId="6C2BD81B" w14:textId="77777777" w:rsidTr="008437AB">
        <w:tc>
          <w:tcPr>
            <w:tcW w:w="2689" w:type="dxa"/>
            <w:gridSpan w:val="2"/>
            <w:vMerge/>
          </w:tcPr>
          <w:p w14:paraId="739E3F1F"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18E87B48"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29CE25BE"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709" w:type="dxa"/>
            <w:vMerge/>
            <w:tcBorders>
              <w:right w:val="single" w:sz="4" w:space="0" w:color="808080" w:themeColor="background1" w:themeShade="80"/>
            </w:tcBorders>
          </w:tcPr>
          <w:p w14:paraId="648AA06B"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8"/>
                <w:szCs w:val="18"/>
              </w:rPr>
            </w:pPr>
          </w:p>
        </w:tc>
        <w:tc>
          <w:tcPr>
            <w:tcW w:w="992" w:type="dxa"/>
            <w:vMerge/>
            <w:tcBorders>
              <w:left w:val="single" w:sz="4" w:space="0" w:color="808080" w:themeColor="background1" w:themeShade="80"/>
              <w:right w:val="single" w:sz="4" w:space="0" w:color="808080" w:themeColor="background1" w:themeShade="80"/>
            </w:tcBorders>
          </w:tcPr>
          <w:p w14:paraId="35392421" w14:textId="77777777" w:rsidR="008437AB" w:rsidRPr="006846FE" w:rsidRDefault="008437AB" w:rsidP="00FE5F79">
            <w:pPr>
              <w:widowControl/>
              <w:autoSpaceDE w:val="0"/>
              <w:autoSpaceDN w:val="0"/>
              <w:snapToGrid w:val="0"/>
              <w:spacing w:line="240" w:lineRule="exact"/>
              <w:jc w:val="left"/>
              <w:rPr>
                <w:sz w:val="18"/>
                <w:szCs w:val="18"/>
              </w:rPr>
            </w:pPr>
          </w:p>
        </w:tc>
      </w:tr>
      <w:tr w:rsidR="008437AB" w:rsidRPr="006846FE" w14:paraId="32276278" w14:textId="77777777" w:rsidTr="00FE5F79">
        <w:tc>
          <w:tcPr>
            <w:tcW w:w="349" w:type="dxa"/>
          </w:tcPr>
          <w:p w14:paraId="690E8701" w14:textId="77777777" w:rsidR="008437AB" w:rsidRPr="006846FE" w:rsidRDefault="008437AB"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6D5E33A9" w14:textId="77777777" w:rsidR="008437AB" w:rsidRPr="006846FE" w:rsidRDefault="008437AB" w:rsidP="00FE5F79">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685" w:type="dxa"/>
          </w:tcPr>
          <w:p w14:paraId="51F0D5BA" w14:textId="77777777" w:rsidR="008437AB" w:rsidRPr="006846FE" w:rsidRDefault="008437AB"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992" w:type="dxa"/>
            <w:vAlign w:val="center"/>
          </w:tcPr>
          <w:p w14:paraId="1F4419D0"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709" w:type="dxa"/>
            <w:tcBorders>
              <w:right w:val="single" w:sz="4" w:space="0" w:color="808080" w:themeColor="background1" w:themeShade="80"/>
            </w:tcBorders>
            <w:vAlign w:val="center"/>
          </w:tcPr>
          <w:p w14:paraId="129F00DB"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3D4C4607"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6"/>
                <w:szCs w:val="16"/>
              </w:rPr>
            </w:pPr>
          </w:p>
        </w:tc>
      </w:tr>
      <w:tr w:rsidR="008437AB" w:rsidRPr="006846FE" w14:paraId="4044480D" w14:textId="77777777" w:rsidTr="00FE5F79">
        <w:tc>
          <w:tcPr>
            <w:tcW w:w="349" w:type="dxa"/>
          </w:tcPr>
          <w:p w14:paraId="2BF96CF6" w14:textId="77777777" w:rsidR="008437AB" w:rsidRPr="006846FE" w:rsidRDefault="008437AB"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1AD5EB44" w14:textId="77777777" w:rsidR="008437AB" w:rsidRPr="006846FE" w:rsidRDefault="008437AB" w:rsidP="00FE5F79">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685" w:type="dxa"/>
          </w:tcPr>
          <w:p w14:paraId="1BAF57A3" w14:textId="77777777" w:rsidR="008437AB" w:rsidRPr="006846FE" w:rsidRDefault="008437AB"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992" w:type="dxa"/>
            <w:vAlign w:val="center"/>
          </w:tcPr>
          <w:p w14:paraId="30C1CA14"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15722E25"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1CB754FE"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6"/>
                <w:szCs w:val="16"/>
              </w:rPr>
            </w:pPr>
          </w:p>
        </w:tc>
      </w:tr>
      <w:tr w:rsidR="008437AB" w:rsidRPr="006846FE" w14:paraId="08B97B5F" w14:textId="77777777" w:rsidTr="00FE5F79">
        <w:tc>
          <w:tcPr>
            <w:tcW w:w="349" w:type="dxa"/>
            <w:tcBorders>
              <w:bottom w:val="nil"/>
            </w:tcBorders>
          </w:tcPr>
          <w:p w14:paraId="168CE1E8" w14:textId="77777777" w:rsidR="008437AB" w:rsidRPr="006846FE" w:rsidRDefault="008437AB"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35C34A30" w14:textId="77777777" w:rsidR="008437AB" w:rsidRPr="006846FE" w:rsidRDefault="008437AB" w:rsidP="00FE5F79">
            <w:pPr>
              <w:widowControl/>
              <w:autoSpaceDE w:val="0"/>
              <w:autoSpaceDN w:val="0"/>
              <w:snapToGrid w:val="0"/>
              <w:spacing w:line="240" w:lineRule="exact"/>
              <w:jc w:val="left"/>
              <w:rPr>
                <w:sz w:val="18"/>
                <w:szCs w:val="18"/>
              </w:rPr>
            </w:pPr>
            <w:r w:rsidRPr="006846FE">
              <w:rPr>
                <w:rFonts w:hint="eastAsia"/>
                <w:sz w:val="18"/>
                <w:szCs w:val="18"/>
              </w:rPr>
              <w:t>(法40,42,43)敷地と道路の</w:t>
            </w:r>
          </w:p>
        </w:tc>
        <w:tc>
          <w:tcPr>
            <w:tcW w:w="3685" w:type="dxa"/>
          </w:tcPr>
          <w:p w14:paraId="2001E32A" w14:textId="77777777" w:rsidR="008437AB" w:rsidRPr="006846FE" w:rsidRDefault="008437AB"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992" w:type="dxa"/>
            <w:vAlign w:val="center"/>
          </w:tcPr>
          <w:p w14:paraId="03747FEE"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75C6D62"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7DED03D8"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6"/>
                <w:szCs w:val="16"/>
              </w:rPr>
            </w:pPr>
          </w:p>
        </w:tc>
      </w:tr>
      <w:tr w:rsidR="008437AB" w:rsidRPr="006846FE" w14:paraId="3007A286" w14:textId="77777777" w:rsidTr="00FE5F79">
        <w:tc>
          <w:tcPr>
            <w:tcW w:w="349" w:type="dxa"/>
            <w:tcBorders>
              <w:top w:val="nil"/>
              <w:bottom w:val="nil"/>
            </w:tcBorders>
          </w:tcPr>
          <w:p w14:paraId="4EBE8F67" w14:textId="77777777" w:rsidR="008437AB" w:rsidRPr="006846FE" w:rsidRDefault="008437AB"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7F903C7A" w14:textId="77777777" w:rsidR="008437AB" w:rsidRPr="006846FE" w:rsidRDefault="008437AB" w:rsidP="00FE5F79">
            <w:pPr>
              <w:widowControl/>
              <w:autoSpaceDE w:val="0"/>
              <w:autoSpaceDN w:val="0"/>
              <w:snapToGrid w:val="0"/>
              <w:spacing w:line="240" w:lineRule="exact"/>
              <w:jc w:val="left"/>
              <w:rPr>
                <w:sz w:val="18"/>
                <w:szCs w:val="18"/>
              </w:rPr>
            </w:pPr>
            <w:r w:rsidRPr="006846FE">
              <w:rPr>
                <w:rFonts w:hint="eastAsia"/>
                <w:sz w:val="18"/>
                <w:szCs w:val="18"/>
              </w:rPr>
              <w:t>関係</w:t>
            </w:r>
          </w:p>
        </w:tc>
        <w:tc>
          <w:tcPr>
            <w:tcW w:w="3685" w:type="dxa"/>
          </w:tcPr>
          <w:p w14:paraId="5B6D2142" w14:textId="77777777" w:rsidR="008437AB" w:rsidRPr="006846FE" w:rsidRDefault="008437AB"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992" w:type="dxa"/>
            <w:vAlign w:val="center"/>
          </w:tcPr>
          <w:p w14:paraId="04A1D472"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4F5FC95E"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757F4F06"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6"/>
                <w:szCs w:val="16"/>
              </w:rPr>
            </w:pPr>
          </w:p>
        </w:tc>
      </w:tr>
      <w:tr w:rsidR="008437AB" w:rsidRPr="006846FE" w14:paraId="24A41B51" w14:textId="77777777" w:rsidTr="00FE5F79">
        <w:tc>
          <w:tcPr>
            <w:tcW w:w="349" w:type="dxa"/>
            <w:tcBorders>
              <w:top w:val="nil"/>
              <w:bottom w:val="nil"/>
            </w:tcBorders>
          </w:tcPr>
          <w:p w14:paraId="2FF2C692" w14:textId="77777777" w:rsidR="008437AB" w:rsidRPr="006846FE" w:rsidRDefault="008437AB"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0FB8AB5B" w14:textId="77777777" w:rsidR="008437AB" w:rsidRPr="006846FE" w:rsidRDefault="008437AB" w:rsidP="00FE5F79">
            <w:pPr>
              <w:widowControl/>
              <w:autoSpaceDE w:val="0"/>
              <w:autoSpaceDN w:val="0"/>
              <w:snapToGrid w:val="0"/>
              <w:spacing w:line="240" w:lineRule="exact"/>
              <w:jc w:val="left"/>
              <w:rPr>
                <w:sz w:val="18"/>
                <w:szCs w:val="18"/>
              </w:rPr>
            </w:pPr>
          </w:p>
        </w:tc>
        <w:tc>
          <w:tcPr>
            <w:tcW w:w="3685" w:type="dxa"/>
          </w:tcPr>
          <w:p w14:paraId="3A926D25" w14:textId="77777777" w:rsidR="008437AB" w:rsidRPr="006846FE" w:rsidRDefault="008437AB"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992" w:type="dxa"/>
            <w:vAlign w:val="center"/>
          </w:tcPr>
          <w:p w14:paraId="1E71E8EE"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1301A6B0"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46722938"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6"/>
                <w:szCs w:val="16"/>
              </w:rPr>
            </w:pPr>
          </w:p>
        </w:tc>
      </w:tr>
      <w:tr w:rsidR="008437AB" w:rsidRPr="006846FE" w14:paraId="65314C35" w14:textId="77777777" w:rsidTr="00FE5F79">
        <w:tc>
          <w:tcPr>
            <w:tcW w:w="349" w:type="dxa"/>
            <w:tcBorders>
              <w:top w:val="nil"/>
            </w:tcBorders>
          </w:tcPr>
          <w:p w14:paraId="46B8C153" w14:textId="77777777" w:rsidR="008437AB" w:rsidRPr="006846FE" w:rsidRDefault="008437AB" w:rsidP="00FE5F79">
            <w:pPr>
              <w:pStyle w:val="a9"/>
              <w:autoSpaceDE w:val="0"/>
              <w:autoSpaceDN w:val="0"/>
              <w:snapToGrid w:val="0"/>
              <w:spacing w:line="240" w:lineRule="exact"/>
              <w:ind w:left="284"/>
              <w:rPr>
                <w:sz w:val="18"/>
                <w:szCs w:val="18"/>
              </w:rPr>
            </w:pPr>
          </w:p>
        </w:tc>
        <w:tc>
          <w:tcPr>
            <w:tcW w:w="2340" w:type="dxa"/>
            <w:tcBorders>
              <w:top w:val="nil"/>
            </w:tcBorders>
          </w:tcPr>
          <w:p w14:paraId="38DD7142" w14:textId="77777777" w:rsidR="008437AB" w:rsidRPr="006846FE" w:rsidRDefault="008437AB" w:rsidP="00FE5F79">
            <w:pPr>
              <w:widowControl/>
              <w:autoSpaceDE w:val="0"/>
              <w:autoSpaceDN w:val="0"/>
              <w:snapToGrid w:val="0"/>
              <w:spacing w:line="240" w:lineRule="exact"/>
              <w:jc w:val="left"/>
              <w:rPr>
                <w:sz w:val="18"/>
                <w:szCs w:val="18"/>
              </w:rPr>
            </w:pPr>
          </w:p>
        </w:tc>
        <w:tc>
          <w:tcPr>
            <w:tcW w:w="3685" w:type="dxa"/>
          </w:tcPr>
          <w:p w14:paraId="224EBE3B" w14:textId="77777777" w:rsidR="008437AB" w:rsidRPr="006846FE" w:rsidRDefault="008437AB"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992" w:type="dxa"/>
            <w:vAlign w:val="center"/>
          </w:tcPr>
          <w:p w14:paraId="41E49B53"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7A279A56"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5754A456"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6"/>
                <w:szCs w:val="16"/>
              </w:rPr>
            </w:pPr>
          </w:p>
        </w:tc>
      </w:tr>
      <w:tr w:rsidR="008437AB" w:rsidRPr="006846FE" w14:paraId="3A2F21C6" w14:textId="77777777" w:rsidTr="00FE5F79">
        <w:tc>
          <w:tcPr>
            <w:tcW w:w="349" w:type="dxa"/>
            <w:tcBorders>
              <w:bottom w:val="nil"/>
            </w:tcBorders>
          </w:tcPr>
          <w:p w14:paraId="2F458CB5" w14:textId="77777777" w:rsidR="008437AB" w:rsidRPr="006846FE" w:rsidRDefault="008437AB" w:rsidP="00502E30">
            <w:pPr>
              <w:pStyle w:val="a9"/>
              <w:numPr>
                <w:ilvl w:val="0"/>
                <w:numId w:val="52"/>
              </w:numPr>
              <w:autoSpaceDE w:val="0"/>
              <w:autoSpaceDN w:val="0"/>
              <w:snapToGrid w:val="0"/>
              <w:spacing w:line="240" w:lineRule="exact"/>
              <w:ind w:left="284" w:firstLine="0"/>
              <w:rPr>
                <w:sz w:val="18"/>
                <w:szCs w:val="18"/>
              </w:rPr>
            </w:pPr>
            <w:bookmarkStart w:id="1" w:name="_Hlk191146641"/>
          </w:p>
        </w:tc>
        <w:tc>
          <w:tcPr>
            <w:tcW w:w="2340" w:type="dxa"/>
            <w:tcBorders>
              <w:bottom w:val="nil"/>
            </w:tcBorders>
          </w:tcPr>
          <w:p w14:paraId="1A33D479" w14:textId="77777777" w:rsidR="008437AB" w:rsidRPr="006846FE" w:rsidRDefault="008437AB" w:rsidP="00FE5F79">
            <w:pPr>
              <w:widowControl/>
              <w:autoSpaceDE w:val="0"/>
              <w:autoSpaceDN w:val="0"/>
              <w:snapToGrid w:val="0"/>
              <w:spacing w:line="240" w:lineRule="exact"/>
              <w:jc w:val="left"/>
              <w:rPr>
                <w:sz w:val="18"/>
                <w:szCs w:val="18"/>
              </w:rPr>
            </w:pPr>
            <w:r w:rsidRPr="006846FE">
              <w:rPr>
                <w:rFonts w:hint="eastAsia"/>
                <w:sz w:val="18"/>
                <w:szCs w:val="18"/>
              </w:rPr>
              <w:t>(法52～54)敷地形状,容積率,</w:t>
            </w:r>
          </w:p>
        </w:tc>
        <w:tc>
          <w:tcPr>
            <w:tcW w:w="3685" w:type="dxa"/>
          </w:tcPr>
          <w:p w14:paraId="516ADBD4" w14:textId="77777777" w:rsidR="008437AB" w:rsidRPr="006846FE" w:rsidRDefault="008437AB"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992" w:type="dxa"/>
            <w:vAlign w:val="center"/>
          </w:tcPr>
          <w:p w14:paraId="0B8044DC"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52DE7487"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37866721"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6"/>
                <w:szCs w:val="16"/>
              </w:rPr>
            </w:pPr>
          </w:p>
        </w:tc>
      </w:tr>
      <w:tr w:rsidR="008437AB" w:rsidRPr="006846FE" w14:paraId="48014C74" w14:textId="77777777" w:rsidTr="00FE5F79">
        <w:tc>
          <w:tcPr>
            <w:tcW w:w="349" w:type="dxa"/>
            <w:tcBorders>
              <w:top w:val="nil"/>
              <w:bottom w:val="nil"/>
            </w:tcBorders>
          </w:tcPr>
          <w:p w14:paraId="3D2F7907" w14:textId="77777777" w:rsidR="008437AB" w:rsidRPr="006846FE" w:rsidRDefault="008437AB"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6142E20D" w14:textId="77777777" w:rsidR="008437AB" w:rsidRPr="006846FE" w:rsidRDefault="008437AB" w:rsidP="00FE5F79">
            <w:pPr>
              <w:widowControl/>
              <w:autoSpaceDE w:val="0"/>
              <w:autoSpaceDN w:val="0"/>
              <w:snapToGrid w:val="0"/>
              <w:spacing w:line="240" w:lineRule="exact"/>
              <w:jc w:val="left"/>
              <w:rPr>
                <w:sz w:val="18"/>
                <w:szCs w:val="18"/>
              </w:rPr>
            </w:pPr>
            <w:r w:rsidRPr="006846FE">
              <w:rPr>
                <w:rFonts w:hint="eastAsia"/>
                <w:sz w:val="18"/>
                <w:szCs w:val="18"/>
              </w:rPr>
              <w:t>建蔽率</w:t>
            </w:r>
          </w:p>
        </w:tc>
        <w:tc>
          <w:tcPr>
            <w:tcW w:w="3685" w:type="dxa"/>
          </w:tcPr>
          <w:p w14:paraId="5DE6E4C3" w14:textId="77777777" w:rsidR="008437AB" w:rsidRPr="006846FE" w:rsidRDefault="008437AB"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992" w:type="dxa"/>
            <w:vAlign w:val="center"/>
          </w:tcPr>
          <w:p w14:paraId="7DE2F716"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072DF690"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B892947"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6"/>
                <w:szCs w:val="16"/>
              </w:rPr>
            </w:pPr>
          </w:p>
        </w:tc>
      </w:tr>
      <w:tr w:rsidR="008437AB" w:rsidRPr="006846FE" w14:paraId="6776CACC" w14:textId="77777777" w:rsidTr="00FE5F79">
        <w:tc>
          <w:tcPr>
            <w:tcW w:w="349" w:type="dxa"/>
            <w:tcBorders>
              <w:top w:val="nil"/>
            </w:tcBorders>
          </w:tcPr>
          <w:p w14:paraId="74DED8CD" w14:textId="77777777" w:rsidR="008437AB" w:rsidRPr="006846FE" w:rsidRDefault="008437AB" w:rsidP="00FE5F79">
            <w:pPr>
              <w:pStyle w:val="a9"/>
              <w:autoSpaceDE w:val="0"/>
              <w:autoSpaceDN w:val="0"/>
              <w:snapToGrid w:val="0"/>
              <w:spacing w:line="240" w:lineRule="exact"/>
              <w:ind w:left="284"/>
              <w:rPr>
                <w:sz w:val="18"/>
                <w:szCs w:val="18"/>
              </w:rPr>
            </w:pPr>
          </w:p>
        </w:tc>
        <w:tc>
          <w:tcPr>
            <w:tcW w:w="2340" w:type="dxa"/>
            <w:tcBorders>
              <w:top w:val="nil"/>
            </w:tcBorders>
          </w:tcPr>
          <w:p w14:paraId="2430286F" w14:textId="77777777" w:rsidR="008437AB" w:rsidRPr="006846FE" w:rsidRDefault="008437AB" w:rsidP="00FE5F79">
            <w:pPr>
              <w:widowControl/>
              <w:autoSpaceDE w:val="0"/>
              <w:autoSpaceDN w:val="0"/>
              <w:snapToGrid w:val="0"/>
              <w:spacing w:line="240" w:lineRule="exact"/>
              <w:jc w:val="left"/>
              <w:rPr>
                <w:sz w:val="18"/>
                <w:szCs w:val="18"/>
              </w:rPr>
            </w:pPr>
          </w:p>
        </w:tc>
        <w:tc>
          <w:tcPr>
            <w:tcW w:w="3685" w:type="dxa"/>
          </w:tcPr>
          <w:p w14:paraId="668BFCD1" w14:textId="77777777" w:rsidR="008437AB" w:rsidRPr="006846FE" w:rsidRDefault="008437AB"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992" w:type="dxa"/>
            <w:vAlign w:val="center"/>
          </w:tcPr>
          <w:p w14:paraId="236EDD9B"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6F384A90"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EFE28FA"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6"/>
                <w:szCs w:val="16"/>
              </w:rPr>
            </w:pPr>
          </w:p>
        </w:tc>
      </w:tr>
      <w:bookmarkEnd w:id="1"/>
      <w:tr w:rsidR="008437AB" w:rsidRPr="006846FE" w14:paraId="75368E1C" w14:textId="77777777" w:rsidTr="00FE5F79">
        <w:tc>
          <w:tcPr>
            <w:tcW w:w="349" w:type="dxa"/>
            <w:tcBorders>
              <w:bottom w:val="nil"/>
            </w:tcBorders>
          </w:tcPr>
          <w:p w14:paraId="534ED4FE" w14:textId="77777777" w:rsidR="008437AB" w:rsidRPr="006846FE" w:rsidRDefault="008437AB"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124DE8CC" w14:textId="77777777" w:rsidR="008437AB" w:rsidRPr="006846FE" w:rsidRDefault="008437AB" w:rsidP="00FE5F79">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685" w:type="dxa"/>
          </w:tcPr>
          <w:p w14:paraId="51E88963" w14:textId="77777777" w:rsidR="008437AB" w:rsidRPr="006846FE" w:rsidRDefault="008437AB"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992" w:type="dxa"/>
            <w:vAlign w:val="center"/>
          </w:tcPr>
          <w:p w14:paraId="60EB8C68"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47764BC5"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AB8237F"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6"/>
                <w:szCs w:val="16"/>
              </w:rPr>
            </w:pPr>
          </w:p>
        </w:tc>
      </w:tr>
      <w:tr w:rsidR="008437AB" w:rsidRPr="006846FE" w14:paraId="5D46F97E" w14:textId="77777777" w:rsidTr="00FE5F79">
        <w:tc>
          <w:tcPr>
            <w:tcW w:w="349" w:type="dxa"/>
            <w:tcBorders>
              <w:top w:val="nil"/>
            </w:tcBorders>
          </w:tcPr>
          <w:p w14:paraId="48F6B33F" w14:textId="77777777" w:rsidR="008437AB" w:rsidRPr="006846FE" w:rsidRDefault="008437AB" w:rsidP="00FE5F79">
            <w:pPr>
              <w:pStyle w:val="a9"/>
              <w:autoSpaceDE w:val="0"/>
              <w:autoSpaceDN w:val="0"/>
              <w:snapToGrid w:val="0"/>
              <w:spacing w:line="240" w:lineRule="exact"/>
              <w:ind w:left="284"/>
              <w:rPr>
                <w:sz w:val="18"/>
                <w:szCs w:val="18"/>
              </w:rPr>
            </w:pPr>
          </w:p>
        </w:tc>
        <w:tc>
          <w:tcPr>
            <w:tcW w:w="2340" w:type="dxa"/>
            <w:tcBorders>
              <w:top w:val="nil"/>
            </w:tcBorders>
          </w:tcPr>
          <w:p w14:paraId="3B474118" w14:textId="77777777" w:rsidR="008437AB" w:rsidRPr="006846FE" w:rsidRDefault="008437AB" w:rsidP="00FE5F79">
            <w:pPr>
              <w:widowControl/>
              <w:autoSpaceDE w:val="0"/>
              <w:autoSpaceDN w:val="0"/>
              <w:snapToGrid w:val="0"/>
              <w:spacing w:line="240" w:lineRule="exact"/>
              <w:jc w:val="left"/>
              <w:rPr>
                <w:sz w:val="18"/>
                <w:szCs w:val="18"/>
              </w:rPr>
            </w:pPr>
          </w:p>
        </w:tc>
        <w:tc>
          <w:tcPr>
            <w:tcW w:w="3685" w:type="dxa"/>
          </w:tcPr>
          <w:p w14:paraId="3798FAF4" w14:textId="77777777" w:rsidR="008437AB" w:rsidRPr="006846FE" w:rsidRDefault="008437AB"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992" w:type="dxa"/>
            <w:vAlign w:val="center"/>
          </w:tcPr>
          <w:p w14:paraId="02E03631"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6E8B9737"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1C2547FA"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6"/>
                <w:szCs w:val="16"/>
              </w:rPr>
            </w:pPr>
          </w:p>
        </w:tc>
      </w:tr>
      <w:tr w:rsidR="008437AB" w:rsidRPr="006846FE" w14:paraId="46616DE6" w14:textId="77777777" w:rsidTr="00FE5F79">
        <w:tc>
          <w:tcPr>
            <w:tcW w:w="349" w:type="dxa"/>
            <w:tcBorders>
              <w:top w:val="single" w:sz="4" w:space="0" w:color="808080" w:themeColor="background1" w:themeShade="80"/>
              <w:bottom w:val="nil"/>
            </w:tcBorders>
          </w:tcPr>
          <w:p w14:paraId="06DE2F0B" w14:textId="77777777" w:rsidR="008437AB" w:rsidRPr="006846FE" w:rsidRDefault="008437AB"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14BF6B6D" w14:textId="77777777" w:rsidR="008437AB" w:rsidRPr="006846FE" w:rsidRDefault="008437AB" w:rsidP="00FE5F79">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令129の2の4～7等)</w:t>
            </w:r>
            <w:r w:rsidRPr="006846FE">
              <w:rPr>
                <w:rFonts w:hint="eastAsia"/>
                <w:sz w:val="18"/>
                <w:szCs w:val="18"/>
              </w:rPr>
              <w:t>設備</w:t>
            </w:r>
          </w:p>
        </w:tc>
        <w:tc>
          <w:tcPr>
            <w:tcW w:w="3685" w:type="dxa"/>
          </w:tcPr>
          <w:p w14:paraId="0E88F171" w14:textId="77777777" w:rsidR="008437AB" w:rsidRPr="006846FE" w:rsidRDefault="008437AB"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浄化槽の仕様･</w:t>
            </w:r>
            <w:r w:rsidRPr="006846FE">
              <w:rPr>
                <w:sz w:val="18"/>
                <w:szCs w:val="18"/>
              </w:rPr>
              <w:t>処理能力</w:t>
            </w:r>
          </w:p>
        </w:tc>
        <w:tc>
          <w:tcPr>
            <w:tcW w:w="992" w:type="dxa"/>
            <w:vAlign w:val="center"/>
          </w:tcPr>
          <w:p w14:paraId="36A34269"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0377F20"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3E29456"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6"/>
                <w:szCs w:val="16"/>
              </w:rPr>
            </w:pPr>
          </w:p>
        </w:tc>
      </w:tr>
      <w:tr w:rsidR="008437AB" w:rsidRPr="006846FE" w14:paraId="07FA2EAB" w14:textId="77777777" w:rsidTr="00FE5F79">
        <w:tc>
          <w:tcPr>
            <w:tcW w:w="349" w:type="dxa"/>
            <w:tcBorders>
              <w:top w:val="nil"/>
              <w:bottom w:val="nil"/>
            </w:tcBorders>
          </w:tcPr>
          <w:p w14:paraId="22C1F569" w14:textId="77777777" w:rsidR="008437AB" w:rsidRPr="006846FE" w:rsidRDefault="008437AB"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05F0835B" w14:textId="77777777" w:rsidR="008437AB" w:rsidRPr="006846FE" w:rsidRDefault="008437AB" w:rsidP="00FE5F79">
            <w:pPr>
              <w:widowControl/>
              <w:autoSpaceDE w:val="0"/>
              <w:autoSpaceDN w:val="0"/>
              <w:snapToGrid w:val="0"/>
              <w:spacing w:line="240" w:lineRule="exact"/>
              <w:jc w:val="left"/>
              <w:rPr>
                <w:sz w:val="18"/>
                <w:szCs w:val="18"/>
              </w:rPr>
            </w:pPr>
          </w:p>
        </w:tc>
        <w:tc>
          <w:tcPr>
            <w:tcW w:w="3685" w:type="dxa"/>
          </w:tcPr>
          <w:p w14:paraId="76EBF519" w14:textId="77777777" w:rsidR="008437AB" w:rsidRPr="006846FE" w:rsidRDefault="008437AB"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配管･配線の種類･形状･寸法･設置状況等</w:t>
            </w:r>
          </w:p>
        </w:tc>
        <w:tc>
          <w:tcPr>
            <w:tcW w:w="992" w:type="dxa"/>
            <w:vAlign w:val="center"/>
          </w:tcPr>
          <w:p w14:paraId="5526C561"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4B6EF979"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7CDEBCB4"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8437AB" w:rsidRPr="006846FE" w14:paraId="6CF8AF1E" w14:textId="77777777" w:rsidTr="00FE5F79">
        <w:tc>
          <w:tcPr>
            <w:tcW w:w="349" w:type="dxa"/>
            <w:tcBorders>
              <w:top w:val="nil"/>
              <w:bottom w:val="nil"/>
            </w:tcBorders>
          </w:tcPr>
          <w:p w14:paraId="23DD118B" w14:textId="77777777" w:rsidR="008437AB" w:rsidRPr="006846FE" w:rsidRDefault="008437AB"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72F6B68B" w14:textId="77777777" w:rsidR="008437AB" w:rsidRPr="006846FE" w:rsidRDefault="008437AB" w:rsidP="00FE5F79">
            <w:pPr>
              <w:widowControl/>
              <w:autoSpaceDE w:val="0"/>
              <w:autoSpaceDN w:val="0"/>
              <w:snapToGrid w:val="0"/>
              <w:spacing w:line="240" w:lineRule="exact"/>
              <w:jc w:val="left"/>
              <w:rPr>
                <w:sz w:val="18"/>
                <w:szCs w:val="18"/>
              </w:rPr>
            </w:pPr>
          </w:p>
        </w:tc>
        <w:tc>
          <w:tcPr>
            <w:tcW w:w="3685" w:type="dxa"/>
          </w:tcPr>
          <w:p w14:paraId="7DC5E369" w14:textId="77777777" w:rsidR="008437AB" w:rsidRPr="006846FE" w:rsidRDefault="008437AB"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給排水設備の種類･形状･寸法･設置状況等</w:t>
            </w:r>
          </w:p>
        </w:tc>
        <w:tc>
          <w:tcPr>
            <w:tcW w:w="992" w:type="dxa"/>
            <w:vAlign w:val="center"/>
          </w:tcPr>
          <w:p w14:paraId="2BB22928"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6CE1C0AA"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14DC92CE"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8437AB" w:rsidRPr="006846FE" w14:paraId="5EB39EA7" w14:textId="77777777" w:rsidTr="00FE5F79">
        <w:tc>
          <w:tcPr>
            <w:tcW w:w="349" w:type="dxa"/>
            <w:tcBorders>
              <w:top w:val="nil"/>
            </w:tcBorders>
          </w:tcPr>
          <w:p w14:paraId="1B62FA47" w14:textId="77777777" w:rsidR="008437AB" w:rsidRPr="006846FE" w:rsidRDefault="008437AB" w:rsidP="00FE5F79">
            <w:pPr>
              <w:pStyle w:val="a9"/>
              <w:autoSpaceDE w:val="0"/>
              <w:autoSpaceDN w:val="0"/>
              <w:snapToGrid w:val="0"/>
              <w:spacing w:line="240" w:lineRule="exact"/>
              <w:ind w:left="284"/>
              <w:rPr>
                <w:sz w:val="18"/>
                <w:szCs w:val="18"/>
              </w:rPr>
            </w:pPr>
          </w:p>
        </w:tc>
        <w:tc>
          <w:tcPr>
            <w:tcW w:w="2340" w:type="dxa"/>
            <w:tcBorders>
              <w:top w:val="nil"/>
            </w:tcBorders>
          </w:tcPr>
          <w:p w14:paraId="3F282A51" w14:textId="77777777" w:rsidR="008437AB" w:rsidRPr="006846FE" w:rsidRDefault="008437AB" w:rsidP="00FE5F79">
            <w:pPr>
              <w:widowControl/>
              <w:autoSpaceDE w:val="0"/>
              <w:autoSpaceDN w:val="0"/>
              <w:snapToGrid w:val="0"/>
              <w:spacing w:line="240" w:lineRule="exact"/>
              <w:jc w:val="left"/>
              <w:rPr>
                <w:sz w:val="18"/>
                <w:szCs w:val="18"/>
              </w:rPr>
            </w:pPr>
          </w:p>
        </w:tc>
        <w:tc>
          <w:tcPr>
            <w:tcW w:w="3685" w:type="dxa"/>
          </w:tcPr>
          <w:p w14:paraId="02EC4BEF" w14:textId="77777777" w:rsidR="008437AB" w:rsidRPr="006846FE" w:rsidRDefault="008437AB"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ガス設備の形状･寸法･規格･性能等</w:t>
            </w:r>
          </w:p>
        </w:tc>
        <w:tc>
          <w:tcPr>
            <w:tcW w:w="992" w:type="dxa"/>
            <w:vAlign w:val="center"/>
          </w:tcPr>
          <w:p w14:paraId="3E29AF85"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603F54CA"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5EC8F6DE"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8437AB" w:rsidRPr="006846FE" w14:paraId="1A70AEA2" w14:textId="77777777" w:rsidTr="00FE5F79">
        <w:tc>
          <w:tcPr>
            <w:tcW w:w="349" w:type="dxa"/>
            <w:tcBorders>
              <w:top w:val="single" w:sz="4" w:space="0" w:color="808080" w:themeColor="background1" w:themeShade="80"/>
              <w:bottom w:val="nil"/>
            </w:tcBorders>
          </w:tcPr>
          <w:p w14:paraId="2BDA5E1C" w14:textId="77777777" w:rsidR="008437AB" w:rsidRPr="006846FE" w:rsidRDefault="008437AB"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73593228" w14:textId="77777777" w:rsidR="008437AB" w:rsidRPr="006846FE" w:rsidRDefault="008437AB" w:rsidP="00FE5F79">
            <w:pPr>
              <w:widowControl/>
              <w:autoSpaceDE w:val="0"/>
              <w:autoSpaceDN w:val="0"/>
              <w:snapToGrid w:val="0"/>
              <w:spacing w:line="240" w:lineRule="exact"/>
              <w:jc w:val="left"/>
              <w:rPr>
                <w:sz w:val="18"/>
                <w:szCs w:val="18"/>
              </w:rPr>
            </w:pPr>
            <w:r w:rsidRPr="006846FE">
              <w:rPr>
                <w:rFonts w:hint="eastAsia"/>
                <w:sz w:val="18"/>
                <w:szCs w:val="18"/>
              </w:rPr>
              <w:t>外装仕上げ等</w:t>
            </w:r>
          </w:p>
        </w:tc>
        <w:tc>
          <w:tcPr>
            <w:tcW w:w="3685" w:type="dxa"/>
          </w:tcPr>
          <w:p w14:paraId="3FE62E81" w14:textId="77777777" w:rsidR="008437AB" w:rsidRPr="006846FE" w:rsidRDefault="008437AB"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w:t>
            </w:r>
            <w:r w:rsidRPr="006846FE">
              <w:rPr>
                <w:sz w:val="18"/>
                <w:szCs w:val="18"/>
              </w:rPr>
              <w:t>外壁</w:t>
            </w:r>
            <w:r w:rsidRPr="006846FE">
              <w:rPr>
                <w:rFonts w:hint="eastAsia"/>
                <w:sz w:val="18"/>
                <w:szCs w:val="18"/>
              </w:rPr>
              <w:t>･</w:t>
            </w:r>
            <w:r w:rsidRPr="006846FE">
              <w:rPr>
                <w:sz w:val="18"/>
                <w:szCs w:val="18"/>
              </w:rPr>
              <w:t>軒裏材の</w:t>
            </w:r>
            <w:r w:rsidRPr="006846FE">
              <w:rPr>
                <w:rFonts w:hint="eastAsia"/>
                <w:sz w:val="18"/>
                <w:szCs w:val="18"/>
              </w:rPr>
              <w:t>仕様(法22,23)</w:t>
            </w:r>
          </w:p>
        </w:tc>
        <w:tc>
          <w:tcPr>
            <w:tcW w:w="992" w:type="dxa"/>
            <w:vAlign w:val="center"/>
          </w:tcPr>
          <w:p w14:paraId="7C92DC02"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90F2E11"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7985BB55"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8437AB" w:rsidRPr="006846FE" w14:paraId="74125192" w14:textId="77777777" w:rsidTr="00FE5F79">
        <w:tc>
          <w:tcPr>
            <w:tcW w:w="349" w:type="dxa"/>
            <w:tcBorders>
              <w:top w:val="nil"/>
              <w:bottom w:val="nil"/>
            </w:tcBorders>
          </w:tcPr>
          <w:p w14:paraId="6FE82EFA" w14:textId="77777777" w:rsidR="008437AB" w:rsidRPr="006846FE" w:rsidRDefault="008437AB"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395F1A84" w14:textId="77777777" w:rsidR="008437AB" w:rsidRPr="006846FE" w:rsidRDefault="008437AB" w:rsidP="00FE5F79">
            <w:pPr>
              <w:widowControl/>
              <w:autoSpaceDE w:val="0"/>
              <w:autoSpaceDN w:val="0"/>
              <w:snapToGrid w:val="0"/>
              <w:spacing w:line="240" w:lineRule="exact"/>
              <w:jc w:val="left"/>
              <w:rPr>
                <w:sz w:val="18"/>
                <w:szCs w:val="18"/>
              </w:rPr>
            </w:pPr>
          </w:p>
        </w:tc>
        <w:tc>
          <w:tcPr>
            <w:tcW w:w="3685" w:type="dxa"/>
          </w:tcPr>
          <w:p w14:paraId="108910CC" w14:textId="77777777" w:rsidR="008437AB" w:rsidRPr="006846FE" w:rsidRDefault="008437AB"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大規模木造建築物等の外壁・軒裏材の仕様(法25)</w:t>
            </w:r>
          </w:p>
        </w:tc>
        <w:tc>
          <w:tcPr>
            <w:tcW w:w="992" w:type="dxa"/>
            <w:vAlign w:val="center"/>
          </w:tcPr>
          <w:p w14:paraId="75562997"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05866AA3"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4F55D8B"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8437AB" w:rsidRPr="006846FE" w14:paraId="37825B07" w14:textId="77777777" w:rsidTr="00FE5F79">
        <w:tc>
          <w:tcPr>
            <w:tcW w:w="349" w:type="dxa"/>
            <w:tcBorders>
              <w:top w:val="nil"/>
            </w:tcBorders>
          </w:tcPr>
          <w:p w14:paraId="7DD03117" w14:textId="77777777" w:rsidR="008437AB" w:rsidRPr="006846FE" w:rsidRDefault="008437AB" w:rsidP="00FE5F79">
            <w:pPr>
              <w:pStyle w:val="a9"/>
              <w:autoSpaceDE w:val="0"/>
              <w:autoSpaceDN w:val="0"/>
              <w:snapToGrid w:val="0"/>
              <w:spacing w:line="240" w:lineRule="exact"/>
              <w:ind w:left="284"/>
              <w:rPr>
                <w:sz w:val="18"/>
                <w:szCs w:val="18"/>
              </w:rPr>
            </w:pPr>
          </w:p>
        </w:tc>
        <w:tc>
          <w:tcPr>
            <w:tcW w:w="2340" w:type="dxa"/>
            <w:tcBorders>
              <w:top w:val="nil"/>
            </w:tcBorders>
          </w:tcPr>
          <w:p w14:paraId="36F844A7" w14:textId="77777777" w:rsidR="008437AB" w:rsidRPr="006846FE" w:rsidRDefault="008437AB" w:rsidP="00FE5F79">
            <w:pPr>
              <w:widowControl/>
              <w:autoSpaceDE w:val="0"/>
              <w:autoSpaceDN w:val="0"/>
              <w:snapToGrid w:val="0"/>
              <w:spacing w:line="240" w:lineRule="exact"/>
              <w:jc w:val="left"/>
              <w:rPr>
                <w:sz w:val="18"/>
                <w:szCs w:val="18"/>
              </w:rPr>
            </w:pPr>
          </w:p>
        </w:tc>
        <w:tc>
          <w:tcPr>
            <w:tcW w:w="3685" w:type="dxa"/>
          </w:tcPr>
          <w:p w14:paraId="6D6E99E6" w14:textId="77777777" w:rsidR="008437AB" w:rsidRPr="006846FE" w:rsidRDefault="008437AB"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防火地域内等の開口部・外装等の仕様(法61～64)</w:t>
            </w:r>
          </w:p>
        </w:tc>
        <w:tc>
          <w:tcPr>
            <w:tcW w:w="992" w:type="dxa"/>
            <w:vAlign w:val="center"/>
          </w:tcPr>
          <w:p w14:paraId="47130796"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4016E939"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3065412E"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8437AB" w:rsidRPr="006846FE" w14:paraId="10C00785" w14:textId="77777777" w:rsidTr="00FE5F79">
        <w:tc>
          <w:tcPr>
            <w:tcW w:w="349" w:type="dxa"/>
            <w:tcBorders>
              <w:top w:val="single" w:sz="4" w:space="0" w:color="808080" w:themeColor="background1" w:themeShade="80"/>
              <w:bottom w:val="single" w:sz="4" w:space="0" w:color="808080" w:themeColor="background1" w:themeShade="80"/>
            </w:tcBorders>
          </w:tcPr>
          <w:p w14:paraId="1EEAE2CD" w14:textId="77777777" w:rsidR="008437AB" w:rsidRPr="006846FE" w:rsidRDefault="008437AB"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single" w:sz="4" w:space="0" w:color="808080" w:themeColor="background1" w:themeShade="80"/>
            </w:tcBorders>
          </w:tcPr>
          <w:p w14:paraId="340BA259" w14:textId="77777777" w:rsidR="008437AB" w:rsidRPr="006846FE" w:rsidRDefault="008437AB" w:rsidP="00FE5F79">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法35の2</w:t>
            </w:r>
            <w:r w:rsidRPr="006846FE">
              <w:rPr>
                <w:rFonts w:hint="eastAsia"/>
                <w:sz w:val="18"/>
                <w:szCs w:val="18"/>
              </w:rPr>
              <w:t>)特殊建築物等の内装</w:t>
            </w:r>
          </w:p>
        </w:tc>
        <w:tc>
          <w:tcPr>
            <w:tcW w:w="3685" w:type="dxa"/>
          </w:tcPr>
          <w:p w14:paraId="3D5FFBEF" w14:textId="77777777" w:rsidR="008437AB" w:rsidRPr="006846FE" w:rsidRDefault="008437AB"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壁･</w:t>
            </w:r>
            <w:r w:rsidRPr="006846FE">
              <w:rPr>
                <w:sz w:val="18"/>
                <w:szCs w:val="18"/>
              </w:rPr>
              <w:t>天井の仕上げ</w:t>
            </w:r>
          </w:p>
        </w:tc>
        <w:tc>
          <w:tcPr>
            <w:tcW w:w="992" w:type="dxa"/>
            <w:vAlign w:val="center"/>
          </w:tcPr>
          <w:p w14:paraId="2650E43B"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08506E33" w14:textId="77777777" w:rsidR="008437AB" w:rsidRPr="006846FE" w:rsidRDefault="008437AB"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6FF47882" w14:textId="77777777" w:rsidR="008437AB" w:rsidRPr="006846FE" w:rsidRDefault="008437AB"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FE5F79" w:rsidRPr="006846FE" w14:paraId="7F67EA1D" w14:textId="77777777" w:rsidTr="00FE5F79">
        <w:tc>
          <w:tcPr>
            <w:tcW w:w="349" w:type="dxa"/>
            <w:tcBorders>
              <w:top w:val="single" w:sz="4" w:space="0" w:color="808080" w:themeColor="background1" w:themeShade="80"/>
              <w:bottom w:val="nil"/>
            </w:tcBorders>
          </w:tcPr>
          <w:p w14:paraId="31ED2932" w14:textId="77777777" w:rsidR="00FE5F79" w:rsidRPr="006846FE" w:rsidRDefault="00FE5F79"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72523F9F" w14:textId="77777777" w:rsidR="00FE5F79" w:rsidRPr="006846FE" w:rsidRDefault="00FE5F79" w:rsidP="00FE5F79">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法28</w:t>
            </w:r>
            <w:r w:rsidRPr="006846FE">
              <w:rPr>
                <w:rFonts w:hint="eastAsia"/>
                <w:sz w:val="18"/>
                <w:szCs w:val="18"/>
              </w:rPr>
              <w:t>)居室の採光･</w:t>
            </w:r>
            <w:r w:rsidRPr="006846FE">
              <w:rPr>
                <w:sz w:val="18"/>
                <w:szCs w:val="18"/>
              </w:rPr>
              <w:t>換気</w:t>
            </w:r>
          </w:p>
        </w:tc>
        <w:tc>
          <w:tcPr>
            <w:tcW w:w="3685" w:type="dxa"/>
          </w:tcPr>
          <w:p w14:paraId="585FBC82"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間取り</w:t>
            </w:r>
          </w:p>
        </w:tc>
        <w:tc>
          <w:tcPr>
            <w:tcW w:w="992" w:type="dxa"/>
            <w:vAlign w:val="center"/>
          </w:tcPr>
          <w:p w14:paraId="6BCFA9E8"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18B60B97"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3940A0DC"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FE5F79" w:rsidRPr="006846FE" w14:paraId="372DC8AF" w14:textId="77777777" w:rsidTr="00FE5F79">
        <w:tc>
          <w:tcPr>
            <w:tcW w:w="349" w:type="dxa"/>
            <w:tcBorders>
              <w:top w:val="nil"/>
              <w:bottom w:val="nil"/>
            </w:tcBorders>
          </w:tcPr>
          <w:p w14:paraId="508D64B4" w14:textId="77777777" w:rsidR="00FE5F79" w:rsidRPr="006846FE" w:rsidRDefault="00FE5F79"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5B5D2521" w14:textId="77777777" w:rsidR="00FE5F79" w:rsidRPr="006846FE" w:rsidRDefault="00FE5F79" w:rsidP="00FE5F79">
            <w:pPr>
              <w:widowControl/>
              <w:autoSpaceDE w:val="0"/>
              <w:autoSpaceDN w:val="0"/>
              <w:snapToGrid w:val="0"/>
              <w:spacing w:line="240" w:lineRule="exact"/>
              <w:jc w:val="left"/>
              <w:rPr>
                <w:sz w:val="18"/>
                <w:szCs w:val="18"/>
              </w:rPr>
            </w:pPr>
          </w:p>
        </w:tc>
        <w:tc>
          <w:tcPr>
            <w:tcW w:w="3685" w:type="dxa"/>
          </w:tcPr>
          <w:p w14:paraId="1F6657BB"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外壁の開口部の大きさ,機械換気設備の仕様</w:t>
            </w:r>
          </w:p>
        </w:tc>
        <w:tc>
          <w:tcPr>
            <w:tcW w:w="992" w:type="dxa"/>
            <w:vAlign w:val="center"/>
          </w:tcPr>
          <w:p w14:paraId="34405443"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2ED5214"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15534940"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FE5F79" w:rsidRPr="006846FE" w14:paraId="51F2449B" w14:textId="77777777" w:rsidTr="00FE5F79">
        <w:tc>
          <w:tcPr>
            <w:tcW w:w="349" w:type="dxa"/>
            <w:tcBorders>
              <w:top w:val="nil"/>
              <w:bottom w:val="single" w:sz="4" w:space="0" w:color="808080" w:themeColor="background1" w:themeShade="80"/>
            </w:tcBorders>
          </w:tcPr>
          <w:p w14:paraId="7278B065" w14:textId="77777777" w:rsidR="00FE5F79" w:rsidRPr="006846FE" w:rsidRDefault="00FE5F79" w:rsidP="00FE5F79">
            <w:pPr>
              <w:pStyle w:val="a9"/>
              <w:autoSpaceDE w:val="0"/>
              <w:autoSpaceDN w:val="0"/>
              <w:snapToGrid w:val="0"/>
              <w:spacing w:line="240" w:lineRule="exact"/>
              <w:ind w:left="284"/>
              <w:rPr>
                <w:sz w:val="18"/>
                <w:szCs w:val="18"/>
              </w:rPr>
            </w:pPr>
          </w:p>
        </w:tc>
        <w:tc>
          <w:tcPr>
            <w:tcW w:w="2340" w:type="dxa"/>
            <w:tcBorders>
              <w:top w:val="nil"/>
              <w:bottom w:val="single" w:sz="4" w:space="0" w:color="808080" w:themeColor="background1" w:themeShade="80"/>
            </w:tcBorders>
          </w:tcPr>
          <w:p w14:paraId="1B141631" w14:textId="77777777" w:rsidR="00FE5F79" w:rsidRPr="006846FE" w:rsidRDefault="00FE5F79" w:rsidP="00FE5F79">
            <w:pPr>
              <w:widowControl/>
              <w:autoSpaceDE w:val="0"/>
              <w:autoSpaceDN w:val="0"/>
              <w:snapToGrid w:val="0"/>
              <w:spacing w:line="240" w:lineRule="exact"/>
              <w:jc w:val="left"/>
              <w:rPr>
                <w:sz w:val="18"/>
                <w:szCs w:val="18"/>
              </w:rPr>
            </w:pPr>
          </w:p>
        </w:tc>
        <w:tc>
          <w:tcPr>
            <w:tcW w:w="3685" w:type="dxa"/>
          </w:tcPr>
          <w:p w14:paraId="6CA4273F"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火気使用室の換気設備</w:t>
            </w:r>
          </w:p>
        </w:tc>
        <w:tc>
          <w:tcPr>
            <w:tcW w:w="992" w:type="dxa"/>
            <w:vAlign w:val="center"/>
          </w:tcPr>
          <w:p w14:paraId="708286BB"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5A77B509"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p>
        </w:tc>
        <w:tc>
          <w:tcPr>
            <w:tcW w:w="992" w:type="dxa"/>
            <w:tcBorders>
              <w:left w:val="single" w:sz="4" w:space="0" w:color="808080" w:themeColor="background1" w:themeShade="80"/>
              <w:right w:val="single" w:sz="4" w:space="0" w:color="808080" w:themeColor="background1" w:themeShade="80"/>
            </w:tcBorders>
            <w:vAlign w:val="center"/>
          </w:tcPr>
          <w:p w14:paraId="7E3BA9E9"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FE5F79" w:rsidRPr="006846FE" w14:paraId="78E01B25" w14:textId="77777777" w:rsidTr="00FE5F79">
        <w:tc>
          <w:tcPr>
            <w:tcW w:w="349" w:type="dxa"/>
            <w:tcBorders>
              <w:top w:val="single" w:sz="4" w:space="0" w:color="808080" w:themeColor="background1" w:themeShade="80"/>
              <w:bottom w:val="single" w:sz="4" w:space="0" w:color="808080" w:themeColor="background1" w:themeShade="80"/>
            </w:tcBorders>
          </w:tcPr>
          <w:p w14:paraId="563EDCFA" w14:textId="77777777" w:rsidR="00FE5F79" w:rsidRPr="006846FE" w:rsidRDefault="00FE5F79"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single" w:sz="4" w:space="0" w:color="808080" w:themeColor="background1" w:themeShade="80"/>
            </w:tcBorders>
          </w:tcPr>
          <w:p w14:paraId="44B04786" w14:textId="77777777" w:rsidR="00FE5F79" w:rsidRPr="006846FE" w:rsidRDefault="00FE5F79" w:rsidP="00FE5F79">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23～26</w:t>
            </w:r>
            <w:r w:rsidRPr="006846FE">
              <w:rPr>
                <w:rFonts w:hint="eastAsia"/>
                <w:sz w:val="18"/>
                <w:szCs w:val="18"/>
              </w:rPr>
              <w:t>)階段及び踊場</w:t>
            </w:r>
          </w:p>
        </w:tc>
        <w:tc>
          <w:tcPr>
            <w:tcW w:w="3685" w:type="dxa"/>
          </w:tcPr>
          <w:p w14:paraId="39B4BE51"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幅･</w:t>
            </w:r>
            <w:r w:rsidRPr="006846FE">
              <w:rPr>
                <w:sz w:val="18"/>
                <w:szCs w:val="18"/>
              </w:rPr>
              <w:t>蹴上げ</w:t>
            </w:r>
            <w:r w:rsidRPr="006846FE">
              <w:rPr>
                <w:rFonts w:hint="eastAsia"/>
                <w:sz w:val="18"/>
                <w:szCs w:val="18"/>
              </w:rPr>
              <w:t>･</w:t>
            </w:r>
            <w:r w:rsidRPr="006846FE">
              <w:rPr>
                <w:sz w:val="18"/>
                <w:szCs w:val="18"/>
              </w:rPr>
              <w:t>踏面の寸法</w:t>
            </w:r>
            <w:r w:rsidRPr="006846FE">
              <w:rPr>
                <w:rFonts w:hint="eastAsia"/>
                <w:sz w:val="18"/>
                <w:szCs w:val="18"/>
              </w:rPr>
              <w:t>,</w:t>
            </w:r>
            <w:r w:rsidRPr="006846FE">
              <w:rPr>
                <w:sz w:val="18"/>
                <w:szCs w:val="18"/>
              </w:rPr>
              <w:t>手摺</w:t>
            </w:r>
          </w:p>
        </w:tc>
        <w:tc>
          <w:tcPr>
            <w:tcW w:w="992" w:type="dxa"/>
            <w:vAlign w:val="center"/>
          </w:tcPr>
          <w:p w14:paraId="65F5ECB6"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686E04E"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06DA1EE6"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FE5F79" w:rsidRPr="006846FE" w14:paraId="392E2951" w14:textId="77777777" w:rsidTr="00FE5F79">
        <w:tc>
          <w:tcPr>
            <w:tcW w:w="349" w:type="dxa"/>
            <w:tcBorders>
              <w:top w:val="single" w:sz="4" w:space="0" w:color="808080" w:themeColor="background1" w:themeShade="80"/>
              <w:bottom w:val="nil"/>
            </w:tcBorders>
          </w:tcPr>
          <w:p w14:paraId="487E401E" w14:textId="77777777" w:rsidR="00FE5F79" w:rsidRPr="006846FE" w:rsidRDefault="00FE5F79"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2E6EAB79" w14:textId="77777777" w:rsidR="00FE5F79" w:rsidRPr="006846FE" w:rsidRDefault="00FE5F79" w:rsidP="00FE5F79">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35</w:t>
            </w:r>
            <w:r w:rsidRPr="006846FE">
              <w:rPr>
                <w:rFonts w:hint="eastAsia"/>
                <w:sz w:val="18"/>
                <w:szCs w:val="18"/>
              </w:rPr>
              <w:t>)特殊建築物等の避難</w:t>
            </w:r>
          </w:p>
        </w:tc>
        <w:tc>
          <w:tcPr>
            <w:tcW w:w="3685" w:type="dxa"/>
          </w:tcPr>
          <w:p w14:paraId="66B4FC00"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避難施設(下記項目を除く)</w:t>
            </w:r>
          </w:p>
        </w:tc>
        <w:tc>
          <w:tcPr>
            <w:tcW w:w="992" w:type="dxa"/>
            <w:vAlign w:val="center"/>
          </w:tcPr>
          <w:p w14:paraId="48346AEF"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1DF731FC"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133D7E97"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FE5F79" w:rsidRPr="006846FE" w14:paraId="21EE673B" w14:textId="77777777" w:rsidTr="00FE5F79">
        <w:tc>
          <w:tcPr>
            <w:tcW w:w="349" w:type="dxa"/>
            <w:tcBorders>
              <w:top w:val="nil"/>
              <w:bottom w:val="nil"/>
            </w:tcBorders>
          </w:tcPr>
          <w:p w14:paraId="3AF3E6B0" w14:textId="77777777" w:rsidR="00FE5F79" w:rsidRPr="006846FE" w:rsidRDefault="00FE5F79"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39E5B4BF" w14:textId="77777777" w:rsidR="00FE5F79" w:rsidRPr="006846FE" w:rsidRDefault="00FE5F79" w:rsidP="00FE5F79">
            <w:pPr>
              <w:widowControl/>
              <w:autoSpaceDE w:val="0"/>
              <w:autoSpaceDN w:val="0"/>
              <w:snapToGrid w:val="0"/>
              <w:spacing w:line="240" w:lineRule="exact"/>
              <w:jc w:val="left"/>
              <w:rPr>
                <w:sz w:val="18"/>
                <w:szCs w:val="18"/>
              </w:rPr>
            </w:pPr>
          </w:p>
        </w:tc>
        <w:tc>
          <w:tcPr>
            <w:tcW w:w="3685" w:type="dxa"/>
          </w:tcPr>
          <w:p w14:paraId="3C53CFD0"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排煙設備(令</w:t>
            </w:r>
            <w:r w:rsidRPr="006846FE">
              <w:rPr>
                <w:sz w:val="18"/>
                <w:szCs w:val="18"/>
              </w:rPr>
              <w:t>126の2</w:t>
            </w:r>
            <w:r w:rsidRPr="006846FE">
              <w:rPr>
                <w:rFonts w:hint="eastAsia"/>
                <w:sz w:val="18"/>
                <w:szCs w:val="18"/>
              </w:rPr>
              <w:t>,</w:t>
            </w:r>
            <w:r w:rsidRPr="006846FE">
              <w:rPr>
                <w:sz w:val="18"/>
                <w:szCs w:val="18"/>
              </w:rPr>
              <w:t>126の3</w:t>
            </w:r>
            <w:r w:rsidRPr="006846FE">
              <w:rPr>
                <w:rFonts w:hint="eastAsia"/>
                <w:sz w:val="18"/>
                <w:szCs w:val="18"/>
              </w:rPr>
              <w:t>)</w:t>
            </w:r>
          </w:p>
        </w:tc>
        <w:tc>
          <w:tcPr>
            <w:tcW w:w="992" w:type="dxa"/>
            <w:vAlign w:val="center"/>
          </w:tcPr>
          <w:p w14:paraId="765842E3"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30B06FC"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309D69BE"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FE5F79" w:rsidRPr="006846FE" w14:paraId="486C574B" w14:textId="77777777" w:rsidTr="00FE5F79">
        <w:tc>
          <w:tcPr>
            <w:tcW w:w="349" w:type="dxa"/>
            <w:tcBorders>
              <w:top w:val="nil"/>
              <w:bottom w:val="nil"/>
            </w:tcBorders>
          </w:tcPr>
          <w:p w14:paraId="51FB07AB" w14:textId="77777777" w:rsidR="00FE5F79" w:rsidRPr="006846FE" w:rsidRDefault="00FE5F79"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2661FEAB" w14:textId="77777777" w:rsidR="00FE5F79" w:rsidRPr="006846FE" w:rsidRDefault="00FE5F79" w:rsidP="00FE5F79">
            <w:pPr>
              <w:widowControl/>
              <w:autoSpaceDE w:val="0"/>
              <w:autoSpaceDN w:val="0"/>
              <w:snapToGrid w:val="0"/>
              <w:spacing w:line="240" w:lineRule="exact"/>
              <w:jc w:val="left"/>
              <w:rPr>
                <w:sz w:val="18"/>
                <w:szCs w:val="18"/>
              </w:rPr>
            </w:pPr>
          </w:p>
        </w:tc>
        <w:tc>
          <w:tcPr>
            <w:tcW w:w="3685" w:type="dxa"/>
          </w:tcPr>
          <w:p w14:paraId="1873ADE8"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非常用の照明装置(令</w:t>
            </w:r>
            <w:r w:rsidRPr="006846FE">
              <w:rPr>
                <w:sz w:val="18"/>
                <w:szCs w:val="18"/>
              </w:rPr>
              <w:t>126の4</w:t>
            </w:r>
            <w:r w:rsidRPr="006846FE">
              <w:rPr>
                <w:rFonts w:hint="eastAsia"/>
                <w:sz w:val="18"/>
                <w:szCs w:val="18"/>
              </w:rPr>
              <w:t>,</w:t>
            </w:r>
            <w:r w:rsidRPr="006846FE">
              <w:rPr>
                <w:sz w:val="18"/>
                <w:szCs w:val="18"/>
              </w:rPr>
              <w:t>126の5</w:t>
            </w:r>
            <w:r w:rsidRPr="006846FE">
              <w:rPr>
                <w:rFonts w:hint="eastAsia"/>
                <w:sz w:val="18"/>
                <w:szCs w:val="18"/>
              </w:rPr>
              <w:t>)</w:t>
            </w:r>
          </w:p>
        </w:tc>
        <w:tc>
          <w:tcPr>
            <w:tcW w:w="992" w:type="dxa"/>
            <w:vAlign w:val="center"/>
          </w:tcPr>
          <w:p w14:paraId="28E35135"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3AF3360"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7565409A"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FE5F79" w:rsidRPr="006846FE" w14:paraId="0D47C12A" w14:textId="77777777" w:rsidTr="00FE5F79">
        <w:tc>
          <w:tcPr>
            <w:tcW w:w="349" w:type="dxa"/>
            <w:tcBorders>
              <w:top w:val="nil"/>
              <w:bottom w:val="nil"/>
            </w:tcBorders>
          </w:tcPr>
          <w:p w14:paraId="7F5DC21E" w14:textId="77777777" w:rsidR="00FE5F79" w:rsidRPr="006846FE" w:rsidRDefault="00FE5F79"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4AECEBFD" w14:textId="77777777" w:rsidR="00FE5F79" w:rsidRPr="006846FE" w:rsidRDefault="00FE5F79" w:rsidP="00FE5F79">
            <w:pPr>
              <w:widowControl/>
              <w:autoSpaceDE w:val="0"/>
              <w:autoSpaceDN w:val="0"/>
              <w:snapToGrid w:val="0"/>
              <w:spacing w:line="240" w:lineRule="exact"/>
              <w:jc w:val="left"/>
              <w:rPr>
                <w:sz w:val="18"/>
                <w:szCs w:val="18"/>
              </w:rPr>
            </w:pPr>
          </w:p>
        </w:tc>
        <w:tc>
          <w:tcPr>
            <w:tcW w:w="3685" w:type="dxa"/>
          </w:tcPr>
          <w:p w14:paraId="7E2622BF"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非常用進入口</w:t>
            </w:r>
            <w:r w:rsidRPr="006846FE">
              <w:rPr>
                <w:sz w:val="18"/>
                <w:szCs w:val="18"/>
              </w:rPr>
              <w:t>(令126の6</w:t>
            </w:r>
            <w:r w:rsidRPr="006846FE">
              <w:rPr>
                <w:rFonts w:hint="eastAsia"/>
                <w:sz w:val="18"/>
                <w:szCs w:val="18"/>
              </w:rPr>
              <w:t>,</w:t>
            </w:r>
            <w:r w:rsidRPr="006846FE">
              <w:rPr>
                <w:sz w:val="18"/>
                <w:szCs w:val="18"/>
              </w:rPr>
              <w:t>126の7</w:t>
            </w:r>
            <w:r w:rsidRPr="006846FE">
              <w:rPr>
                <w:rFonts w:hint="eastAsia"/>
                <w:sz w:val="18"/>
                <w:szCs w:val="18"/>
              </w:rPr>
              <w:t>)</w:t>
            </w:r>
          </w:p>
        </w:tc>
        <w:tc>
          <w:tcPr>
            <w:tcW w:w="992" w:type="dxa"/>
            <w:vAlign w:val="center"/>
          </w:tcPr>
          <w:p w14:paraId="180FF16D"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6AD95C6"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09FEC13C"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FE5F79" w:rsidRPr="006846FE" w14:paraId="671377D3" w14:textId="77777777" w:rsidTr="00FE5F79">
        <w:tc>
          <w:tcPr>
            <w:tcW w:w="349" w:type="dxa"/>
            <w:tcBorders>
              <w:top w:val="nil"/>
              <w:bottom w:val="single" w:sz="4" w:space="0" w:color="808080" w:themeColor="background1" w:themeShade="80"/>
            </w:tcBorders>
          </w:tcPr>
          <w:p w14:paraId="14CA1BBD" w14:textId="77777777" w:rsidR="00FE5F79" w:rsidRPr="006846FE" w:rsidRDefault="00FE5F79" w:rsidP="00FE5F79">
            <w:pPr>
              <w:pStyle w:val="a9"/>
              <w:autoSpaceDE w:val="0"/>
              <w:autoSpaceDN w:val="0"/>
              <w:snapToGrid w:val="0"/>
              <w:spacing w:line="240" w:lineRule="exact"/>
              <w:ind w:left="284"/>
              <w:rPr>
                <w:sz w:val="18"/>
                <w:szCs w:val="18"/>
              </w:rPr>
            </w:pPr>
          </w:p>
        </w:tc>
        <w:tc>
          <w:tcPr>
            <w:tcW w:w="2340" w:type="dxa"/>
            <w:tcBorders>
              <w:top w:val="nil"/>
              <w:bottom w:val="single" w:sz="4" w:space="0" w:color="808080" w:themeColor="background1" w:themeShade="80"/>
            </w:tcBorders>
          </w:tcPr>
          <w:p w14:paraId="2896CCF8" w14:textId="77777777" w:rsidR="00FE5F79" w:rsidRPr="006846FE" w:rsidRDefault="00FE5F79" w:rsidP="00FE5F79">
            <w:pPr>
              <w:widowControl/>
              <w:autoSpaceDE w:val="0"/>
              <w:autoSpaceDN w:val="0"/>
              <w:snapToGrid w:val="0"/>
              <w:spacing w:line="240" w:lineRule="exact"/>
              <w:jc w:val="left"/>
              <w:rPr>
                <w:sz w:val="18"/>
                <w:szCs w:val="18"/>
              </w:rPr>
            </w:pPr>
          </w:p>
        </w:tc>
        <w:tc>
          <w:tcPr>
            <w:tcW w:w="3685" w:type="dxa"/>
          </w:tcPr>
          <w:p w14:paraId="3C421F7C"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敷地内通路(令</w:t>
            </w:r>
            <w:r w:rsidRPr="006846FE">
              <w:rPr>
                <w:sz w:val="18"/>
                <w:szCs w:val="18"/>
              </w:rPr>
              <w:t>128</w:t>
            </w:r>
            <w:r w:rsidRPr="006846FE">
              <w:rPr>
                <w:rFonts w:hint="eastAsia"/>
                <w:sz w:val="18"/>
                <w:szCs w:val="18"/>
              </w:rPr>
              <w:t>)</w:t>
            </w:r>
          </w:p>
        </w:tc>
        <w:tc>
          <w:tcPr>
            <w:tcW w:w="992" w:type="dxa"/>
            <w:vAlign w:val="center"/>
          </w:tcPr>
          <w:p w14:paraId="4FBEA645"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5FFD972E"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2C47D9B"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FE5F79" w:rsidRPr="006846FE" w14:paraId="1E23537E" w14:textId="77777777" w:rsidTr="00FE5F79">
        <w:tc>
          <w:tcPr>
            <w:tcW w:w="349" w:type="dxa"/>
            <w:tcBorders>
              <w:top w:val="single" w:sz="4" w:space="0" w:color="808080" w:themeColor="background1" w:themeShade="80"/>
              <w:bottom w:val="nil"/>
            </w:tcBorders>
          </w:tcPr>
          <w:p w14:paraId="70E8D5A8" w14:textId="77777777" w:rsidR="00FE5F79" w:rsidRPr="006846FE" w:rsidRDefault="00FE5F79"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2F597F79" w14:textId="77777777" w:rsidR="00FE5F79" w:rsidRPr="006846FE" w:rsidRDefault="00FE5F79" w:rsidP="00FE5F79">
            <w:pPr>
              <w:widowControl/>
              <w:autoSpaceDE w:val="0"/>
              <w:autoSpaceDN w:val="0"/>
              <w:snapToGrid w:val="0"/>
              <w:spacing w:line="240" w:lineRule="exact"/>
              <w:jc w:val="left"/>
              <w:rPr>
                <w:sz w:val="18"/>
                <w:szCs w:val="18"/>
              </w:rPr>
            </w:pPr>
            <w:r w:rsidRPr="006846FE">
              <w:rPr>
                <w:rFonts w:hint="eastAsia"/>
                <w:sz w:val="18"/>
                <w:szCs w:val="18"/>
              </w:rPr>
              <w:t>防火区画等</w:t>
            </w:r>
          </w:p>
        </w:tc>
        <w:tc>
          <w:tcPr>
            <w:tcW w:w="3685" w:type="dxa"/>
          </w:tcPr>
          <w:p w14:paraId="177C1F19"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界壁(令</w:t>
            </w:r>
            <w:r w:rsidRPr="006846FE">
              <w:rPr>
                <w:sz w:val="18"/>
                <w:szCs w:val="18"/>
              </w:rPr>
              <w:t>22の3</w:t>
            </w:r>
            <w:r w:rsidRPr="006846FE">
              <w:rPr>
                <w:rFonts w:hint="eastAsia"/>
                <w:sz w:val="18"/>
                <w:szCs w:val="18"/>
              </w:rPr>
              <w:t>,</w:t>
            </w:r>
            <w:r w:rsidRPr="006846FE">
              <w:rPr>
                <w:sz w:val="18"/>
                <w:szCs w:val="18"/>
              </w:rPr>
              <w:t>令114</w:t>
            </w:r>
            <w:r w:rsidRPr="006846FE">
              <w:rPr>
                <w:rFonts w:hint="eastAsia"/>
                <w:sz w:val="18"/>
                <w:szCs w:val="18"/>
              </w:rPr>
              <w:t>)</w:t>
            </w:r>
          </w:p>
        </w:tc>
        <w:tc>
          <w:tcPr>
            <w:tcW w:w="992" w:type="dxa"/>
            <w:vAlign w:val="center"/>
          </w:tcPr>
          <w:p w14:paraId="0FC1C944"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1852FE9C"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3710E4B9"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FE5F79" w:rsidRPr="006846FE" w14:paraId="31B669D0" w14:textId="77777777" w:rsidTr="00FE5F79">
        <w:tc>
          <w:tcPr>
            <w:tcW w:w="349" w:type="dxa"/>
            <w:tcBorders>
              <w:top w:val="nil"/>
              <w:bottom w:val="nil"/>
            </w:tcBorders>
          </w:tcPr>
          <w:p w14:paraId="4C46CAC9" w14:textId="77777777" w:rsidR="00FE5F79" w:rsidRPr="006846FE" w:rsidRDefault="00FE5F79"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52DE5BD5" w14:textId="77777777" w:rsidR="00FE5F79" w:rsidRPr="006846FE" w:rsidRDefault="00FE5F79" w:rsidP="00FE5F79">
            <w:pPr>
              <w:widowControl/>
              <w:autoSpaceDE w:val="0"/>
              <w:autoSpaceDN w:val="0"/>
              <w:snapToGrid w:val="0"/>
              <w:spacing w:line="240" w:lineRule="exact"/>
              <w:jc w:val="left"/>
              <w:rPr>
                <w:sz w:val="18"/>
                <w:szCs w:val="18"/>
              </w:rPr>
            </w:pPr>
          </w:p>
        </w:tc>
        <w:tc>
          <w:tcPr>
            <w:tcW w:w="3685" w:type="dxa"/>
          </w:tcPr>
          <w:p w14:paraId="3775D9EA"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防火区画(令</w:t>
            </w:r>
            <w:r w:rsidRPr="006846FE">
              <w:rPr>
                <w:sz w:val="18"/>
                <w:szCs w:val="18"/>
              </w:rPr>
              <w:t>112</w:t>
            </w:r>
            <w:r w:rsidRPr="006846FE">
              <w:rPr>
                <w:rFonts w:hint="eastAsia"/>
                <w:sz w:val="18"/>
                <w:szCs w:val="18"/>
              </w:rPr>
              <w:t>)</w:t>
            </w:r>
          </w:p>
        </w:tc>
        <w:tc>
          <w:tcPr>
            <w:tcW w:w="992" w:type="dxa"/>
            <w:vAlign w:val="center"/>
          </w:tcPr>
          <w:p w14:paraId="3F35B030"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09B4F489"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AA90876"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FE5F79" w:rsidRPr="006846FE" w14:paraId="796AC8DA" w14:textId="77777777" w:rsidTr="00FE5F79">
        <w:tc>
          <w:tcPr>
            <w:tcW w:w="349" w:type="dxa"/>
            <w:tcBorders>
              <w:top w:val="nil"/>
              <w:bottom w:val="nil"/>
            </w:tcBorders>
          </w:tcPr>
          <w:p w14:paraId="3E062D53" w14:textId="77777777" w:rsidR="00FE5F79" w:rsidRPr="006846FE" w:rsidRDefault="00FE5F79"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0E059E0D" w14:textId="77777777" w:rsidR="00FE5F79" w:rsidRPr="006846FE" w:rsidRDefault="00FE5F79" w:rsidP="00FE5F79">
            <w:pPr>
              <w:widowControl/>
              <w:autoSpaceDE w:val="0"/>
              <w:autoSpaceDN w:val="0"/>
              <w:snapToGrid w:val="0"/>
              <w:spacing w:line="240" w:lineRule="exact"/>
              <w:jc w:val="left"/>
              <w:rPr>
                <w:sz w:val="18"/>
                <w:szCs w:val="18"/>
              </w:rPr>
            </w:pPr>
          </w:p>
        </w:tc>
        <w:tc>
          <w:tcPr>
            <w:tcW w:w="3685" w:type="dxa"/>
          </w:tcPr>
          <w:p w14:paraId="088D047C"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防火壁等(法26),延べ面積1,000㎡超</w:t>
            </w:r>
          </w:p>
        </w:tc>
        <w:tc>
          <w:tcPr>
            <w:tcW w:w="992" w:type="dxa"/>
            <w:vAlign w:val="center"/>
          </w:tcPr>
          <w:p w14:paraId="24F1BF86"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694D2D2D"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188D2255"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FE5F79" w:rsidRPr="006846FE" w14:paraId="55C7AC35" w14:textId="77777777" w:rsidTr="00FE5F79">
        <w:tc>
          <w:tcPr>
            <w:tcW w:w="349" w:type="dxa"/>
            <w:tcBorders>
              <w:top w:val="nil"/>
              <w:bottom w:val="single" w:sz="4" w:space="0" w:color="808080" w:themeColor="background1" w:themeShade="80"/>
            </w:tcBorders>
          </w:tcPr>
          <w:p w14:paraId="10A85952" w14:textId="77777777" w:rsidR="00FE5F79" w:rsidRPr="006846FE" w:rsidRDefault="00FE5F79" w:rsidP="00FE5F79">
            <w:pPr>
              <w:pStyle w:val="a9"/>
              <w:autoSpaceDE w:val="0"/>
              <w:autoSpaceDN w:val="0"/>
              <w:snapToGrid w:val="0"/>
              <w:spacing w:line="240" w:lineRule="exact"/>
              <w:ind w:left="284"/>
              <w:rPr>
                <w:sz w:val="18"/>
                <w:szCs w:val="18"/>
              </w:rPr>
            </w:pPr>
          </w:p>
        </w:tc>
        <w:tc>
          <w:tcPr>
            <w:tcW w:w="2340" w:type="dxa"/>
            <w:tcBorders>
              <w:top w:val="nil"/>
              <w:bottom w:val="single" w:sz="4" w:space="0" w:color="808080" w:themeColor="background1" w:themeShade="80"/>
            </w:tcBorders>
          </w:tcPr>
          <w:p w14:paraId="257757A9" w14:textId="77777777" w:rsidR="00FE5F79" w:rsidRPr="006846FE" w:rsidRDefault="00FE5F79" w:rsidP="00FE5F79">
            <w:pPr>
              <w:widowControl/>
              <w:autoSpaceDE w:val="0"/>
              <w:autoSpaceDN w:val="0"/>
              <w:snapToGrid w:val="0"/>
              <w:spacing w:line="240" w:lineRule="exact"/>
              <w:jc w:val="left"/>
              <w:rPr>
                <w:sz w:val="18"/>
                <w:szCs w:val="18"/>
              </w:rPr>
            </w:pPr>
          </w:p>
        </w:tc>
        <w:tc>
          <w:tcPr>
            <w:tcW w:w="3685" w:type="dxa"/>
          </w:tcPr>
          <w:p w14:paraId="6E6AC310"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避雷設備(法</w:t>
            </w:r>
            <w:r w:rsidRPr="006846FE">
              <w:rPr>
                <w:sz w:val="18"/>
                <w:szCs w:val="18"/>
              </w:rPr>
              <w:t>33</w:t>
            </w:r>
            <w:r w:rsidRPr="006846FE">
              <w:rPr>
                <w:rFonts w:hint="eastAsia"/>
                <w:sz w:val="18"/>
                <w:szCs w:val="18"/>
              </w:rPr>
              <w:t>),20</w:t>
            </w:r>
            <w:r w:rsidRPr="006846FE">
              <w:rPr>
                <w:sz w:val="18"/>
                <w:szCs w:val="18"/>
              </w:rPr>
              <w:t>mを超える建築物</w:t>
            </w:r>
          </w:p>
        </w:tc>
        <w:tc>
          <w:tcPr>
            <w:tcW w:w="992" w:type="dxa"/>
            <w:vAlign w:val="center"/>
          </w:tcPr>
          <w:p w14:paraId="10CA2065"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549859A"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67E491D"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FE5F79" w:rsidRPr="006846FE" w14:paraId="15AC5800" w14:textId="77777777" w:rsidTr="00FE5F79">
        <w:tc>
          <w:tcPr>
            <w:tcW w:w="349" w:type="dxa"/>
            <w:tcBorders>
              <w:top w:val="single" w:sz="4" w:space="0" w:color="808080" w:themeColor="background1" w:themeShade="80"/>
              <w:bottom w:val="nil"/>
            </w:tcBorders>
          </w:tcPr>
          <w:p w14:paraId="682662D0" w14:textId="77777777" w:rsidR="00FE5F79" w:rsidRPr="006846FE" w:rsidRDefault="00FE5F79"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23A9C58B" w14:textId="77777777" w:rsidR="00FE5F79" w:rsidRPr="006846FE" w:rsidRDefault="00FE5F79" w:rsidP="00FE5F79">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28の2</w:t>
            </w:r>
            <w:r w:rsidRPr="006846FE">
              <w:rPr>
                <w:rFonts w:hint="eastAsia"/>
                <w:sz w:val="18"/>
                <w:szCs w:val="18"/>
              </w:rPr>
              <w:t>,</w:t>
            </w:r>
            <w:r w:rsidRPr="006846FE">
              <w:rPr>
                <w:sz w:val="18"/>
                <w:szCs w:val="18"/>
              </w:rPr>
              <w:t>令20の5</w:t>
            </w:r>
            <w:r w:rsidRPr="006846FE">
              <w:rPr>
                <w:rFonts w:hint="eastAsia"/>
                <w:sz w:val="18"/>
                <w:szCs w:val="18"/>
              </w:rPr>
              <w:t>)</w:t>
            </w:r>
          </w:p>
        </w:tc>
        <w:tc>
          <w:tcPr>
            <w:tcW w:w="3685" w:type="dxa"/>
          </w:tcPr>
          <w:p w14:paraId="430C2243"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クロルピリホスの使用禁止</w:t>
            </w:r>
          </w:p>
        </w:tc>
        <w:tc>
          <w:tcPr>
            <w:tcW w:w="992" w:type="dxa"/>
            <w:vAlign w:val="center"/>
          </w:tcPr>
          <w:p w14:paraId="438B4A18"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51A647D2"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64C932BD"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p>
        </w:tc>
      </w:tr>
      <w:tr w:rsidR="00FE5F79" w:rsidRPr="006846FE" w14:paraId="757D2ED2" w14:textId="77777777" w:rsidTr="00FE5F79">
        <w:tc>
          <w:tcPr>
            <w:tcW w:w="349" w:type="dxa"/>
            <w:tcBorders>
              <w:top w:val="nil"/>
              <w:bottom w:val="nil"/>
            </w:tcBorders>
          </w:tcPr>
          <w:p w14:paraId="0FB8BB97" w14:textId="77777777" w:rsidR="00FE5F79" w:rsidRPr="006846FE" w:rsidRDefault="00FE5F79"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3D013D30" w14:textId="77777777" w:rsidR="00FE5F79" w:rsidRPr="006846FE" w:rsidRDefault="00FE5F79" w:rsidP="00FE5F79">
            <w:pPr>
              <w:widowControl/>
              <w:autoSpaceDE w:val="0"/>
              <w:autoSpaceDN w:val="0"/>
              <w:snapToGrid w:val="0"/>
              <w:spacing w:line="240" w:lineRule="exact"/>
              <w:jc w:val="left"/>
              <w:rPr>
                <w:sz w:val="18"/>
                <w:szCs w:val="18"/>
              </w:rPr>
            </w:pPr>
            <w:r w:rsidRPr="006846FE">
              <w:rPr>
                <w:rFonts w:hint="eastAsia"/>
                <w:sz w:val="18"/>
                <w:szCs w:val="18"/>
              </w:rPr>
              <w:t>シックハウス対策</w:t>
            </w:r>
          </w:p>
        </w:tc>
        <w:tc>
          <w:tcPr>
            <w:tcW w:w="3685" w:type="dxa"/>
          </w:tcPr>
          <w:p w14:paraId="73953027"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内装下地材の種別</w:t>
            </w:r>
          </w:p>
        </w:tc>
        <w:tc>
          <w:tcPr>
            <w:tcW w:w="992" w:type="dxa"/>
            <w:vAlign w:val="center"/>
          </w:tcPr>
          <w:p w14:paraId="3D654094"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706B43B5"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5B44B268"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p>
        </w:tc>
      </w:tr>
      <w:tr w:rsidR="00FE5F79" w:rsidRPr="006846FE" w14:paraId="7263D25C" w14:textId="77777777" w:rsidTr="00FE5F79">
        <w:tc>
          <w:tcPr>
            <w:tcW w:w="349" w:type="dxa"/>
            <w:tcBorders>
              <w:top w:val="nil"/>
              <w:bottom w:val="nil"/>
            </w:tcBorders>
          </w:tcPr>
          <w:p w14:paraId="5E7A35D5" w14:textId="77777777" w:rsidR="00FE5F79" w:rsidRPr="006846FE" w:rsidRDefault="00FE5F79"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11701CD9" w14:textId="77777777" w:rsidR="00FE5F79" w:rsidRPr="006846FE" w:rsidRDefault="00FE5F79" w:rsidP="00FE5F79">
            <w:pPr>
              <w:widowControl/>
              <w:autoSpaceDE w:val="0"/>
              <w:autoSpaceDN w:val="0"/>
              <w:snapToGrid w:val="0"/>
              <w:spacing w:line="240" w:lineRule="exact"/>
              <w:jc w:val="left"/>
              <w:rPr>
                <w:sz w:val="18"/>
                <w:szCs w:val="18"/>
              </w:rPr>
            </w:pPr>
          </w:p>
        </w:tc>
        <w:tc>
          <w:tcPr>
            <w:tcW w:w="3685" w:type="dxa"/>
          </w:tcPr>
          <w:p w14:paraId="150F7CF6"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接着剤の種別</w:t>
            </w:r>
          </w:p>
        </w:tc>
        <w:tc>
          <w:tcPr>
            <w:tcW w:w="992" w:type="dxa"/>
            <w:vAlign w:val="center"/>
          </w:tcPr>
          <w:p w14:paraId="0E39B1D4"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5667B7EE"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155C498"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p>
        </w:tc>
      </w:tr>
      <w:tr w:rsidR="00FE5F79" w:rsidRPr="006846FE" w14:paraId="4F4EDD5A" w14:textId="77777777" w:rsidTr="00FE5F79">
        <w:tc>
          <w:tcPr>
            <w:tcW w:w="349" w:type="dxa"/>
            <w:tcBorders>
              <w:top w:val="nil"/>
              <w:bottom w:val="nil"/>
            </w:tcBorders>
          </w:tcPr>
          <w:p w14:paraId="7A89F6C6" w14:textId="77777777" w:rsidR="00FE5F79" w:rsidRPr="006846FE" w:rsidRDefault="00FE5F79"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19CD04BD" w14:textId="77777777" w:rsidR="00FE5F79" w:rsidRPr="006846FE" w:rsidRDefault="00FE5F79" w:rsidP="00FE5F79">
            <w:pPr>
              <w:widowControl/>
              <w:autoSpaceDE w:val="0"/>
              <w:autoSpaceDN w:val="0"/>
              <w:snapToGrid w:val="0"/>
              <w:spacing w:line="240" w:lineRule="exact"/>
              <w:jc w:val="left"/>
              <w:rPr>
                <w:sz w:val="18"/>
                <w:szCs w:val="18"/>
              </w:rPr>
            </w:pPr>
          </w:p>
        </w:tc>
        <w:tc>
          <w:tcPr>
            <w:tcW w:w="3685" w:type="dxa"/>
          </w:tcPr>
          <w:p w14:paraId="693B9568"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内装仕上げ材の種別</w:t>
            </w:r>
          </w:p>
        </w:tc>
        <w:tc>
          <w:tcPr>
            <w:tcW w:w="992" w:type="dxa"/>
            <w:vAlign w:val="center"/>
          </w:tcPr>
          <w:p w14:paraId="2DDFB350"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79EED98D"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02995497"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p>
        </w:tc>
      </w:tr>
      <w:tr w:rsidR="00FE5F79" w:rsidRPr="006846FE" w14:paraId="4FE81DC1" w14:textId="77777777" w:rsidTr="00FE5F79">
        <w:tc>
          <w:tcPr>
            <w:tcW w:w="349" w:type="dxa"/>
            <w:tcBorders>
              <w:top w:val="nil"/>
              <w:bottom w:val="nil"/>
            </w:tcBorders>
          </w:tcPr>
          <w:p w14:paraId="1F8E9DE4" w14:textId="77777777" w:rsidR="00FE5F79" w:rsidRPr="006846FE" w:rsidRDefault="00FE5F79"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3D4BF64A" w14:textId="77777777" w:rsidR="00FE5F79" w:rsidRPr="006846FE" w:rsidRDefault="00FE5F79" w:rsidP="00FE5F79">
            <w:pPr>
              <w:widowControl/>
              <w:autoSpaceDE w:val="0"/>
              <w:autoSpaceDN w:val="0"/>
              <w:snapToGrid w:val="0"/>
              <w:spacing w:line="240" w:lineRule="exact"/>
              <w:jc w:val="left"/>
              <w:rPr>
                <w:sz w:val="18"/>
                <w:szCs w:val="18"/>
              </w:rPr>
            </w:pPr>
          </w:p>
        </w:tc>
        <w:tc>
          <w:tcPr>
            <w:tcW w:w="3685" w:type="dxa"/>
          </w:tcPr>
          <w:p w14:paraId="26345325"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塗料の種別</w:t>
            </w:r>
          </w:p>
        </w:tc>
        <w:tc>
          <w:tcPr>
            <w:tcW w:w="992" w:type="dxa"/>
            <w:vAlign w:val="center"/>
          </w:tcPr>
          <w:p w14:paraId="40667940"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64658AE"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6F66A580"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p>
        </w:tc>
      </w:tr>
      <w:tr w:rsidR="00FE5F79" w:rsidRPr="006846FE" w14:paraId="2CFAEACF" w14:textId="77777777" w:rsidTr="00FE5F79">
        <w:tc>
          <w:tcPr>
            <w:tcW w:w="349" w:type="dxa"/>
            <w:tcBorders>
              <w:top w:val="nil"/>
              <w:bottom w:val="nil"/>
            </w:tcBorders>
          </w:tcPr>
          <w:p w14:paraId="16CA5181" w14:textId="77777777" w:rsidR="00FE5F79" w:rsidRPr="006846FE" w:rsidRDefault="00FE5F79"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6AA573EA" w14:textId="77777777" w:rsidR="00FE5F79" w:rsidRPr="006846FE" w:rsidRDefault="00FE5F79" w:rsidP="00FE5F79">
            <w:pPr>
              <w:widowControl/>
              <w:autoSpaceDE w:val="0"/>
              <w:autoSpaceDN w:val="0"/>
              <w:snapToGrid w:val="0"/>
              <w:spacing w:line="240" w:lineRule="exact"/>
              <w:jc w:val="left"/>
              <w:rPr>
                <w:sz w:val="18"/>
                <w:szCs w:val="18"/>
              </w:rPr>
            </w:pPr>
          </w:p>
        </w:tc>
        <w:tc>
          <w:tcPr>
            <w:tcW w:w="3685" w:type="dxa"/>
          </w:tcPr>
          <w:p w14:paraId="685CBEBB"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建具･造り付家具の種類</w:t>
            </w:r>
          </w:p>
        </w:tc>
        <w:tc>
          <w:tcPr>
            <w:tcW w:w="992" w:type="dxa"/>
            <w:vAlign w:val="center"/>
          </w:tcPr>
          <w:p w14:paraId="490E0D42"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B1F8A73"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13408354"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p>
        </w:tc>
      </w:tr>
      <w:tr w:rsidR="00FE5F79" w:rsidRPr="006846FE" w14:paraId="57802BAE" w14:textId="77777777" w:rsidTr="00FE5F79">
        <w:tc>
          <w:tcPr>
            <w:tcW w:w="349" w:type="dxa"/>
            <w:tcBorders>
              <w:top w:val="nil"/>
              <w:bottom w:val="nil"/>
            </w:tcBorders>
          </w:tcPr>
          <w:p w14:paraId="310ED101" w14:textId="77777777" w:rsidR="00FE5F79" w:rsidRPr="006846FE" w:rsidRDefault="00FE5F79"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2074E9FC" w14:textId="77777777" w:rsidR="00FE5F79" w:rsidRPr="006846FE" w:rsidRDefault="00FE5F79" w:rsidP="00FE5F79">
            <w:pPr>
              <w:widowControl/>
              <w:autoSpaceDE w:val="0"/>
              <w:autoSpaceDN w:val="0"/>
              <w:snapToGrid w:val="0"/>
              <w:spacing w:line="240" w:lineRule="exact"/>
              <w:jc w:val="left"/>
              <w:rPr>
                <w:sz w:val="18"/>
                <w:szCs w:val="18"/>
              </w:rPr>
            </w:pPr>
          </w:p>
        </w:tc>
        <w:tc>
          <w:tcPr>
            <w:tcW w:w="3685" w:type="dxa"/>
          </w:tcPr>
          <w:p w14:paraId="40411B20"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換気区画･換気ルート</w:t>
            </w:r>
          </w:p>
        </w:tc>
        <w:tc>
          <w:tcPr>
            <w:tcW w:w="992" w:type="dxa"/>
            <w:vAlign w:val="center"/>
          </w:tcPr>
          <w:p w14:paraId="1CBA6568"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5D104E6"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0BF8812C"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p>
        </w:tc>
      </w:tr>
      <w:tr w:rsidR="00FE5F79" w:rsidRPr="006846FE" w14:paraId="0A685FF2" w14:textId="77777777" w:rsidTr="00FE5F79">
        <w:tc>
          <w:tcPr>
            <w:tcW w:w="349" w:type="dxa"/>
            <w:tcBorders>
              <w:top w:val="nil"/>
              <w:bottom w:val="nil"/>
            </w:tcBorders>
          </w:tcPr>
          <w:p w14:paraId="6B18A2FA" w14:textId="77777777" w:rsidR="00FE5F79" w:rsidRPr="006846FE" w:rsidRDefault="00FE5F79"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2B3138D3" w14:textId="77777777" w:rsidR="00FE5F79" w:rsidRPr="006846FE" w:rsidRDefault="00FE5F79" w:rsidP="00FE5F79">
            <w:pPr>
              <w:widowControl/>
              <w:autoSpaceDE w:val="0"/>
              <w:autoSpaceDN w:val="0"/>
              <w:snapToGrid w:val="0"/>
              <w:spacing w:line="240" w:lineRule="exact"/>
              <w:jc w:val="left"/>
              <w:rPr>
                <w:sz w:val="18"/>
                <w:szCs w:val="18"/>
              </w:rPr>
            </w:pPr>
          </w:p>
        </w:tc>
        <w:tc>
          <w:tcPr>
            <w:tcW w:w="3685" w:type="dxa"/>
          </w:tcPr>
          <w:p w14:paraId="1A5DAEA0"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換気設備機器の性能(換気風量)</w:t>
            </w:r>
          </w:p>
        </w:tc>
        <w:tc>
          <w:tcPr>
            <w:tcW w:w="992" w:type="dxa"/>
            <w:vAlign w:val="center"/>
          </w:tcPr>
          <w:p w14:paraId="1700FDE7"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1C194F3A"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5091F4C7"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p>
        </w:tc>
      </w:tr>
      <w:tr w:rsidR="00FE5F79" w:rsidRPr="006846FE" w14:paraId="0BA54127" w14:textId="77777777" w:rsidTr="00FE5F79">
        <w:tc>
          <w:tcPr>
            <w:tcW w:w="349" w:type="dxa"/>
            <w:tcBorders>
              <w:top w:val="nil"/>
            </w:tcBorders>
          </w:tcPr>
          <w:p w14:paraId="61357EBC" w14:textId="77777777" w:rsidR="00FE5F79" w:rsidRPr="006846FE" w:rsidRDefault="00FE5F79" w:rsidP="00FE5F79">
            <w:pPr>
              <w:pStyle w:val="a9"/>
              <w:autoSpaceDE w:val="0"/>
              <w:autoSpaceDN w:val="0"/>
              <w:snapToGrid w:val="0"/>
              <w:spacing w:line="240" w:lineRule="exact"/>
              <w:ind w:left="284"/>
              <w:rPr>
                <w:sz w:val="18"/>
                <w:szCs w:val="18"/>
              </w:rPr>
            </w:pPr>
          </w:p>
        </w:tc>
        <w:tc>
          <w:tcPr>
            <w:tcW w:w="2340" w:type="dxa"/>
            <w:tcBorders>
              <w:top w:val="nil"/>
            </w:tcBorders>
          </w:tcPr>
          <w:p w14:paraId="5C4BD87F" w14:textId="77777777" w:rsidR="00FE5F79" w:rsidRPr="006846FE" w:rsidRDefault="00FE5F79" w:rsidP="00FE5F79">
            <w:pPr>
              <w:widowControl/>
              <w:autoSpaceDE w:val="0"/>
              <w:autoSpaceDN w:val="0"/>
              <w:snapToGrid w:val="0"/>
              <w:spacing w:line="240" w:lineRule="exact"/>
              <w:jc w:val="left"/>
              <w:rPr>
                <w:sz w:val="18"/>
                <w:szCs w:val="18"/>
              </w:rPr>
            </w:pPr>
          </w:p>
        </w:tc>
        <w:tc>
          <w:tcPr>
            <w:tcW w:w="3685" w:type="dxa"/>
          </w:tcPr>
          <w:p w14:paraId="64BD770C"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天井裏等の下地材</w:t>
            </w:r>
          </w:p>
        </w:tc>
        <w:tc>
          <w:tcPr>
            <w:tcW w:w="992" w:type="dxa"/>
            <w:vAlign w:val="center"/>
          </w:tcPr>
          <w:p w14:paraId="538CEB50"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602C41BD"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4624C4F8"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p>
        </w:tc>
      </w:tr>
      <w:tr w:rsidR="00FE5F79" w:rsidRPr="006846FE" w14:paraId="4320CADA" w14:textId="77777777" w:rsidTr="00FE5F79">
        <w:tc>
          <w:tcPr>
            <w:tcW w:w="349" w:type="dxa"/>
            <w:tcBorders>
              <w:bottom w:val="nil"/>
            </w:tcBorders>
          </w:tcPr>
          <w:p w14:paraId="5DC12D96" w14:textId="77777777" w:rsidR="00FE5F79" w:rsidRPr="006846FE" w:rsidRDefault="00FE5F79"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56FECB14" w14:textId="77777777" w:rsidR="00FE5F79" w:rsidRPr="006846FE" w:rsidRDefault="00FE5F79" w:rsidP="00FE5F79">
            <w:pPr>
              <w:widowControl/>
              <w:autoSpaceDE w:val="0"/>
              <w:autoSpaceDN w:val="0"/>
              <w:snapToGrid w:val="0"/>
              <w:spacing w:line="240" w:lineRule="exact"/>
              <w:jc w:val="left"/>
              <w:rPr>
                <w:sz w:val="18"/>
                <w:szCs w:val="18"/>
              </w:rPr>
            </w:pPr>
            <w:r w:rsidRPr="006846FE">
              <w:rPr>
                <w:rFonts w:hint="eastAsia"/>
                <w:sz w:val="18"/>
                <w:szCs w:val="18"/>
              </w:rPr>
              <w:t>(令38,告示1347)基礎･地盤</w:t>
            </w:r>
          </w:p>
        </w:tc>
        <w:tc>
          <w:tcPr>
            <w:tcW w:w="3685" w:type="dxa"/>
          </w:tcPr>
          <w:p w14:paraId="07C19436"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285F9C35" w14:textId="77777777" w:rsidR="00FE5F79" w:rsidRPr="006846FE" w:rsidRDefault="00FE5F79" w:rsidP="00FE5F79">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992" w:type="dxa"/>
            <w:vAlign w:val="center"/>
          </w:tcPr>
          <w:p w14:paraId="76F866C1"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28B0196"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3FDE02DE"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FE5F79" w:rsidRPr="006846FE" w14:paraId="7793A2ED" w14:textId="77777777" w:rsidTr="00FE5F79">
        <w:tc>
          <w:tcPr>
            <w:tcW w:w="349" w:type="dxa"/>
            <w:tcBorders>
              <w:top w:val="nil"/>
              <w:bottom w:val="nil"/>
            </w:tcBorders>
          </w:tcPr>
          <w:p w14:paraId="5C12DC9E" w14:textId="77777777" w:rsidR="00FE5F79" w:rsidRPr="006846FE" w:rsidRDefault="00FE5F79"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5AA687EB" w14:textId="77777777" w:rsidR="00FE5F79" w:rsidRPr="006846FE" w:rsidRDefault="00FE5F79" w:rsidP="00FE5F79">
            <w:pPr>
              <w:widowControl/>
              <w:autoSpaceDE w:val="0"/>
              <w:autoSpaceDN w:val="0"/>
              <w:snapToGrid w:val="0"/>
              <w:spacing w:line="240" w:lineRule="exact"/>
              <w:jc w:val="left"/>
              <w:rPr>
                <w:sz w:val="18"/>
                <w:szCs w:val="18"/>
              </w:rPr>
            </w:pPr>
          </w:p>
        </w:tc>
        <w:tc>
          <w:tcPr>
            <w:tcW w:w="3685" w:type="dxa"/>
          </w:tcPr>
          <w:p w14:paraId="41B91923"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75063A97" w14:textId="77777777" w:rsidR="00FE5F79" w:rsidRPr="006846FE" w:rsidRDefault="00FE5F79" w:rsidP="00FE5F79">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992" w:type="dxa"/>
            <w:vAlign w:val="center"/>
          </w:tcPr>
          <w:p w14:paraId="0B029BC2"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7E1E2057"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70C603FB"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FE5F79" w:rsidRPr="006846FE" w14:paraId="293BCC12" w14:textId="77777777" w:rsidTr="00FE5F79">
        <w:tc>
          <w:tcPr>
            <w:tcW w:w="349" w:type="dxa"/>
            <w:tcBorders>
              <w:top w:val="nil"/>
              <w:bottom w:val="nil"/>
            </w:tcBorders>
          </w:tcPr>
          <w:p w14:paraId="75DE49EB" w14:textId="77777777" w:rsidR="00FE5F79" w:rsidRPr="006846FE" w:rsidRDefault="00FE5F79"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6BC6A4E5" w14:textId="77777777" w:rsidR="00FE5F79" w:rsidRPr="006846FE" w:rsidRDefault="00FE5F79" w:rsidP="00FE5F79">
            <w:pPr>
              <w:widowControl/>
              <w:autoSpaceDE w:val="0"/>
              <w:autoSpaceDN w:val="0"/>
              <w:snapToGrid w:val="0"/>
              <w:spacing w:line="240" w:lineRule="exact"/>
              <w:jc w:val="left"/>
              <w:rPr>
                <w:sz w:val="18"/>
                <w:szCs w:val="18"/>
              </w:rPr>
            </w:pPr>
          </w:p>
        </w:tc>
        <w:tc>
          <w:tcPr>
            <w:tcW w:w="3685" w:type="dxa"/>
          </w:tcPr>
          <w:p w14:paraId="3EB0CE04"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基礎種別の確認(連続,べた,独立,杭)</w:t>
            </w:r>
          </w:p>
        </w:tc>
        <w:tc>
          <w:tcPr>
            <w:tcW w:w="992" w:type="dxa"/>
            <w:vAlign w:val="center"/>
          </w:tcPr>
          <w:p w14:paraId="1FDC4DCA"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61A10C28"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41710E3B"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FE5F79" w:rsidRPr="006846FE" w14:paraId="745CB4C8" w14:textId="77777777" w:rsidTr="00FE5F79">
        <w:tc>
          <w:tcPr>
            <w:tcW w:w="349" w:type="dxa"/>
            <w:tcBorders>
              <w:top w:val="nil"/>
              <w:bottom w:val="nil"/>
            </w:tcBorders>
          </w:tcPr>
          <w:p w14:paraId="761091D2" w14:textId="77777777" w:rsidR="00FE5F79" w:rsidRPr="006846FE" w:rsidRDefault="00FE5F79"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74B729D6" w14:textId="77777777" w:rsidR="00FE5F79" w:rsidRPr="006846FE" w:rsidRDefault="00FE5F79" w:rsidP="00FE5F79">
            <w:pPr>
              <w:widowControl/>
              <w:autoSpaceDE w:val="0"/>
              <w:autoSpaceDN w:val="0"/>
              <w:snapToGrid w:val="0"/>
              <w:spacing w:line="240" w:lineRule="exact"/>
              <w:jc w:val="left"/>
              <w:rPr>
                <w:sz w:val="18"/>
                <w:szCs w:val="18"/>
              </w:rPr>
            </w:pPr>
          </w:p>
        </w:tc>
        <w:tc>
          <w:tcPr>
            <w:tcW w:w="3685" w:type="dxa"/>
          </w:tcPr>
          <w:p w14:paraId="31CCDD05"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各部材の形状,寸法の確認</w:t>
            </w:r>
          </w:p>
        </w:tc>
        <w:tc>
          <w:tcPr>
            <w:tcW w:w="992" w:type="dxa"/>
            <w:vAlign w:val="center"/>
          </w:tcPr>
          <w:p w14:paraId="1B47E069"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F78DC96"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552E82CC"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FE5F79" w:rsidRPr="006846FE" w14:paraId="4BEA94F5" w14:textId="77777777" w:rsidTr="00FE5F79">
        <w:tc>
          <w:tcPr>
            <w:tcW w:w="349" w:type="dxa"/>
            <w:tcBorders>
              <w:top w:val="nil"/>
            </w:tcBorders>
          </w:tcPr>
          <w:p w14:paraId="23905358" w14:textId="77777777" w:rsidR="00FE5F79" w:rsidRPr="006846FE" w:rsidRDefault="00FE5F79" w:rsidP="00FE5F79">
            <w:pPr>
              <w:pStyle w:val="a9"/>
              <w:autoSpaceDE w:val="0"/>
              <w:autoSpaceDN w:val="0"/>
              <w:snapToGrid w:val="0"/>
              <w:spacing w:line="240" w:lineRule="exact"/>
              <w:ind w:left="284"/>
              <w:rPr>
                <w:sz w:val="18"/>
                <w:szCs w:val="18"/>
              </w:rPr>
            </w:pPr>
          </w:p>
        </w:tc>
        <w:tc>
          <w:tcPr>
            <w:tcW w:w="2340" w:type="dxa"/>
            <w:tcBorders>
              <w:top w:val="nil"/>
            </w:tcBorders>
          </w:tcPr>
          <w:p w14:paraId="72DA2604" w14:textId="77777777" w:rsidR="00FE5F79" w:rsidRPr="006846FE" w:rsidRDefault="00FE5F79" w:rsidP="00FE5F79">
            <w:pPr>
              <w:widowControl/>
              <w:autoSpaceDE w:val="0"/>
              <w:autoSpaceDN w:val="0"/>
              <w:snapToGrid w:val="0"/>
              <w:spacing w:line="240" w:lineRule="exact"/>
              <w:jc w:val="left"/>
              <w:rPr>
                <w:sz w:val="18"/>
                <w:szCs w:val="18"/>
              </w:rPr>
            </w:pPr>
          </w:p>
        </w:tc>
        <w:tc>
          <w:tcPr>
            <w:tcW w:w="3685" w:type="dxa"/>
          </w:tcPr>
          <w:p w14:paraId="35F1597F"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配筋の確認(径,間隔,かぶり,継手,定着,貫通補強等)</w:t>
            </w:r>
          </w:p>
        </w:tc>
        <w:tc>
          <w:tcPr>
            <w:tcW w:w="992" w:type="dxa"/>
            <w:vAlign w:val="center"/>
          </w:tcPr>
          <w:p w14:paraId="0703224D"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1E478A30"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75F82684"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FE5F79" w:rsidRPr="006846FE" w14:paraId="27858EFB" w14:textId="77777777" w:rsidTr="00FE5F79">
        <w:tc>
          <w:tcPr>
            <w:tcW w:w="349" w:type="dxa"/>
          </w:tcPr>
          <w:p w14:paraId="0161505A" w14:textId="77777777" w:rsidR="00FE5F79" w:rsidRPr="006846FE" w:rsidRDefault="00FE5F79"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0D543BE7" w14:textId="77777777" w:rsidR="00FE5F79" w:rsidRPr="006846FE" w:rsidRDefault="00FE5F79" w:rsidP="00FE5F79">
            <w:pPr>
              <w:widowControl/>
              <w:autoSpaceDE w:val="0"/>
              <w:autoSpaceDN w:val="0"/>
              <w:snapToGrid w:val="0"/>
              <w:spacing w:line="240" w:lineRule="exact"/>
              <w:jc w:val="left"/>
              <w:rPr>
                <w:sz w:val="18"/>
                <w:szCs w:val="18"/>
              </w:rPr>
            </w:pPr>
            <w:r w:rsidRPr="006846FE">
              <w:rPr>
                <w:rFonts w:hint="eastAsia"/>
                <w:sz w:val="18"/>
                <w:szCs w:val="18"/>
              </w:rPr>
              <w:t>(令22)居室の床の高さ及び防湿方法</w:t>
            </w:r>
          </w:p>
        </w:tc>
        <w:tc>
          <w:tcPr>
            <w:tcW w:w="3685" w:type="dxa"/>
          </w:tcPr>
          <w:p w14:paraId="738AD107" w14:textId="77777777" w:rsidR="00FE5F79" w:rsidRPr="006846FE" w:rsidRDefault="00FE5F79"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床の高さ,床下換気口又これに代わる措置</w:t>
            </w:r>
          </w:p>
        </w:tc>
        <w:tc>
          <w:tcPr>
            <w:tcW w:w="992" w:type="dxa"/>
            <w:vAlign w:val="center"/>
          </w:tcPr>
          <w:p w14:paraId="2F81E328"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4F43D17" w14:textId="77777777" w:rsidR="00FE5F79" w:rsidRPr="006846FE" w:rsidRDefault="00FE5F79"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30041425" w14:textId="77777777" w:rsidR="00FE5F79" w:rsidRPr="006846FE" w:rsidRDefault="00FE5F79"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3A97E7AB" w14:textId="77777777" w:rsidTr="00331E30">
        <w:tc>
          <w:tcPr>
            <w:tcW w:w="349" w:type="dxa"/>
          </w:tcPr>
          <w:p w14:paraId="49CB0E39" w14:textId="77777777" w:rsidR="000C1CBA" w:rsidRPr="006846FE" w:rsidRDefault="000C1CB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0DED6EC9" w14:textId="77777777" w:rsidR="000C1CBA" w:rsidRPr="006846FE" w:rsidRDefault="000C1CBA" w:rsidP="00FE5F79">
            <w:pPr>
              <w:widowControl/>
              <w:autoSpaceDE w:val="0"/>
              <w:autoSpaceDN w:val="0"/>
              <w:snapToGrid w:val="0"/>
              <w:spacing w:line="240" w:lineRule="exact"/>
              <w:jc w:val="left"/>
              <w:rPr>
                <w:sz w:val="18"/>
                <w:szCs w:val="18"/>
              </w:rPr>
            </w:pPr>
            <w:r w:rsidRPr="006846FE">
              <w:rPr>
                <w:rFonts w:hint="eastAsia"/>
                <w:sz w:val="18"/>
                <w:szCs w:val="18"/>
              </w:rPr>
              <w:t>主要構造部及び主要構造部以外の構造耐力上主要な部分に用いる材料(接合材料を含む)</w:t>
            </w:r>
          </w:p>
        </w:tc>
        <w:tc>
          <w:tcPr>
            <w:tcW w:w="3685" w:type="dxa"/>
          </w:tcPr>
          <w:p w14:paraId="68BFD2D5"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木材,コンクリート,鉄筋,屋根材,外壁材,接合金物等の種類･品質･形状･寸法</w:t>
            </w:r>
          </w:p>
        </w:tc>
        <w:tc>
          <w:tcPr>
            <w:tcW w:w="992" w:type="dxa"/>
            <w:vAlign w:val="center"/>
          </w:tcPr>
          <w:p w14:paraId="22082FF7"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F24D080"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18A6304E"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7E84E08C" w14:textId="77777777" w:rsidTr="00831D2B">
        <w:tc>
          <w:tcPr>
            <w:tcW w:w="349" w:type="dxa"/>
          </w:tcPr>
          <w:p w14:paraId="709F61F6" w14:textId="77777777" w:rsidR="000C1CBA" w:rsidRPr="006846FE" w:rsidRDefault="000C1CB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2D7E0837" w14:textId="77777777" w:rsidR="000C1CBA" w:rsidRPr="006846FE" w:rsidRDefault="000C1CBA" w:rsidP="00FE5F79">
            <w:pPr>
              <w:widowControl/>
              <w:autoSpaceDE w:val="0"/>
              <w:autoSpaceDN w:val="0"/>
              <w:snapToGrid w:val="0"/>
              <w:spacing w:line="240" w:lineRule="exact"/>
              <w:jc w:val="left"/>
              <w:rPr>
                <w:sz w:val="18"/>
                <w:szCs w:val="18"/>
              </w:rPr>
            </w:pPr>
            <w:r w:rsidRPr="006846FE">
              <w:rPr>
                <w:rFonts w:hint="eastAsia"/>
                <w:sz w:val="18"/>
                <w:szCs w:val="18"/>
              </w:rPr>
              <w:t>(令42)土台</w:t>
            </w:r>
          </w:p>
        </w:tc>
        <w:tc>
          <w:tcPr>
            <w:tcW w:w="3685" w:type="dxa"/>
          </w:tcPr>
          <w:p w14:paraId="570DE48B"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基礎との緊結(アンカーボルトの位置･接合方法)</w:t>
            </w:r>
          </w:p>
        </w:tc>
        <w:tc>
          <w:tcPr>
            <w:tcW w:w="992" w:type="dxa"/>
            <w:vAlign w:val="center"/>
          </w:tcPr>
          <w:p w14:paraId="4B059C09"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13FE28E"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7B3D6CD3"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351FB5BD" w14:textId="77777777" w:rsidTr="0035312E">
        <w:tc>
          <w:tcPr>
            <w:tcW w:w="349" w:type="dxa"/>
            <w:tcBorders>
              <w:bottom w:val="nil"/>
            </w:tcBorders>
          </w:tcPr>
          <w:p w14:paraId="4AA74B7A" w14:textId="77777777" w:rsidR="000C1CBA" w:rsidRPr="006846FE" w:rsidRDefault="000C1CB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0F076176" w14:textId="77777777" w:rsidR="000C1CBA" w:rsidRPr="006846FE" w:rsidRDefault="000C1CBA" w:rsidP="00FE5F79">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)床版</w:t>
            </w:r>
          </w:p>
        </w:tc>
        <w:tc>
          <w:tcPr>
            <w:tcW w:w="3685" w:type="dxa"/>
          </w:tcPr>
          <w:p w14:paraId="2932B30D"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根太（床･端･側）の形状･寸法･間隔･転び止め</w:t>
            </w:r>
          </w:p>
        </w:tc>
        <w:tc>
          <w:tcPr>
            <w:tcW w:w="992" w:type="dxa"/>
            <w:vAlign w:val="center"/>
          </w:tcPr>
          <w:p w14:paraId="190BC2A1"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73366A36"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47020FAA"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3D693407" w14:textId="77777777" w:rsidTr="00EE72EF">
        <w:tc>
          <w:tcPr>
            <w:tcW w:w="349" w:type="dxa"/>
            <w:tcBorders>
              <w:top w:val="nil"/>
              <w:bottom w:val="nil"/>
            </w:tcBorders>
          </w:tcPr>
          <w:p w14:paraId="1C8BEA5B"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3EAA5E9B"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28FC26F8"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開口部補強</w:t>
            </w:r>
          </w:p>
        </w:tc>
        <w:tc>
          <w:tcPr>
            <w:tcW w:w="992" w:type="dxa"/>
            <w:vAlign w:val="center"/>
          </w:tcPr>
          <w:p w14:paraId="6C6FB695"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14BC5EB4"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58909321"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2D98F885" w14:textId="77777777" w:rsidTr="00475A64">
        <w:tc>
          <w:tcPr>
            <w:tcW w:w="349" w:type="dxa"/>
            <w:tcBorders>
              <w:top w:val="nil"/>
              <w:bottom w:val="nil"/>
            </w:tcBorders>
          </w:tcPr>
          <w:p w14:paraId="07FDBE9F"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2C869794"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4271DCFC"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耐力壁直下の床根太補強</w:t>
            </w:r>
          </w:p>
        </w:tc>
        <w:tc>
          <w:tcPr>
            <w:tcW w:w="992" w:type="dxa"/>
            <w:vAlign w:val="center"/>
          </w:tcPr>
          <w:p w14:paraId="25378FAF"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5F8FE1C6"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693B9390"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2A653E4F" w14:textId="77777777" w:rsidTr="00665ADE">
        <w:tc>
          <w:tcPr>
            <w:tcW w:w="349" w:type="dxa"/>
            <w:tcBorders>
              <w:top w:val="nil"/>
              <w:bottom w:val="nil"/>
            </w:tcBorders>
          </w:tcPr>
          <w:p w14:paraId="6082CDCC"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151DEFE4"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3888BD12"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床材の厚さ</w:t>
            </w:r>
          </w:p>
        </w:tc>
        <w:tc>
          <w:tcPr>
            <w:tcW w:w="992" w:type="dxa"/>
            <w:vAlign w:val="center"/>
          </w:tcPr>
          <w:p w14:paraId="70CA1AB3"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146F49F4"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78AD460C"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5A62A7CD" w14:textId="77777777" w:rsidTr="00CD68FD">
        <w:tc>
          <w:tcPr>
            <w:tcW w:w="349" w:type="dxa"/>
            <w:tcBorders>
              <w:top w:val="nil"/>
            </w:tcBorders>
          </w:tcPr>
          <w:p w14:paraId="09143199"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tcBorders>
          </w:tcPr>
          <w:p w14:paraId="66BF6657"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57C5F471"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2" w:type="dxa"/>
            <w:vAlign w:val="center"/>
          </w:tcPr>
          <w:p w14:paraId="603F6EE9"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7C8ED501"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0D74F188"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2C58A5E2" w14:textId="77777777" w:rsidTr="00151634">
        <w:tc>
          <w:tcPr>
            <w:tcW w:w="349" w:type="dxa"/>
            <w:tcBorders>
              <w:bottom w:val="nil"/>
            </w:tcBorders>
          </w:tcPr>
          <w:p w14:paraId="15CC428F" w14:textId="77777777" w:rsidR="000C1CBA" w:rsidRPr="006846FE" w:rsidRDefault="000C1CB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58222EAE" w14:textId="77777777" w:rsidR="000C1CBA" w:rsidRPr="006846FE" w:rsidRDefault="000C1CBA" w:rsidP="00FE5F79">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)耐力壁等</w:t>
            </w:r>
          </w:p>
        </w:tc>
        <w:tc>
          <w:tcPr>
            <w:tcW w:w="3685" w:type="dxa"/>
          </w:tcPr>
          <w:p w14:paraId="3265B509"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耐力壁の配置(壁量計算書との照合)</w:t>
            </w:r>
          </w:p>
        </w:tc>
        <w:tc>
          <w:tcPr>
            <w:tcW w:w="992" w:type="dxa"/>
            <w:vAlign w:val="center"/>
          </w:tcPr>
          <w:p w14:paraId="02DEDC5C"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AB870D7"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00D2A6E1"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220DB98B" w14:textId="77777777" w:rsidTr="009B17A7">
        <w:tc>
          <w:tcPr>
            <w:tcW w:w="349" w:type="dxa"/>
            <w:tcBorders>
              <w:top w:val="nil"/>
              <w:bottom w:val="nil"/>
            </w:tcBorders>
          </w:tcPr>
          <w:p w14:paraId="5FE0A605"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484DE7C5"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6FC1398B"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上,下,たて枠寸法・規格</w:t>
            </w:r>
          </w:p>
        </w:tc>
        <w:tc>
          <w:tcPr>
            <w:tcW w:w="992" w:type="dxa"/>
            <w:vAlign w:val="center"/>
          </w:tcPr>
          <w:p w14:paraId="62C9868D"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683BAF34"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7DFB0578"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7393C26A" w14:textId="77777777" w:rsidTr="00692991">
        <w:tc>
          <w:tcPr>
            <w:tcW w:w="349" w:type="dxa"/>
            <w:tcBorders>
              <w:top w:val="nil"/>
              <w:bottom w:val="nil"/>
            </w:tcBorders>
          </w:tcPr>
          <w:p w14:paraId="0393C12C"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566666E3"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3185EB42"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耐力壁線相互の距離,耐力壁線により囲まれた部分の水平投影面積</w:t>
            </w:r>
          </w:p>
        </w:tc>
        <w:tc>
          <w:tcPr>
            <w:tcW w:w="992" w:type="dxa"/>
            <w:vAlign w:val="center"/>
          </w:tcPr>
          <w:p w14:paraId="799EFFD1"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63C8E1A5"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14B4B516"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33837DA4" w14:textId="77777777" w:rsidTr="00F02BB7">
        <w:tc>
          <w:tcPr>
            <w:tcW w:w="349" w:type="dxa"/>
            <w:tcBorders>
              <w:top w:val="nil"/>
              <w:bottom w:val="nil"/>
            </w:tcBorders>
          </w:tcPr>
          <w:p w14:paraId="069649E8"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4E9E0440"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1F15E338"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外壁の耐力壁線相互の交さする部分</w:t>
            </w:r>
          </w:p>
        </w:tc>
        <w:tc>
          <w:tcPr>
            <w:tcW w:w="992" w:type="dxa"/>
            <w:vAlign w:val="center"/>
          </w:tcPr>
          <w:p w14:paraId="25BA9843"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02700FAC"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010B8F42"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64E79E7B" w14:textId="77777777" w:rsidTr="00EA18A0">
        <w:tc>
          <w:tcPr>
            <w:tcW w:w="349" w:type="dxa"/>
            <w:tcBorders>
              <w:top w:val="nil"/>
              <w:bottom w:val="nil"/>
            </w:tcBorders>
          </w:tcPr>
          <w:p w14:paraId="5677CBED"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4CD73626"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7745394D"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耐力壁のたて枠相互間隔</w:t>
            </w:r>
          </w:p>
        </w:tc>
        <w:tc>
          <w:tcPr>
            <w:tcW w:w="992" w:type="dxa"/>
            <w:vAlign w:val="center"/>
          </w:tcPr>
          <w:p w14:paraId="35B43596"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5D7883A6"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A42EF6B"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1AE0366E" w14:textId="77777777" w:rsidTr="00E41B4A">
        <w:tc>
          <w:tcPr>
            <w:tcW w:w="349" w:type="dxa"/>
            <w:tcBorders>
              <w:top w:val="nil"/>
              <w:bottom w:val="nil"/>
            </w:tcBorders>
          </w:tcPr>
          <w:p w14:paraId="24B7C0E2"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386F5CAB"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2342D94D"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各耐力壁の隅角部及び交さ部</w:t>
            </w:r>
          </w:p>
        </w:tc>
        <w:tc>
          <w:tcPr>
            <w:tcW w:w="992" w:type="dxa"/>
            <w:vAlign w:val="center"/>
          </w:tcPr>
          <w:p w14:paraId="569715E5"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7D2FD17F"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3E09D940"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5361A524" w14:textId="77777777" w:rsidTr="000712AF">
        <w:tc>
          <w:tcPr>
            <w:tcW w:w="349" w:type="dxa"/>
            <w:tcBorders>
              <w:top w:val="nil"/>
              <w:bottom w:val="nil"/>
            </w:tcBorders>
          </w:tcPr>
          <w:p w14:paraId="2694ED0F"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3A571CC9"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3AF817AC"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耐力壁のたて枠と直下の床の枠組みとの緊結</w:t>
            </w:r>
          </w:p>
        </w:tc>
        <w:tc>
          <w:tcPr>
            <w:tcW w:w="992" w:type="dxa"/>
            <w:vAlign w:val="center"/>
          </w:tcPr>
          <w:p w14:paraId="5AB0F45B"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519B1CDA"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36AAD95D"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09789F77" w14:textId="77777777" w:rsidTr="00FB3423">
        <w:tc>
          <w:tcPr>
            <w:tcW w:w="349" w:type="dxa"/>
            <w:tcBorders>
              <w:top w:val="nil"/>
              <w:bottom w:val="nil"/>
            </w:tcBorders>
          </w:tcPr>
          <w:p w14:paraId="6409468B"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52E434FC"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17D1965E"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頭つなぎ</w:t>
            </w:r>
          </w:p>
        </w:tc>
        <w:tc>
          <w:tcPr>
            <w:tcW w:w="992" w:type="dxa"/>
            <w:vAlign w:val="center"/>
          </w:tcPr>
          <w:p w14:paraId="5E82606D"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4ABA0BFD"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433954D7"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269D41F2" w14:textId="77777777" w:rsidTr="00F0501A">
        <w:tc>
          <w:tcPr>
            <w:tcW w:w="349" w:type="dxa"/>
            <w:tcBorders>
              <w:top w:val="nil"/>
              <w:bottom w:val="nil"/>
            </w:tcBorders>
          </w:tcPr>
          <w:p w14:paraId="738A4629"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1AB27A00"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4BFF0314"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耐力壁線に設ける開口部の幅等</w:t>
            </w:r>
          </w:p>
        </w:tc>
        <w:tc>
          <w:tcPr>
            <w:tcW w:w="992" w:type="dxa"/>
            <w:vAlign w:val="center"/>
          </w:tcPr>
          <w:p w14:paraId="1125EF22"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7753AF29"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4EE0F17E"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35830328" w14:textId="77777777" w:rsidTr="00E2592F">
        <w:tc>
          <w:tcPr>
            <w:tcW w:w="349" w:type="dxa"/>
            <w:tcBorders>
              <w:top w:val="nil"/>
              <w:bottom w:val="nil"/>
            </w:tcBorders>
          </w:tcPr>
          <w:p w14:paraId="79F7AC37"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2D96A8E0"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07D96CA0"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開口部上部のまぐさ</w:t>
            </w:r>
          </w:p>
        </w:tc>
        <w:tc>
          <w:tcPr>
            <w:tcW w:w="992" w:type="dxa"/>
            <w:vAlign w:val="center"/>
          </w:tcPr>
          <w:p w14:paraId="3B28E209"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A7437AE"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694C7720"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0520F3AA" w14:textId="77777777" w:rsidTr="008949DF">
        <w:tc>
          <w:tcPr>
            <w:tcW w:w="349" w:type="dxa"/>
            <w:tcBorders>
              <w:top w:val="nil"/>
              <w:bottom w:val="nil"/>
            </w:tcBorders>
          </w:tcPr>
          <w:p w14:paraId="7E1CEB05"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367128AF"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2E32A3CE"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筋かいの欠込み</w:t>
            </w:r>
          </w:p>
        </w:tc>
        <w:tc>
          <w:tcPr>
            <w:tcW w:w="992" w:type="dxa"/>
            <w:vAlign w:val="center"/>
          </w:tcPr>
          <w:p w14:paraId="67C2F4B1"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D3228DB"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CCB0F91"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66E1FE03" w14:textId="77777777" w:rsidTr="00D955D0">
        <w:tc>
          <w:tcPr>
            <w:tcW w:w="349" w:type="dxa"/>
            <w:tcBorders>
              <w:top w:val="nil"/>
              <w:bottom w:val="nil"/>
            </w:tcBorders>
          </w:tcPr>
          <w:p w14:paraId="5C3066E5"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47E84A7D"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357E7B72"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2" w:type="dxa"/>
            <w:vAlign w:val="center"/>
          </w:tcPr>
          <w:p w14:paraId="50529CAE"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0C519801"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9BD869D"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40FD26DD" w14:textId="77777777" w:rsidTr="00CC0F90">
        <w:tc>
          <w:tcPr>
            <w:tcW w:w="349" w:type="dxa"/>
          </w:tcPr>
          <w:p w14:paraId="06DAB626" w14:textId="77777777" w:rsidR="000C1CBA" w:rsidRPr="006846FE" w:rsidRDefault="000C1CB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0F8A895A" w14:textId="77777777" w:rsidR="000C1CBA" w:rsidRPr="006846FE" w:rsidRDefault="000C1CBA" w:rsidP="00FE5F79">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)根太等の横架材</w:t>
            </w:r>
          </w:p>
        </w:tc>
        <w:tc>
          <w:tcPr>
            <w:tcW w:w="3685" w:type="dxa"/>
          </w:tcPr>
          <w:p w14:paraId="50C4085A"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横架材の欠込みが無いこと</w:t>
            </w:r>
          </w:p>
        </w:tc>
        <w:tc>
          <w:tcPr>
            <w:tcW w:w="992" w:type="dxa"/>
            <w:vAlign w:val="center"/>
          </w:tcPr>
          <w:p w14:paraId="0B81498D"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79EF6C6D"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644B8A15"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058B3C0F" w14:textId="77777777" w:rsidTr="00CC4466">
        <w:tc>
          <w:tcPr>
            <w:tcW w:w="349" w:type="dxa"/>
            <w:tcBorders>
              <w:bottom w:val="nil"/>
            </w:tcBorders>
          </w:tcPr>
          <w:p w14:paraId="4AC8C0F4" w14:textId="77777777" w:rsidR="000C1CBA" w:rsidRPr="006846FE" w:rsidRDefault="000C1CB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129F3439" w14:textId="77777777" w:rsidR="000C1CBA" w:rsidRPr="006846FE" w:rsidRDefault="000C1CBA" w:rsidP="00FE5F79">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令46</w:t>
            </w:r>
            <w:r w:rsidRPr="006846FE">
              <w:rPr>
                <w:rFonts w:hint="eastAsia"/>
                <w:sz w:val="18"/>
                <w:szCs w:val="18"/>
              </w:rPr>
              <w:t>,</w:t>
            </w:r>
            <w:r w:rsidRPr="006846FE">
              <w:rPr>
                <w:sz w:val="18"/>
                <w:szCs w:val="18"/>
              </w:rPr>
              <w:t>告示1540</w:t>
            </w:r>
            <w:r w:rsidRPr="006846FE">
              <w:rPr>
                <w:rFonts w:hint="eastAsia"/>
                <w:sz w:val="18"/>
                <w:szCs w:val="18"/>
              </w:rPr>
              <w:t>)小屋組等</w:t>
            </w:r>
          </w:p>
        </w:tc>
        <w:tc>
          <w:tcPr>
            <w:tcW w:w="3685" w:type="dxa"/>
          </w:tcPr>
          <w:p w14:paraId="00A3318C"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たるき及び天井根太の</w:t>
            </w:r>
            <w:r w:rsidRPr="006846FE">
              <w:rPr>
                <w:sz w:val="18"/>
                <w:szCs w:val="18"/>
              </w:rPr>
              <w:t xml:space="preserve"> 寸法･規格</w:t>
            </w:r>
          </w:p>
        </w:tc>
        <w:tc>
          <w:tcPr>
            <w:tcW w:w="992" w:type="dxa"/>
            <w:vAlign w:val="center"/>
          </w:tcPr>
          <w:p w14:paraId="0FB07C3D"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009AE25E"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5E29D2DC"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1225A4EE" w14:textId="77777777" w:rsidTr="005E32E7">
        <w:tc>
          <w:tcPr>
            <w:tcW w:w="349" w:type="dxa"/>
            <w:tcBorders>
              <w:top w:val="nil"/>
              <w:bottom w:val="nil"/>
            </w:tcBorders>
          </w:tcPr>
          <w:p w14:paraId="498BC1C6"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119596DC"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32C925CD"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たるき相互の間隔</w:t>
            </w:r>
          </w:p>
        </w:tc>
        <w:tc>
          <w:tcPr>
            <w:tcW w:w="992" w:type="dxa"/>
            <w:vAlign w:val="center"/>
          </w:tcPr>
          <w:p w14:paraId="69BC05EF"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6D3C8135"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37CEC343"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0EEBB267" w14:textId="77777777" w:rsidTr="00035831">
        <w:tc>
          <w:tcPr>
            <w:tcW w:w="349" w:type="dxa"/>
            <w:tcBorders>
              <w:top w:val="nil"/>
              <w:bottom w:val="nil"/>
            </w:tcBorders>
          </w:tcPr>
          <w:p w14:paraId="4934EBCB"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0E46A078"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4686C747"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たるきつなぎ</w:t>
            </w:r>
          </w:p>
        </w:tc>
        <w:tc>
          <w:tcPr>
            <w:tcW w:w="992" w:type="dxa"/>
            <w:vAlign w:val="center"/>
          </w:tcPr>
          <w:p w14:paraId="3B97C4A9"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48606761"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5B9C1C04"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4C1F6778" w14:textId="77777777" w:rsidTr="00930860">
        <w:tc>
          <w:tcPr>
            <w:tcW w:w="349" w:type="dxa"/>
            <w:tcBorders>
              <w:top w:val="nil"/>
              <w:bottom w:val="nil"/>
            </w:tcBorders>
          </w:tcPr>
          <w:p w14:paraId="0327D0F2"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298777E2"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4D0ED3C6"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トラス</w:t>
            </w:r>
          </w:p>
        </w:tc>
        <w:tc>
          <w:tcPr>
            <w:tcW w:w="992" w:type="dxa"/>
            <w:vAlign w:val="center"/>
          </w:tcPr>
          <w:p w14:paraId="4CDF2606"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7C29EE1"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B0DD133"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49E379B9" w14:textId="77777777" w:rsidTr="00A94A65">
        <w:tc>
          <w:tcPr>
            <w:tcW w:w="349" w:type="dxa"/>
            <w:tcBorders>
              <w:top w:val="nil"/>
              <w:bottom w:val="nil"/>
            </w:tcBorders>
          </w:tcPr>
          <w:p w14:paraId="6BD14D8B"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5798BD5D"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19A579F8"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たるき又はトラスと頭つなぎ及び上枠との緊結</w:t>
            </w:r>
          </w:p>
        </w:tc>
        <w:tc>
          <w:tcPr>
            <w:tcW w:w="992" w:type="dxa"/>
            <w:vAlign w:val="center"/>
          </w:tcPr>
          <w:p w14:paraId="7C44E91F"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7AB035C8"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4F1A956E"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1707DF5C" w14:textId="77777777" w:rsidTr="00922541">
        <w:tc>
          <w:tcPr>
            <w:tcW w:w="349" w:type="dxa"/>
            <w:tcBorders>
              <w:top w:val="nil"/>
              <w:bottom w:val="nil"/>
            </w:tcBorders>
          </w:tcPr>
          <w:p w14:paraId="36C1831A"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38CF4E91"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0405ED84"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振れ止め</w:t>
            </w:r>
          </w:p>
        </w:tc>
        <w:tc>
          <w:tcPr>
            <w:tcW w:w="992" w:type="dxa"/>
            <w:vAlign w:val="center"/>
          </w:tcPr>
          <w:p w14:paraId="72759673"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419AE25"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46286718"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2D5A4E82" w14:textId="77777777" w:rsidTr="005A1C6A">
        <w:tc>
          <w:tcPr>
            <w:tcW w:w="349" w:type="dxa"/>
            <w:tcBorders>
              <w:top w:val="nil"/>
              <w:bottom w:val="nil"/>
            </w:tcBorders>
          </w:tcPr>
          <w:p w14:paraId="24108585"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28DF0287"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0E70CC43"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屋根版</w:t>
            </w:r>
          </w:p>
        </w:tc>
        <w:tc>
          <w:tcPr>
            <w:tcW w:w="992" w:type="dxa"/>
            <w:vAlign w:val="center"/>
          </w:tcPr>
          <w:p w14:paraId="1858EA4D"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6215C26"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62ECB14A"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0DE00365" w14:textId="77777777" w:rsidTr="00FE24F6">
        <w:tc>
          <w:tcPr>
            <w:tcW w:w="349" w:type="dxa"/>
            <w:tcBorders>
              <w:top w:val="nil"/>
              <w:bottom w:val="nil"/>
            </w:tcBorders>
          </w:tcPr>
          <w:p w14:paraId="7C8296E8"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38E43FA3"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276A25B6"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屋根下地の寸法･規格</w:t>
            </w:r>
          </w:p>
        </w:tc>
        <w:tc>
          <w:tcPr>
            <w:tcW w:w="992" w:type="dxa"/>
            <w:vAlign w:val="center"/>
          </w:tcPr>
          <w:p w14:paraId="2E357443"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53B9EA35"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1D3B7ABA"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313F7D18" w14:textId="77777777" w:rsidTr="001B5782">
        <w:tc>
          <w:tcPr>
            <w:tcW w:w="349" w:type="dxa"/>
            <w:tcBorders>
              <w:top w:val="nil"/>
              <w:bottom w:val="nil"/>
            </w:tcBorders>
          </w:tcPr>
          <w:p w14:paraId="65EEFAA7"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1C12C504"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171CF6F5"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2" w:type="dxa"/>
            <w:vAlign w:val="center"/>
          </w:tcPr>
          <w:p w14:paraId="4D3AD9F0"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65C7AA38"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46C93D3F"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286A36F2" w14:textId="77777777" w:rsidTr="000F7420">
        <w:tc>
          <w:tcPr>
            <w:tcW w:w="349" w:type="dxa"/>
            <w:tcBorders>
              <w:top w:val="nil"/>
              <w:bottom w:val="nil"/>
            </w:tcBorders>
          </w:tcPr>
          <w:p w14:paraId="6BAEC813"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2B3E703F"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1564F7BB"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開口部の幅等</w:t>
            </w:r>
          </w:p>
        </w:tc>
        <w:tc>
          <w:tcPr>
            <w:tcW w:w="992" w:type="dxa"/>
            <w:vAlign w:val="center"/>
          </w:tcPr>
          <w:p w14:paraId="5D80886A"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6FE2F4A"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53C42FCA"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1AA3B0C6" w14:textId="77777777" w:rsidTr="00C53661">
        <w:tc>
          <w:tcPr>
            <w:tcW w:w="349" w:type="dxa"/>
            <w:tcBorders>
              <w:top w:val="nil"/>
            </w:tcBorders>
          </w:tcPr>
          <w:p w14:paraId="0DCAAC9F"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tcBorders>
          </w:tcPr>
          <w:p w14:paraId="334D06E9"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2D0EE67F"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開口部上部のまぐさ</w:t>
            </w:r>
          </w:p>
        </w:tc>
        <w:tc>
          <w:tcPr>
            <w:tcW w:w="992" w:type="dxa"/>
            <w:vAlign w:val="center"/>
          </w:tcPr>
          <w:p w14:paraId="2FAD656A"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A184DBB"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76118EE4"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6E5D267B" w14:textId="77777777" w:rsidTr="00EC7640">
        <w:tc>
          <w:tcPr>
            <w:tcW w:w="349" w:type="dxa"/>
          </w:tcPr>
          <w:p w14:paraId="14C1692F" w14:textId="77777777" w:rsidR="000C1CBA" w:rsidRPr="006846FE" w:rsidRDefault="000C1CB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5AECEDF7" w14:textId="77777777" w:rsidR="000C1CBA" w:rsidRPr="006846FE" w:rsidRDefault="000C1CBA" w:rsidP="00FE5F79">
            <w:pPr>
              <w:widowControl/>
              <w:autoSpaceDE w:val="0"/>
              <w:autoSpaceDN w:val="0"/>
              <w:snapToGrid w:val="0"/>
              <w:spacing w:line="240" w:lineRule="exact"/>
              <w:jc w:val="left"/>
              <w:rPr>
                <w:sz w:val="18"/>
                <w:szCs w:val="18"/>
              </w:rPr>
            </w:pPr>
            <w:r w:rsidRPr="006846FE">
              <w:rPr>
                <w:rFonts w:hint="eastAsia"/>
                <w:sz w:val="18"/>
                <w:szCs w:val="18"/>
              </w:rPr>
              <w:t>(令49)防腐防蟻措置</w:t>
            </w:r>
          </w:p>
        </w:tc>
        <w:tc>
          <w:tcPr>
            <w:tcW w:w="3685" w:type="dxa"/>
          </w:tcPr>
          <w:p w14:paraId="4E71F7EB" w14:textId="77777777" w:rsidR="000C1CBA" w:rsidRPr="006846FE" w:rsidRDefault="000C1CB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防腐･防蟻措置(土台･柱･筋かい)</w:t>
            </w:r>
          </w:p>
        </w:tc>
        <w:tc>
          <w:tcPr>
            <w:tcW w:w="992" w:type="dxa"/>
            <w:vAlign w:val="center"/>
          </w:tcPr>
          <w:p w14:paraId="0540CE63"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23A618A"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48227E89"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26EB96B9" w14:textId="77777777" w:rsidTr="00D51E66">
        <w:tc>
          <w:tcPr>
            <w:tcW w:w="349" w:type="dxa"/>
          </w:tcPr>
          <w:p w14:paraId="069A3F4A" w14:textId="77777777" w:rsidR="000C1CBA" w:rsidRPr="006846FE" w:rsidRDefault="000C1CB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667A9E12" w14:textId="77777777" w:rsidR="000C1CBA" w:rsidRPr="006846FE" w:rsidRDefault="000C1CBA" w:rsidP="00FE5F79">
            <w:pPr>
              <w:widowControl/>
              <w:autoSpaceDE w:val="0"/>
              <w:autoSpaceDN w:val="0"/>
              <w:snapToGrid w:val="0"/>
              <w:spacing w:line="240" w:lineRule="exact"/>
              <w:jc w:val="left"/>
              <w:rPr>
                <w:sz w:val="18"/>
                <w:szCs w:val="18"/>
              </w:rPr>
            </w:pPr>
            <w:r w:rsidRPr="006846FE">
              <w:rPr>
                <w:rFonts w:hint="eastAsia"/>
                <w:sz w:val="18"/>
                <w:szCs w:val="18"/>
              </w:rPr>
              <w:t>外皮性能</w:t>
            </w:r>
          </w:p>
        </w:tc>
        <w:tc>
          <w:tcPr>
            <w:tcW w:w="3685" w:type="dxa"/>
          </w:tcPr>
          <w:p w14:paraId="090F0E7B" w14:textId="77777777" w:rsidR="000C1CBA" w:rsidRPr="006846FE" w:rsidRDefault="000C1CBA" w:rsidP="00FE5F79">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92" w:type="dxa"/>
            <w:vAlign w:val="center"/>
          </w:tcPr>
          <w:p w14:paraId="21AB346A"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09" w:type="dxa"/>
            <w:tcBorders>
              <w:right w:val="single" w:sz="4" w:space="0" w:color="808080" w:themeColor="background1" w:themeShade="80"/>
            </w:tcBorders>
            <w:vAlign w:val="center"/>
          </w:tcPr>
          <w:p w14:paraId="40069508"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5348B243"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04CEA483" w14:textId="77777777" w:rsidTr="00BA232B">
        <w:tc>
          <w:tcPr>
            <w:tcW w:w="349" w:type="dxa"/>
          </w:tcPr>
          <w:p w14:paraId="3701FDA4" w14:textId="77777777" w:rsidR="000C1CBA" w:rsidRPr="006846FE" w:rsidRDefault="000C1CB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626C4C86" w14:textId="77777777" w:rsidR="000C1CBA" w:rsidRPr="006846FE" w:rsidRDefault="000C1CBA" w:rsidP="00FE5F79">
            <w:pPr>
              <w:widowControl/>
              <w:autoSpaceDE w:val="0"/>
              <w:autoSpaceDN w:val="0"/>
              <w:snapToGrid w:val="0"/>
              <w:spacing w:line="240" w:lineRule="exact"/>
              <w:jc w:val="left"/>
              <w:rPr>
                <w:sz w:val="18"/>
                <w:szCs w:val="18"/>
              </w:rPr>
            </w:pPr>
            <w:r w:rsidRPr="006846FE">
              <w:rPr>
                <w:rFonts w:hint="eastAsia"/>
                <w:sz w:val="18"/>
                <w:szCs w:val="18"/>
              </w:rPr>
              <w:t>一次エネルギー消費量</w:t>
            </w:r>
          </w:p>
        </w:tc>
        <w:tc>
          <w:tcPr>
            <w:tcW w:w="3685" w:type="dxa"/>
          </w:tcPr>
          <w:p w14:paraId="6FC0A99D" w14:textId="77777777" w:rsidR="000C1CBA" w:rsidRPr="006846FE" w:rsidRDefault="000C1CBA" w:rsidP="00FE5F79">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92" w:type="dxa"/>
            <w:vAlign w:val="center"/>
          </w:tcPr>
          <w:p w14:paraId="4D37CC51"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09" w:type="dxa"/>
            <w:tcBorders>
              <w:right w:val="single" w:sz="4" w:space="0" w:color="808080" w:themeColor="background1" w:themeShade="80"/>
            </w:tcBorders>
            <w:vAlign w:val="center"/>
          </w:tcPr>
          <w:p w14:paraId="70A628FF"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0C64744F"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0C1CBA" w:rsidRPr="006846FE" w14:paraId="740205D3" w14:textId="77777777" w:rsidTr="00532514">
        <w:tc>
          <w:tcPr>
            <w:tcW w:w="349" w:type="dxa"/>
            <w:tcBorders>
              <w:bottom w:val="nil"/>
            </w:tcBorders>
          </w:tcPr>
          <w:p w14:paraId="0689F6B5" w14:textId="77777777" w:rsidR="000C1CBA" w:rsidRPr="006846FE" w:rsidRDefault="000C1CB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75CA2B4F" w14:textId="77777777" w:rsidR="000C1CBA" w:rsidRPr="006846FE" w:rsidRDefault="000C1CBA" w:rsidP="00FE5F79">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685" w:type="dxa"/>
          </w:tcPr>
          <w:p w14:paraId="67EC6052" w14:textId="77777777" w:rsidR="000C1CBA" w:rsidRPr="006846FE" w:rsidRDefault="000C1CBA" w:rsidP="00FE5F79">
            <w:pPr>
              <w:widowControl/>
              <w:autoSpaceDE w:val="0"/>
              <w:autoSpaceDN w:val="0"/>
              <w:snapToGrid w:val="0"/>
              <w:spacing w:line="240" w:lineRule="exact"/>
              <w:jc w:val="left"/>
              <w:rPr>
                <w:sz w:val="18"/>
                <w:szCs w:val="18"/>
              </w:rPr>
            </w:pPr>
          </w:p>
        </w:tc>
        <w:tc>
          <w:tcPr>
            <w:tcW w:w="992" w:type="dxa"/>
            <w:vAlign w:val="center"/>
          </w:tcPr>
          <w:p w14:paraId="723815E8"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6CAD699A"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0290470A"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p>
        </w:tc>
      </w:tr>
      <w:tr w:rsidR="000C1CBA" w:rsidRPr="006846FE" w14:paraId="34B218C7" w14:textId="77777777" w:rsidTr="00AB4F42">
        <w:tc>
          <w:tcPr>
            <w:tcW w:w="349" w:type="dxa"/>
            <w:tcBorders>
              <w:top w:val="nil"/>
              <w:bottom w:val="nil"/>
            </w:tcBorders>
          </w:tcPr>
          <w:p w14:paraId="0CA65C87"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65386E99" w14:textId="77777777" w:rsidR="000C1CBA" w:rsidRPr="006846FE" w:rsidRDefault="000C1CBA" w:rsidP="00FE5F79">
            <w:pPr>
              <w:autoSpaceDE w:val="0"/>
              <w:autoSpaceDN w:val="0"/>
              <w:snapToGrid w:val="0"/>
              <w:spacing w:line="240" w:lineRule="exact"/>
              <w:rPr>
                <w:sz w:val="18"/>
                <w:szCs w:val="18"/>
              </w:rPr>
            </w:pPr>
          </w:p>
        </w:tc>
        <w:tc>
          <w:tcPr>
            <w:tcW w:w="3685" w:type="dxa"/>
          </w:tcPr>
          <w:p w14:paraId="40F7CF54" w14:textId="77777777" w:rsidR="000C1CBA" w:rsidRPr="006846FE" w:rsidRDefault="000C1CBA" w:rsidP="00FE5F79">
            <w:pPr>
              <w:autoSpaceDE w:val="0"/>
              <w:autoSpaceDN w:val="0"/>
              <w:snapToGrid w:val="0"/>
              <w:spacing w:line="240" w:lineRule="exact"/>
              <w:rPr>
                <w:sz w:val="18"/>
                <w:szCs w:val="18"/>
              </w:rPr>
            </w:pPr>
          </w:p>
        </w:tc>
        <w:tc>
          <w:tcPr>
            <w:tcW w:w="992" w:type="dxa"/>
            <w:vAlign w:val="center"/>
          </w:tcPr>
          <w:p w14:paraId="7DD9AAFE"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281DE8B"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0B757910"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p>
        </w:tc>
      </w:tr>
      <w:tr w:rsidR="000C1CBA" w:rsidRPr="006846FE" w14:paraId="0E9BE82A" w14:textId="77777777" w:rsidTr="0087169E">
        <w:tc>
          <w:tcPr>
            <w:tcW w:w="349" w:type="dxa"/>
            <w:tcBorders>
              <w:top w:val="nil"/>
              <w:bottom w:val="nil"/>
            </w:tcBorders>
          </w:tcPr>
          <w:p w14:paraId="2F6D6C73"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13E64FAC" w14:textId="77777777" w:rsidR="000C1CBA" w:rsidRPr="006846FE" w:rsidRDefault="000C1CBA" w:rsidP="00FE5F79">
            <w:pPr>
              <w:autoSpaceDE w:val="0"/>
              <w:autoSpaceDN w:val="0"/>
              <w:snapToGrid w:val="0"/>
              <w:spacing w:line="240" w:lineRule="exact"/>
              <w:rPr>
                <w:sz w:val="18"/>
                <w:szCs w:val="18"/>
              </w:rPr>
            </w:pPr>
          </w:p>
        </w:tc>
        <w:tc>
          <w:tcPr>
            <w:tcW w:w="3685" w:type="dxa"/>
          </w:tcPr>
          <w:p w14:paraId="058B2F70" w14:textId="77777777" w:rsidR="000C1CBA" w:rsidRPr="006846FE" w:rsidRDefault="000C1CBA" w:rsidP="00FE5F79">
            <w:pPr>
              <w:autoSpaceDE w:val="0"/>
              <w:autoSpaceDN w:val="0"/>
              <w:snapToGrid w:val="0"/>
              <w:spacing w:line="240" w:lineRule="exact"/>
              <w:rPr>
                <w:sz w:val="18"/>
                <w:szCs w:val="18"/>
              </w:rPr>
            </w:pPr>
          </w:p>
        </w:tc>
        <w:tc>
          <w:tcPr>
            <w:tcW w:w="992" w:type="dxa"/>
            <w:vAlign w:val="center"/>
          </w:tcPr>
          <w:p w14:paraId="47A786C5"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00EA1E6B"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A86C0B7"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p>
        </w:tc>
      </w:tr>
      <w:tr w:rsidR="000C1CBA" w:rsidRPr="006846FE" w14:paraId="19430C0E" w14:textId="77777777" w:rsidTr="00D510AF">
        <w:tc>
          <w:tcPr>
            <w:tcW w:w="349" w:type="dxa"/>
            <w:tcBorders>
              <w:top w:val="nil"/>
              <w:bottom w:val="nil"/>
            </w:tcBorders>
          </w:tcPr>
          <w:p w14:paraId="0E264D85"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bottom w:val="nil"/>
            </w:tcBorders>
          </w:tcPr>
          <w:p w14:paraId="6E789043" w14:textId="77777777" w:rsidR="000C1CBA" w:rsidRPr="006846FE" w:rsidRDefault="000C1CBA" w:rsidP="00FE5F79">
            <w:pPr>
              <w:autoSpaceDE w:val="0"/>
              <w:autoSpaceDN w:val="0"/>
              <w:snapToGrid w:val="0"/>
              <w:spacing w:line="240" w:lineRule="exact"/>
              <w:rPr>
                <w:sz w:val="18"/>
                <w:szCs w:val="18"/>
              </w:rPr>
            </w:pPr>
          </w:p>
        </w:tc>
        <w:tc>
          <w:tcPr>
            <w:tcW w:w="3685" w:type="dxa"/>
          </w:tcPr>
          <w:p w14:paraId="22435197" w14:textId="77777777" w:rsidR="000C1CBA" w:rsidRPr="006846FE" w:rsidRDefault="000C1CBA" w:rsidP="00FE5F79">
            <w:pPr>
              <w:autoSpaceDE w:val="0"/>
              <w:autoSpaceDN w:val="0"/>
              <w:snapToGrid w:val="0"/>
              <w:spacing w:line="240" w:lineRule="exact"/>
              <w:rPr>
                <w:sz w:val="18"/>
                <w:szCs w:val="18"/>
              </w:rPr>
            </w:pPr>
          </w:p>
        </w:tc>
        <w:tc>
          <w:tcPr>
            <w:tcW w:w="992" w:type="dxa"/>
            <w:vAlign w:val="center"/>
          </w:tcPr>
          <w:p w14:paraId="0B9DD7AA"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41674503"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30C6AE"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p>
        </w:tc>
      </w:tr>
      <w:tr w:rsidR="000C1CBA" w:rsidRPr="006846FE" w14:paraId="037213AD" w14:textId="77777777" w:rsidTr="005D78B1">
        <w:tc>
          <w:tcPr>
            <w:tcW w:w="349" w:type="dxa"/>
            <w:tcBorders>
              <w:top w:val="nil"/>
            </w:tcBorders>
          </w:tcPr>
          <w:p w14:paraId="3C323EE4" w14:textId="77777777" w:rsidR="000C1CBA" w:rsidRPr="006846FE" w:rsidRDefault="000C1CBA" w:rsidP="00FE5F79">
            <w:pPr>
              <w:pStyle w:val="a9"/>
              <w:autoSpaceDE w:val="0"/>
              <w:autoSpaceDN w:val="0"/>
              <w:snapToGrid w:val="0"/>
              <w:spacing w:line="240" w:lineRule="exact"/>
              <w:ind w:left="284"/>
              <w:rPr>
                <w:sz w:val="18"/>
                <w:szCs w:val="18"/>
              </w:rPr>
            </w:pPr>
          </w:p>
        </w:tc>
        <w:tc>
          <w:tcPr>
            <w:tcW w:w="2340" w:type="dxa"/>
            <w:tcBorders>
              <w:top w:val="nil"/>
            </w:tcBorders>
          </w:tcPr>
          <w:p w14:paraId="6EA38771" w14:textId="77777777" w:rsidR="000C1CBA" w:rsidRPr="006846FE" w:rsidRDefault="000C1CBA" w:rsidP="00FE5F79">
            <w:pPr>
              <w:widowControl/>
              <w:autoSpaceDE w:val="0"/>
              <w:autoSpaceDN w:val="0"/>
              <w:snapToGrid w:val="0"/>
              <w:spacing w:line="240" w:lineRule="exact"/>
              <w:jc w:val="left"/>
              <w:rPr>
                <w:sz w:val="18"/>
                <w:szCs w:val="18"/>
              </w:rPr>
            </w:pPr>
          </w:p>
        </w:tc>
        <w:tc>
          <w:tcPr>
            <w:tcW w:w="3685" w:type="dxa"/>
          </w:tcPr>
          <w:p w14:paraId="128FF95B" w14:textId="77777777" w:rsidR="000C1CBA" w:rsidRPr="006846FE" w:rsidRDefault="000C1CBA" w:rsidP="00FE5F79">
            <w:pPr>
              <w:widowControl/>
              <w:autoSpaceDE w:val="0"/>
              <w:autoSpaceDN w:val="0"/>
              <w:snapToGrid w:val="0"/>
              <w:spacing w:line="240" w:lineRule="exact"/>
              <w:jc w:val="left"/>
              <w:rPr>
                <w:sz w:val="18"/>
                <w:szCs w:val="18"/>
              </w:rPr>
            </w:pPr>
          </w:p>
        </w:tc>
        <w:tc>
          <w:tcPr>
            <w:tcW w:w="992" w:type="dxa"/>
            <w:vAlign w:val="center"/>
          </w:tcPr>
          <w:p w14:paraId="385DE2EA"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04D6F018" w14:textId="77777777" w:rsidR="000C1CBA" w:rsidRPr="006846FE" w:rsidRDefault="000C1CBA" w:rsidP="00FE5F79">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F1FC89" w14:textId="77777777" w:rsidR="000C1CBA" w:rsidRPr="006846FE" w:rsidRDefault="000C1CBA" w:rsidP="00FE5F79">
            <w:pPr>
              <w:widowControl/>
              <w:autoSpaceDE w:val="0"/>
              <w:autoSpaceDN w:val="0"/>
              <w:snapToGrid w:val="0"/>
              <w:spacing w:line="240" w:lineRule="exact"/>
              <w:jc w:val="left"/>
              <w:rPr>
                <w:rFonts w:ascii="游ゴシック" w:eastAsia="游ゴシック" w:hAnsi="游ゴシック"/>
                <w:sz w:val="16"/>
                <w:szCs w:val="16"/>
              </w:rPr>
            </w:pPr>
          </w:p>
        </w:tc>
      </w:tr>
    </w:tbl>
    <w:p w14:paraId="4A6989A5" w14:textId="77777777" w:rsidR="00A8549A" w:rsidRPr="006846FE" w:rsidRDefault="00A8549A" w:rsidP="00A8549A">
      <w:pPr>
        <w:widowControl/>
        <w:autoSpaceDE w:val="0"/>
        <w:autoSpaceDN w:val="0"/>
        <w:snapToGrid w:val="0"/>
        <w:spacing w:line="280" w:lineRule="exact"/>
        <w:jc w:val="left"/>
        <w:rPr>
          <w:szCs w:val="21"/>
        </w:rPr>
      </w:pPr>
    </w:p>
    <w:p w14:paraId="4DD268D1"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0F9C6E83" w14:textId="77777777" w:rsidTr="00FE5F79">
        <w:trPr>
          <w:trHeight w:val="1162"/>
        </w:trPr>
        <w:tc>
          <w:tcPr>
            <w:tcW w:w="9060" w:type="dxa"/>
          </w:tcPr>
          <w:p w14:paraId="1C0BE6A8" w14:textId="77777777" w:rsidR="00A8549A" w:rsidRPr="006846FE" w:rsidRDefault="00A8549A" w:rsidP="00FE5F79">
            <w:pPr>
              <w:widowControl/>
              <w:autoSpaceDE w:val="0"/>
              <w:autoSpaceDN w:val="0"/>
              <w:snapToGrid w:val="0"/>
              <w:spacing w:line="280" w:lineRule="exact"/>
              <w:jc w:val="left"/>
              <w:rPr>
                <w:szCs w:val="21"/>
              </w:rPr>
            </w:pPr>
          </w:p>
        </w:tc>
      </w:tr>
    </w:tbl>
    <w:p w14:paraId="7F4842E5" w14:textId="77777777" w:rsidR="00A8549A" w:rsidRPr="006846FE" w:rsidRDefault="00A8549A" w:rsidP="00A8549A">
      <w:pPr>
        <w:widowControl/>
        <w:autoSpaceDE w:val="0"/>
        <w:autoSpaceDN w:val="0"/>
        <w:snapToGrid w:val="0"/>
        <w:spacing w:line="280" w:lineRule="exact"/>
        <w:jc w:val="left"/>
        <w:rPr>
          <w:szCs w:val="21"/>
        </w:rPr>
      </w:pPr>
    </w:p>
    <w:p w14:paraId="123B4AF3"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50B9C325" w14:textId="77777777" w:rsidTr="00FE5F79">
        <w:tc>
          <w:tcPr>
            <w:tcW w:w="1838" w:type="dxa"/>
          </w:tcPr>
          <w:p w14:paraId="07B6F438"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10C3B4B4"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■確認申請図書　□告示第1347号による基礎構造図</w:t>
            </w:r>
          </w:p>
          <w:p w14:paraId="3EF8253F"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□床伏せ図、壁伏せ図、屋根伏せ図</w:t>
            </w:r>
          </w:p>
        </w:tc>
      </w:tr>
      <w:tr w:rsidR="00A8549A" w:rsidRPr="006846FE" w14:paraId="52DC740C" w14:textId="77777777" w:rsidTr="00FE5F79">
        <w:tc>
          <w:tcPr>
            <w:tcW w:w="1838" w:type="dxa"/>
          </w:tcPr>
          <w:p w14:paraId="01803371"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2E423717"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■支持地盤確認　■基礎配筋検査　■枠組等構造検査　■屋根材接合確認</w:t>
            </w:r>
          </w:p>
          <w:p w14:paraId="3D483A4F"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■断熱施工確認　■一次エネ設備確認　■埋設・隠蔽配管確認</w:t>
            </w:r>
          </w:p>
          <w:p w14:paraId="16F1BC96"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■完成検査　■その他検査・確認</w:t>
            </w:r>
          </w:p>
        </w:tc>
      </w:tr>
      <w:tr w:rsidR="00A8549A" w:rsidRPr="006846FE" w14:paraId="70240053" w14:textId="77777777" w:rsidTr="00FE5F79">
        <w:tc>
          <w:tcPr>
            <w:tcW w:w="1838" w:type="dxa"/>
          </w:tcPr>
          <w:p w14:paraId="6E5CDAFB"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p w14:paraId="7B49BB3A"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18"/>
                <w:szCs w:val="18"/>
              </w:rPr>
              <w:t>（品質を示す写真も可）</w:t>
            </w:r>
          </w:p>
        </w:tc>
        <w:tc>
          <w:tcPr>
            <w:tcW w:w="7222" w:type="dxa"/>
          </w:tcPr>
          <w:p w14:paraId="56A09D93"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□鉄筋・鉄骨ミルシート　□コンクリート納入書・試験結果等</w:t>
            </w:r>
          </w:p>
          <w:p w14:paraId="6AC9F3D4"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□木材納品書　□接合金物カタログ等　△屋根・外壁材納品書</w:t>
            </w:r>
          </w:p>
          <w:p w14:paraId="609C0DA4"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□断熱材・サッシ・ガラス納入仕様書等</w:t>
            </w:r>
          </w:p>
          <w:p w14:paraId="5DC42FB5"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■内装材等納品書（シックハウス）　△内装材等納品書（内装制限）</w:t>
            </w:r>
          </w:p>
          <w:p w14:paraId="4A671882"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□一次エネ設備納入仕様書等　□各種認定書</w:t>
            </w:r>
          </w:p>
        </w:tc>
      </w:tr>
      <w:tr w:rsidR="00A8549A" w:rsidRPr="006846FE" w14:paraId="116C8277" w14:textId="77777777" w:rsidTr="00FE5F79">
        <w:tc>
          <w:tcPr>
            <w:tcW w:w="1838" w:type="dxa"/>
          </w:tcPr>
          <w:p w14:paraId="302D6CD6"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59B50ACF"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□工事写真</w:t>
            </w:r>
            <w:r w:rsidRPr="006846FE">
              <w:rPr>
                <w:rFonts w:hint="eastAsia"/>
                <w:sz w:val="20"/>
                <w:szCs w:val="20"/>
                <w:vertAlign w:val="superscript"/>
              </w:rPr>
              <w:t>※6</w:t>
            </w:r>
            <w:r w:rsidRPr="006846FE">
              <w:rPr>
                <w:rFonts w:hint="eastAsia"/>
                <w:sz w:val="20"/>
                <w:szCs w:val="20"/>
              </w:rPr>
              <w:t xml:space="preserve">　□各種施工結果報告書（杭・地盤改良等）　□各種施工要領書</w:t>
            </w:r>
          </w:p>
        </w:tc>
      </w:tr>
    </w:tbl>
    <w:p w14:paraId="0AD5CBDA" w14:textId="77777777" w:rsidR="00A8549A" w:rsidRPr="006846FE" w:rsidRDefault="00A8549A" w:rsidP="00A8549A">
      <w:pPr>
        <w:widowControl/>
        <w:autoSpaceDE w:val="0"/>
        <w:autoSpaceDN w:val="0"/>
        <w:snapToGrid w:val="0"/>
        <w:spacing w:line="280" w:lineRule="exact"/>
        <w:jc w:val="left"/>
        <w:rPr>
          <w:szCs w:val="21"/>
        </w:rPr>
      </w:pPr>
    </w:p>
    <w:p w14:paraId="46FA1BA6"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検査に用意する工事写真の例</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275"/>
        <w:gridCol w:w="6230"/>
      </w:tblGrid>
      <w:tr w:rsidR="00A8549A" w:rsidRPr="006846FE" w14:paraId="4BF5BA7C" w14:textId="77777777" w:rsidTr="00FE5F79">
        <w:tc>
          <w:tcPr>
            <w:tcW w:w="2830" w:type="dxa"/>
            <w:gridSpan w:val="2"/>
            <w:vMerge w:val="restart"/>
          </w:tcPr>
          <w:p w14:paraId="040384A7"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材料</w:t>
            </w:r>
          </w:p>
        </w:tc>
        <w:tc>
          <w:tcPr>
            <w:tcW w:w="6230" w:type="dxa"/>
          </w:tcPr>
          <w:p w14:paraId="1604A9E0" w14:textId="77777777" w:rsidR="00A8549A" w:rsidRPr="006846FE" w:rsidRDefault="00A8549A" w:rsidP="00FE5F79">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・構造耐力上主要な部分の材料のラベル、梱包など（鉄筋、コンクリート、土台、壁枠組材、床枠組材、小屋組材、各面材、接合金物・接合具）</w:t>
            </w:r>
          </w:p>
        </w:tc>
      </w:tr>
      <w:tr w:rsidR="00A8549A" w:rsidRPr="006846FE" w14:paraId="518769DF" w14:textId="77777777" w:rsidTr="00FE5F79">
        <w:tc>
          <w:tcPr>
            <w:tcW w:w="2830" w:type="dxa"/>
            <w:gridSpan w:val="2"/>
            <w:vMerge/>
          </w:tcPr>
          <w:p w14:paraId="2D000529" w14:textId="77777777" w:rsidR="00A8549A" w:rsidRPr="006846FE" w:rsidRDefault="00A8549A" w:rsidP="00FE5F79">
            <w:pPr>
              <w:widowControl/>
              <w:autoSpaceDE w:val="0"/>
              <w:autoSpaceDN w:val="0"/>
              <w:snapToGrid w:val="0"/>
              <w:spacing w:line="280" w:lineRule="exact"/>
              <w:jc w:val="left"/>
              <w:rPr>
                <w:sz w:val="20"/>
                <w:szCs w:val="20"/>
              </w:rPr>
            </w:pPr>
          </w:p>
        </w:tc>
        <w:tc>
          <w:tcPr>
            <w:tcW w:w="6230" w:type="dxa"/>
          </w:tcPr>
          <w:p w14:paraId="74D2AEC3"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・断熱材（仕様・厚さ）</w:t>
            </w:r>
          </w:p>
        </w:tc>
      </w:tr>
      <w:tr w:rsidR="00A8549A" w:rsidRPr="006846FE" w14:paraId="1B757C62" w14:textId="77777777" w:rsidTr="00FE5F79">
        <w:tc>
          <w:tcPr>
            <w:tcW w:w="1555" w:type="dxa"/>
            <w:vMerge w:val="restart"/>
          </w:tcPr>
          <w:p w14:paraId="52F573BE"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施工状況</w:t>
            </w:r>
          </w:p>
          <w:p w14:paraId="2D6610CC"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18"/>
                <w:szCs w:val="18"/>
              </w:rPr>
              <w:t>（適切な工事監理の実施が確認できれば、全箇所でなく種類毎の写真提示も可）</w:t>
            </w:r>
          </w:p>
        </w:tc>
        <w:tc>
          <w:tcPr>
            <w:tcW w:w="1275" w:type="dxa"/>
            <w:vMerge w:val="restart"/>
          </w:tcPr>
          <w:p w14:paraId="3F9F349B"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基礎</w:t>
            </w:r>
          </w:p>
        </w:tc>
        <w:tc>
          <w:tcPr>
            <w:tcW w:w="6230" w:type="dxa"/>
          </w:tcPr>
          <w:p w14:paraId="59B1F79F"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・支持地盤の状況</w:t>
            </w:r>
          </w:p>
        </w:tc>
      </w:tr>
      <w:tr w:rsidR="00A8549A" w:rsidRPr="006846FE" w14:paraId="6E62C3D6" w14:textId="77777777" w:rsidTr="00FE5F79">
        <w:tc>
          <w:tcPr>
            <w:tcW w:w="1555" w:type="dxa"/>
            <w:vMerge/>
          </w:tcPr>
          <w:p w14:paraId="05318B7B" w14:textId="77777777" w:rsidR="00A8549A" w:rsidRPr="006846FE" w:rsidRDefault="00A8549A" w:rsidP="00FE5F79">
            <w:pPr>
              <w:widowControl/>
              <w:autoSpaceDE w:val="0"/>
              <w:autoSpaceDN w:val="0"/>
              <w:snapToGrid w:val="0"/>
              <w:spacing w:line="280" w:lineRule="exact"/>
              <w:jc w:val="left"/>
              <w:rPr>
                <w:sz w:val="20"/>
                <w:szCs w:val="20"/>
              </w:rPr>
            </w:pPr>
          </w:p>
        </w:tc>
        <w:tc>
          <w:tcPr>
            <w:tcW w:w="1275" w:type="dxa"/>
            <w:vMerge/>
          </w:tcPr>
          <w:p w14:paraId="58C092EC" w14:textId="77777777" w:rsidR="00A8549A" w:rsidRPr="006846FE" w:rsidRDefault="00A8549A" w:rsidP="00FE5F79">
            <w:pPr>
              <w:widowControl/>
              <w:autoSpaceDE w:val="0"/>
              <w:autoSpaceDN w:val="0"/>
              <w:snapToGrid w:val="0"/>
              <w:spacing w:line="280" w:lineRule="exact"/>
              <w:jc w:val="left"/>
              <w:rPr>
                <w:sz w:val="20"/>
                <w:szCs w:val="20"/>
              </w:rPr>
            </w:pPr>
          </w:p>
        </w:tc>
        <w:tc>
          <w:tcPr>
            <w:tcW w:w="6230" w:type="dxa"/>
          </w:tcPr>
          <w:p w14:paraId="6ED14C23"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 xml:space="preserve">・基礎配筋の状況（底盤、立上り、開口補強、配管用スリーブ等）　</w:t>
            </w:r>
          </w:p>
        </w:tc>
      </w:tr>
      <w:tr w:rsidR="00A8549A" w:rsidRPr="006846FE" w14:paraId="580D31FF" w14:textId="77777777" w:rsidTr="00FE5F79">
        <w:trPr>
          <w:trHeight w:val="371"/>
        </w:trPr>
        <w:tc>
          <w:tcPr>
            <w:tcW w:w="1555" w:type="dxa"/>
            <w:vMerge/>
          </w:tcPr>
          <w:p w14:paraId="5DFFE2F3" w14:textId="77777777" w:rsidR="00A8549A" w:rsidRPr="006846FE" w:rsidRDefault="00A8549A" w:rsidP="00FE5F79">
            <w:pPr>
              <w:widowControl/>
              <w:autoSpaceDE w:val="0"/>
              <w:autoSpaceDN w:val="0"/>
              <w:snapToGrid w:val="0"/>
              <w:spacing w:line="280" w:lineRule="exact"/>
              <w:jc w:val="left"/>
              <w:rPr>
                <w:sz w:val="20"/>
                <w:szCs w:val="20"/>
              </w:rPr>
            </w:pPr>
          </w:p>
        </w:tc>
        <w:tc>
          <w:tcPr>
            <w:tcW w:w="1275" w:type="dxa"/>
            <w:vMerge/>
          </w:tcPr>
          <w:p w14:paraId="3CB26802" w14:textId="77777777" w:rsidR="00A8549A" w:rsidRPr="006846FE" w:rsidRDefault="00A8549A" w:rsidP="00FE5F79">
            <w:pPr>
              <w:widowControl/>
              <w:autoSpaceDE w:val="0"/>
              <w:autoSpaceDN w:val="0"/>
              <w:snapToGrid w:val="0"/>
              <w:spacing w:line="280" w:lineRule="exact"/>
              <w:jc w:val="left"/>
              <w:rPr>
                <w:sz w:val="20"/>
                <w:szCs w:val="20"/>
              </w:rPr>
            </w:pPr>
          </w:p>
        </w:tc>
        <w:tc>
          <w:tcPr>
            <w:tcW w:w="6230" w:type="dxa"/>
          </w:tcPr>
          <w:p w14:paraId="234CE580" w14:textId="77777777" w:rsidR="00A8549A" w:rsidRPr="006846FE" w:rsidRDefault="00A8549A" w:rsidP="00FE5F79">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・アンカーボルト（ホールダウン用、土台用）の設置状況（埋め込み長さ、フック）</w:t>
            </w:r>
          </w:p>
        </w:tc>
      </w:tr>
      <w:tr w:rsidR="00A8549A" w:rsidRPr="006846FE" w14:paraId="49FFADB7" w14:textId="77777777" w:rsidTr="00FE5F79">
        <w:trPr>
          <w:trHeight w:val="273"/>
        </w:trPr>
        <w:tc>
          <w:tcPr>
            <w:tcW w:w="1555" w:type="dxa"/>
            <w:vMerge/>
          </w:tcPr>
          <w:p w14:paraId="0D43DCF4" w14:textId="77777777" w:rsidR="00A8549A" w:rsidRPr="006846FE" w:rsidRDefault="00A8549A" w:rsidP="00FE5F79">
            <w:pPr>
              <w:widowControl/>
              <w:autoSpaceDE w:val="0"/>
              <w:autoSpaceDN w:val="0"/>
              <w:snapToGrid w:val="0"/>
              <w:spacing w:line="280" w:lineRule="exact"/>
              <w:jc w:val="left"/>
              <w:rPr>
                <w:sz w:val="20"/>
                <w:szCs w:val="20"/>
              </w:rPr>
            </w:pPr>
          </w:p>
        </w:tc>
        <w:tc>
          <w:tcPr>
            <w:tcW w:w="1275" w:type="dxa"/>
            <w:vMerge/>
          </w:tcPr>
          <w:p w14:paraId="7F8043E5" w14:textId="77777777" w:rsidR="00A8549A" w:rsidRPr="006846FE" w:rsidRDefault="00A8549A" w:rsidP="00FE5F79">
            <w:pPr>
              <w:widowControl/>
              <w:autoSpaceDE w:val="0"/>
              <w:autoSpaceDN w:val="0"/>
              <w:snapToGrid w:val="0"/>
              <w:spacing w:line="280" w:lineRule="exact"/>
              <w:jc w:val="left"/>
              <w:rPr>
                <w:sz w:val="20"/>
                <w:szCs w:val="20"/>
              </w:rPr>
            </w:pPr>
          </w:p>
        </w:tc>
        <w:tc>
          <w:tcPr>
            <w:tcW w:w="6230" w:type="dxa"/>
          </w:tcPr>
          <w:p w14:paraId="76B99E6D"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・型枠施工状況（各部の寸法等）</w:t>
            </w:r>
          </w:p>
        </w:tc>
      </w:tr>
      <w:tr w:rsidR="00A8549A" w:rsidRPr="006846FE" w14:paraId="2C0002A3" w14:textId="77777777" w:rsidTr="00FE5F79">
        <w:trPr>
          <w:trHeight w:val="264"/>
        </w:trPr>
        <w:tc>
          <w:tcPr>
            <w:tcW w:w="1555" w:type="dxa"/>
            <w:vMerge/>
          </w:tcPr>
          <w:p w14:paraId="70B81188" w14:textId="77777777" w:rsidR="00A8549A" w:rsidRPr="006846FE" w:rsidRDefault="00A8549A" w:rsidP="00FE5F79">
            <w:pPr>
              <w:widowControl/>
              <w:autoSpaceDE w:val="0"/>
              <w:autoSpaceDN w:val="0"/>
              <w:snapToGrid w:val="0"/>
              <w:spacing w:line="280" w:lineRule="exact"/>
              <w:jc w:val="left"/>
              <w:rPr>
                <w:sz w:val="20"/>
                <w:szCs w:val="20"/>
              </w:rPr>
            </w:pPr>
          </w:p>
        </w:tc>
        <w:tc>
          <w:tcPr>
            <w:tcW w:w="1275" w:type="dxa"/>
            <w:vMerge/>
          </w:tcPr>
          <w:p w14:paraId="60857641" w14:textId="77777777" w:rsidR="00A8549A" w:rsidRPr="006846FE" w:rsidRDefault="00A8549A" w:rsidP="00FE5F79">
            <w:pPr>
              <w:widowControl/>
              <w:autoSpaceDE w:val="0"/>
              <w:autoSpaceDN w:val="0"/>
              <w:snapToGrid w:val="0"/>
              <w:spacing w:line="280" w:lineRule="exact"/>
              <w:jc w:val="left"/>
              <w:rPr>
                <w:sz w:val="20"/>
                <w:szCs w:val="20"/>
              </w:rPr>
            </w:pPr>
          </w:p>
        </w:tc>
        <w:tc>
          <w:tcPr>
            <w:tcW w:w="6230" w:type="dxa"/>
          </w:tcPr>
          <w:p w14:paraId="7B169285"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・型枠脱型後のコンクリートの状況</w:t>
            </w:r>
          </w:p>
        </w:tc>
      </w:tr>
      <w:tr w:rsidR="00A8549A" w:rsidRPr="006846FE" w14:paraId="59D5E980" w14:textId="77777777" w:rsidTr="00FE5F79">
        <w:trPr>
          <w:trHeight w:val="267"/>
        </w:trPr>
        <w:tc>
          <w:tcPr>
            <w:tcW w:w="1555" w:type="dxa"/>
            <w:vMerge/>
          </w:tcPr>
          <w:p w14:paraId="1771E6AF" w14:textId="77777777" w:rsidR="00A8549A" w:rsidRPr="006846FE" w:rsidRDefault="00A8549A" w:rsidP="00FE5F79">
            <w:pPr>
              <w:widowControl/>
              <w:autoSpaceDE w:val="0"/>
              <w:autoSpaceDN w:val="0"/>
              <w:snapToGrid w:val="0"/>
              <w:spacing w:line="280" w:lineRule="exact"/>
              <w:jc w:val="left"/>
              <w:rPr>
                <w:sz w:val="20"/>
                <w:szCs w:val="20"/>
              </w:rPr>
            </w:pPr>
          </w:p>
        </w:tc>
        <w:tc>
          <w:tcPr>
            <w:tcW w:w="1275" w:type="dxa"/>
            <w:vMerge w:val="restart"/>
          </w:tcPr>
          <w:p w14:paraId="07AB7549" w14:textId="77777777" w:rsidR="00A8549A" w:rsidRPr="006846FE" w:rsidRDefault="00A8549A" w:rsidP="00FE5F79">
            <w:pPr>
              <w:autoSpaceDE w:val="0"/>
              <w:autoSpaceDN w:val="0"/>
              <w:snapToGrid w:val="0"/>
              <w:spacing w:line="280" w:lineRule="exact"/>
              <w:jc w:val="left"/>
              <w:rPr>
                <w:sz w:val="20"/>
                <w:szCs w:val="20"/>
              </w:rPr>
            </w:pPr>
            <w:r w:rsidRPr="006846FE">
              <w:rPr>
                <w:rFonts w:hint="eastAsia"/>
                <w:sz w:val="20"/>
                <w:szCs w:val="20"/>
              </w:rPr>
              <w:t>木造の部分</w:t>
            </w:r>
          </w:p>
        </w:tc>
        <w:tc>
          <w:tcPr>
            <w:tcW w:w="6230" w:type="dxa"/>
          </w:tcPr>
          <w:p w14:paraId="57BF1D5A"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土台、壁、床、小屋組等構造材の配置</w:t>
            </w:r>
          </w:p>
        </w:tc>
      </w:tr>
      <w:tr w:rsidR="00A8549A" w:rsidRPr="006846FE" w14:paraId="0415905E" w14:textId="77777777" w:rsidTr="00FE5F79">
        <w:trPr>
          <w:trHeight w:val="244"/>
        </w:trPr>
        <w:tc>
          <w:tcPr>
            <w:tcW w:w="1555" w:type="dxa"/>
            <w:vMerge/>
          </w:tcPr>
          <w:p w14:paraId="7E6BAB3D" w14:textId="77777777" w:rsidR="00A8549A" w:rsidRPr="006846FE" w:rsidRDefault="00A8549A" w:rsidP="00FE5F79">
            <w:pPr>
              <w:widowControl/>
              <w:autoSpaceDE w:val="0"/>
              <w:autoSpaceDN w:val="0"/>
              <w:snapToGrid w:val="0"/>
              <w:spacing w:line="280" w:lineRule="exact"/>
              <w:jc w:val="left"/>
              <w:rPr>
                <w:sz w:val="20"/>
                <w:szCs w:val="20"/>
              </w:rPr>
            </w:pPr>
          </w:p>
        </w:tc>
        <w:tc>
          <w:tcPr>
            <w:tcW w:w="1275" w:type="dxa"/>
            <w:vMerge/>
          </w:tcPr>
          <w:p w14:paraId="039537E7" w14:textId="77777777" w:rsidR="00A8549A" w:rsidRPr="006846FE" w:rsidRDefault="00A8549A" w:rsidP="00FE5F79">
            <w:pPr>
              <w:autoSpaceDE w:val="0"/>
              <w:autoSpaceDN w:val="0"/>
              <w:snapToGrid w:val="0"/>
              <w:spacing w:line="280" w:lineRule="exact"/>
              <w:jc w:val="left"/>
              <w:rPr>
                <w:sz w:val="20"/>
                <w:szCs w:val="20"/>
              </w:rPr>
            </w:pPr>
          </w:p>
        </w:tc>
        <w:tc>
          <w:tcPr>
            <w:tcW w:w="6230" w:type="dxa"/>
          </w:tcPr>
          <w:p w14:paraId="0E8E4C66"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接合金物の配置</w:t>
            </w:r>
          </w:p>
        </w:tc>
      </w:tr>
      <w:tr w:rsidR="00A8549A" w:rsidRPr="006846FE" w14:paraId="68D8DA95" w14:textId="77777777" w:rsidTr="00FE5F79">
        <w:trPr>
          <w:trHeight w:val="247"/>
        </w:trPr>
        <w:tc>
          <w:tcPr>
            <w:tcW w:w="1555" w:type="dxa"/>
            <w:vMerge/>
          </w:tcPr>
          <w:p w14:paraId="4A50192D" w14:textId="77777777" w:rsidR="00A8549A" w:rsidRPr="006846FE" w:rsidRDefault="00A8549A" w:rsidP="00FE5F79">
            <w:pPr>
              <w:widowControl/>
              <w:autoSpaceDE w:val="0"/>
              <w:autoSpaceDN w:val="0"/>
              <w:snapToGrid w:val="0"/>
              <w:spacing w:line="280" w:lineRule="exact"/>
              <w:jc w:val="left"/>
              <w:rPr>
                <w:sz w:val="20"/>
                <w:szCs w:val="20"/>
              </w:rPr>
            </w:pPr>
          </w:p>
        </w:tc>
        <w:tc>
          <w:tcPr>
            <w:tcW w:w="1275" w:type="dxa"/>
            <w:vMerge/>
          </w:tcPr>
          <w:p w14:paraId="7DE2A192" w14:textId="77777777" w:rsidR="00A8549A" w:rsidRPr="006846FE" w:rsidRDefault="00A8549A" w:rsidP="00FE5F79">
            <w:pPr>
              <w:widowControl/>
              <w:autoSpaceDE w:val="0"/>
              <w:autoSpaceDN w:val="0"/>
              <w:snapToGrid w:val="0"/>
              <w:spacing w:line="280" w:lineRule="exact"/>
              <w:jc w:val="left"/>
              <w:rPr>
                <w:sz w:val="20"/>
                <w:szCs w:val="20"/>
              </w:rPr>
            </w:pPr>
          </w:p>
        </w:tc>
        <w:tc>
          <w:tcPr>
            <w:tcW w:w="6230" w:type="dxa"/>
          </w:tcPr>
          <w:p w14:paraId="7A5D5027"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接合部に応じた接合具の種類、本数</w:t>
            </w:r>
          </w:p>
        </w:tc>
      </w:tr>
      <w:tr w:rsidR="00A8549A" w:rsidRPr="006846FE" w14:paraId="61F9C190" w14:textId="77777777" w:rsidTr="00FE5F79">
        <w:trPr>
          <w:trHeight w:val="252"/>
        </w:trPr>
        <w:tc>
          <w:tcPr>
            <w:tcW w:w="1555" w:type="dxa"/>
            <w:vMerge/>
          </w:tcPr>
          <w:p w14:paraId="62466E0D" w14:textId="77777777" w:rsidR="00A8549A" w:rsidRPr="006846FE" w:rsidRDefault="00A8549A" w:rsidP="00FE5F79">
            <w:pPr>
              <w:widowControl/>
              <w:autoSpaceDE w:val="0"/>
              <w:autoSpaceDN w:val="0"/>
              <w:snapToGrid w:val="0"/>
              <w:spacing w:line="280" w:lineRule="exact"/>
              <w:jc w:val="left"/>
              <w:rPr>
                <w:sz w:val="20"/>
                <w:szCs w:val="20"/>
              </w:rPr>
            </w:pPr>
          </w:p>
        </w:tc>
        <w:tc>
          <w:tcPr>
            <w:tcW w:w="1275" w:type="dxa"/>
            <w:vMerge/>
          </w:tcPr>
          <w:p w14:paraId="42F8E674" w14:textId="77777777" w:rsidR="00A8549A" w:rsidRPr="006846FE" w:rsidRDefault="00A8549A" w:rsidP="00FE5F79">
            <w:pPr>
              <w:widowControl/>
              <w:autoSpaceDE w:val="0"/>
              <w:autoSpaceDN w:val="0"/>
              <w:snapToGrid w:val="0"/>
              <w:spacing w:line="280" w:lineRule="exact"/>
              <w:jc w:val="left"/>
              <w:rPr>
                <w:sz w:val="20"/>
                <w:szCs w:val="20"/>
              </w:rPr>
            </w:pPr>
          </w:p>
        </w:tc>
        <w:tc>
          <w:tcPr>
            <w:tcW w:w="6230" w:type="dxa"/>
          </w:tcPr>
          <w:p w14:paraId="61ADC209"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各面材に用いられる接合具の種類、間隔</w:t>
            </w:r>
          </w:p>
        </w:tc>
      </w:tr>
      <w:tr w:rsidR="00A8549A" w:rsidRPr="006846FE" w14:paraId="74D6924A" w14:textId="77777777" w:rsidTr="00FE5F79">
        <w:trPr>
          <w:trHeight w:val="227"/>
        </w:trPr>
        <w:tc>
          <w:tcPr>
            <w:tcW w:w="1555" w:type="dxa"/>
            <w:vMerge/>
          </w:tcPr>
          <w:p w14:paraId="4583998A" w14:textId="77777777" w:rsidR="00A8549A" w:rsidRPr="006846FE" w:rsidRDefault="00A8549A" w:rsidP="00FE5F79">
            <w:pPr>
              <w:widowControl/>
              <w:autoSpaceDE w:val="0"/>
              <w:autoSpaceDN w:val="0"/>
              <w:snapToGrid w:val="0"/>
              <w:spacing w:line="280" w:lineRule="exact"/>
              <w:jc w:val="left"/>
              <w:rPr>
                <w:sz w:val="20"/>
                <w:szCs w:val="20"/>
              </w:rPr>
            </w:pPr>
          </w:p>
        </w:tc>
        <w:tc>
          <w:tcPr>
            <w:tcW w:w="1275" w:type="dxa"/>
            <w:vMerge/>
          </w:tcPr>
          <w:p w14:paraId="64A61002" w14:textId="77777777" w:rsidR="00A8549A" w:rsidRPr="006846FE" w:rsidRDefault="00A8549A" w:rsidP="00FE5F79">
            <w:pPr>
              <w:widowControl/>
              <w:autoSpaceDE w:val="0"/>
              <w:autoSpaceDN w:val="0"/>
              <w:snapToGrid w:val="0"/>
              <w:spacing w:line="280" w:lineRule="exact"/>
              <w:jc w:val="left"/>
              <w:rPr>
                <w:sz w:val="20"/>
                <w:szCs w:val="20"/>
              </w:rPr>
            </w:pPr>
          </w:p>
        </w:tc>
        <w:tc>
          <w:tcPr>
            <w:tcW w:w="6230" w:type="dxa"/>
          </w:tcPr>
          <w:p w14:paraId="51C10480"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・防腐防蟻処理の範囲</w:t>
            </w:r>
          </w:p>
        </w:tc>
      </w:tr>
      <w:tr w:rsidR="00A8549A" w:rsidRPr="006846FE" w14:paraId="3233BBBC" w14:textId="77777777" w:rsidTr="00FE5F79">
        <w:trPr>
          <w:trHeight w:val="232"/>
        </w:trPr>
        <w:tc>
          <w:tcPr>
            <w:tcW w:w="1555" w:type="dxa"/>
            <w:vMerge/>
          </w:tcPr>
          <w:p w14:paraId="66B72162" w14:textId="77777777" w:rsidR="00A8549A" w:rsidRPr="006846FE" w:rsidRDefault="00A8549A" w:rsidP="00FE5F79">
            <w:pPr>
              <w:widowControl/>
              <w:autoSpaceDE w:val="0"/>
              <w:autoSpaceDN w:val="0"/>
              <w:snapToGrid w:val="0"/>
              <w:spacing w:line="280" w:lineRule="exact"/>
              <w:jc w:val="left"/>
              <w:rPr>
                <w:sz w:val="20"/>
                <w:szCs w:val="20"/>
              </w:rPr>
            </w:pPr>
          </w:p>
        </w:tc>
        <w:tc>
          <w:tcPr>
            <w:tcW w:w="1275" w:type="dxa"/>
          </w:tcPr>
          <w:p w14:paraId="1A889A39"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屋根</w:t>
            </w:r>
          </w:p>
        </w:tc>
        <w:tc>
          <w:tcPr>
            <w:tcW w:w="6230" w:type="dxa"/>
          </w:tcPr>
          <w:p w14:paraId="05914C96"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・瓦等、屋根葺き材の留付状況</w:t>
            </w:r>
          </w:p>
        </w:tc>
      </w:tr>
      <w:tr w:rsidR="00A8549A" w:rsidRPr="006846FE" w14:paraId="027F2210" w14:textId="77777777" w:rsidTr="00FE5F79">
        <w:trPr>
          <w:trHeight w:val="222"/>
        </w:trPr>
        <w:tc>
          <w:tcPr>
            <w:tcW w:w="1555" w:type="dxa"/>
            <w:vMerge/>
          </w:tcPr>
          <w:p w14:paraId="05B5D957" w14:textId="77777777" w:rsidR="00A8549A" w:rsidRPr="006846FE" w:rsidRDefault="00A8549A" w:rsidP="00FE5F79">
            <w:pPr>
              <w:widowControl/>
              <w:autoSpaceDE w:val="0"/>
              <w:autoSpaceDN w:val="0"/>
              <w:snapToGrid w:val="0"/>
              <w:spacing w:line="280" w:lineRule="exact"/>
              <w:jc w:val="left"/>
              <w:rPr>
                <w:sz w:val="20"/>
                <w:szCs w:val="20"/>
              </w:rPr>
            </w:pPr>
          </w:p>
        </w:tc>
        <w:tc>
          <w:tcPr>
            <w:tcW w:w="1275" w:type="dxa"/>
          </w:tcPr>
          <w:p w14:paraId="2C5FA15E"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断熱材</w:t>
            </w:r>
          </w:p>
        </w:tc>
        <w:tc>
          <w:tcPr>
            <w:tcW w:w="6230" w:type="dxa"/>
          </w:tcPr>
          <w:p w14:paraId="6BBE66EA"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・断熱材の設置状況</w:t>
            </w:r>
          </w:p>
        </w:tc>
      </w:tr>
      <w:tr w:rsidR="00A8549A" w:rsidRPr="006846FE" w14:paraId="640A444E" w14:textId="77777777" w:rsidTr="00FE5F79">
        <w:trPr>
          <w:trHeight w:val="194"/>
        </w:trPr>
        <w:tc>
          <w:tcPr>
            <w:tcW w:w="1555" w:type="dxa"/>
            <w:vMerge/>
          </w:tcPr>
          <w:p w14:paraId="624A6773" w14:textId="77777777" w:rsidR="00A8549A" w:rsidRPr="006846FE" w:rsidRDefault="00A8549A" w:rsidP="00FE5F79">
            <w:pPr>
              <w:widowControl/>
              <w:autoSpaceDE w:val="0"/>
              <w:autoSpaceDN w:val="0"/>
              <w:snapToGrid w:val="0"/>
              <w:spacing w:line="280" w:lineRule="exact"/>
              <w:jc w:val="left"/>
              <w:rPr>
                <w:sz w:val="20"/>
                <w:szCs w:val="20"/>
              </w:rPr>
            </w:pPr>
          </w:p>
        </w:tc>
        <w:tc>
          <w:tcPr>
            <w:tcW w:w="1275" w:type="dxa"/>
          </w:tcPr>
          <w:p w14:paraId="5B6F83FD"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配管</w:t>
            </w:r>
          </w:p>
        </w:tc>
        <w:tc>
          <w:tcPr>
            <w:tcW w:w="6230" w:type="dxa"/>
          </w:tcPr>
          <w:p w14:paraId="60277041" w14:textId="77777777" w:rsidR="00A8549A" w:rsidRPr="006846FE" w:rsidRDefault="00A8549A" w:rsidP="00FE5F79">
            <w:pPr>
              <w:widowControl/>
              <w:autoSpaceDE w:val="0"/>
              <w:autoSpaceDN w:val="0"/>
              <w:snapToGrid w:val="0"/>
              <w:spacing w:line="280" w:lineRule="exact"/>
              <w:jc w:val="left"/>
              <w:rPr>
                <w:sz w:val="20"/>
                <w:szCs w:val="20"/>
              </w:rPr>
            </w:pPr>
            <w:r w:rsidRPr="006846FE">
              <w:rPr>
                <w:rFonts w:hint="eastAsia"/>
                <w:sz w:val="20"/>
                <w:szCs w:val="20"/>
              </w:rPr>
              <w:t>・埋設、隠蔽配管の施工状況</w:t>
            </w:r>
          </w:p>
        </w:tc>
      </w:tr>
    </w:tbl>
    <w:p w14:paraId="78EB443E" w14:textId="77777777" w:rsidR="00A8549A" w:rsidRPr="006846FE" w:rsidRDefault="00A8549A" w:rsidP="00A8549A">
      <w:pPr>
        <w:widowControl/>
        <w:autoSpaceDE w:val="0"/>
        <w:autoSpaceDN w:val="0"/>
        <w:snapToGrid w:val="0"/>
        <w:spacing w:line="280" w:lineRule="exact"/>
        <w:jc w:val="left"/>
        <w:rPr>
          <w:szCs w:val="21"/>
        </w:rPr>
      </w:pPr>
    </w:p>
    <w:p w14:paraId="74A5EB8B" w14:textId="77777777" w:rsidR="00A8549A" w:rsidRPr="006846FE" w:rsidRDefault="00A8549A" w:rsidP="00502E30">
      <w:pPr>
        <w:pStyle w:val="a9"/>
        <w:widowControl/>
        <w:numPr>
          <w:ilvl w:val="0"/>
          <w:numId w:val="64"/>
        </w:numPr>
        <w:autoSpaceDE w:val="0"/>
        <w:autoSpaceDN w:val="0"/>
        <w:snapToGrid w:val="0"/>
        <w:spacing w:line="280" w:lineRule="exact"/>
        <w:ind w:left="426" w:hanging="426"/>
        <w:jc w:val="left"/>
        <w:rPr>
          <w:sz w:val="20"/>
          <w:szCs w:val="20"/>
        </w:rPr>
      </w:pPr>
      <w:r w:rsidRPr="006846FE">
        <w:rPr>
          <w:rFonts w:hint="eastAsia"/>
          <w:sz w:val="20"/>
          <w:szCs w:val="20"/>
        </w:rPr>
        <w:t>確認項目を現場でチェックし、適合は「適」に、不適合は「不」に○印を記入してください。</w:t>
      </w:r>
    </w:p>
    <w:p w14:paraId="1C4A186D" w14:textId="77777777" w:rsidR="00A8549A" w:rsidRPr="006846FE" w:rsidRDefault="00A8549A" w:rsidP="00A8549A">
      <w:pPr>
        <w:pStyle w:val="a9"/>
        <w:widowControl/>
        <w:autoSpaceDE w:val="0"/>
        <w:autoSpaceDN w:val="0"/>
        <w:snapToGrid w:val="0"/>
        <w:spacing w:line="280" w:lineRule="exact"/>
        <w:ind w:left="442"/>
        <w:jc w:val="left"/>
        <w:rPr>
          <w:sz w:val="20"/>
          <w:szCs w:val="20"/>
        </w:rPr>
      </w:pPr>
      <w:r w:rsidRPr="006846FE">
        <w:rPr>
          <w:rFonts w:hint="eastAsia"/>
          <w:sz w:val="20"/>
          <w:szCs w:val="20"/>
        </w:rPr>
        <w:t>（該当しない項目は記入しないでください）</w:t>
      </w:r>
    </w:p>
    <w:p w14:paraId="6197DAD9" w14:textId="2D68ED0A" w:rsidR="00A8549A" w:rsidRPr="006846FE" w:rsidRDefault="00A8549A" w:rsidP="00502E30">
      <w:pPr>
        <w:pStyle w:val="a9"/>
        <w:widowControl/>
        <w:numPr>
          <w:ilvl w:val="0"/>
          <w:numId w:val="64"/>
        </w:numPr>
        <w:autoSpaceDE w:val="0"/>
        <w:autoSpaceDN w:val="0"/>
        <w:snapToGrid w:val="0"/>
        <w:spacing w:line="280" w:lineRule="exact"/>
        <w:ind w:left="442" w:hanging="442"/>
        <w:jc w:val="left"/>
        <w:rPr>
          <w:sz w:val="20"/>
          <w:szCs w:val="20"/>
        </w:rPr>
      </w:pPr>
      <w:r w:rsidRPr="006846FE">
        <w:rPr>
          <w:rFonts w:hint="eastAsia"/>
          <w:sz w:val="20"/>
          <w:szCs w:val="20"/>
        </w:rPr>
        <w:lastRenderedPageBreak/>
        <w:t>「</w:t>
      </w:r>
      <w:r w:rsidRPr="006846FE">
        <w:rPr>
          <w:rFonts w:hint="eastAsia"/>
          <w:sz w:val="16"/>
          <w:szCs w:val="16"/>
        </w:rPr>
        <w:t>*</w:t>
      </w:r>
      <w:r w:rsidRPr="006846FE">
        <w:rPr>
          <w:rFonts w:hint="eastAsia"/>
          <w:sz w:val="20"/>
          <w:szCs w:val="20"/>
        </w:rPr>
        <w:t>」印は、検査省略項目の区分で内容は以下のとおりです。</w:t>
      </w:r>
    </w:p>
    <w:p w14:paraId="19B39B17" w14:textId="77777777" w:rsidR="00A8549A" w:rsidRPr="006846FE" w:rsidRDefault="00A8549A" w:rsidP="00A8549A">
      <w:pPr>
        <w:widowControl/>
        <w:autoSpaceDE w:val="0"/>
        <w:autoSpaceDN w:val="0"/>
        <w:snapToGrid w:val="0"/>
        <w:spacing w:line="280" w:lineRule="exact"/>
        <w:ind w:firstLineChars="400" w:firstLine="720"/>
        <w:jc w:val="left"/>
        <w:rPr>
          <w:sz w:val="18"/>
          <w:szCs w:val="18"/>
        </w:rPr>
      </w:pPr>
      <w:r w:rsidRPr="006846FE">
        <w:rPr>
          <w:rFonts w:hint="eastAsia"/>
          <w:sz w:val="18"/>
          <w:szCs w:val="18"/>
        </w:rPr>
        <w:t>*：令第10条第3号及び第4号建築物の検査省略項目、**：令第10条第3号建築物の検査省略項目</w:t>
      </w:r>
    </w:p>
    <w:p w14:paraId="1A51762F" w14:textId="77777777" w:rsidR="00A8549A" w:rsidRPr="006846FE" w:rsidRDefault="00A8549A" w:rsidP="00502E30">
      <w:pPr>
        <w:pStyle w:val="a9"/>
        <w:widowControl/>
        <w:numPr>
          <w:ilvl w:val="0"/>
          <w:numId w:val="64"/>
        </w:numPr>
        <w:autoSpaceDE w:val="0"/>
        <w:autoSpaceDN w:val="0"/>
        <w:snapToGrid w:val="0"/>
        <w:spacing w:line="280" w:lineRule="exact"/>
        <w:ind w:left="442" w:hanging="442"/>
        <w:jc w:val="left"/>
        <w:rPr>
          <w:sz w:val="20"/>
          <w:szCs w:val="20"/>
        </w:rPr>
      </w:pPr>
      <w:r w:rsidRPr="006846FE">
        <w:rPr>
          <w:rFonts w:hint="eastAsia"/>
          <w:sz w:val="20"/>
          <w:szCs w:val="20"/>
        </w:rPr>
        <w:t>確認事項の項目にないものは、「25その他」の欄に記入してください。例として、県条例による制限や、増築等で既存改修がある場合には「その他」に記載してください。</w:t>
      </w:r>
    </w:p>
    <w:p w14:paraId="422F9EB9" w14:textId="77777777" w:rsidR="00A8549A" w:rsidRPr="006846FE" w:rsidRDefault="00A8549A" w:rsidP="00502E30">
      <w:pPr>
        <w:pStyle w:val="a9"/>
        <w:widowControl/>
        <w:numPr>
          <w:ilvl w:val="0"/>
          <w:numId w:val="64"/>
        </w:numPr>
        <w:autoSpaceDE w:val="0"/>
        <w:autoSpaceDN w:val="0"/>
        <w:snapToGrid w:val="0"/>
        <w:spacing w:line="280" w:lineRule="exact"/>
        <w:ind w:left="442" w:hanging="442"/>
        <w:jc w:val="left"/>
        <w:rPr>
          <w:sz w:val="20"/>
          <w:szCs w:val="20"/>
        </w:rPr>
      </w:pPr>
      <w:r w:rsidRPr="006846FE">
        <w:rPr>
          <w:rFonts w:hint="eastAsia"/>
          <w:sz w:val="20"/>
          <w:szCs w:val="20"/>
        </w:rPr>
        <w:t>確認結果で不適合がある場合は、その項目番号（例：3-1）と現場で指示した内容を、「指示内容」欄に記入してください。</w:t>
      </w:r>
    </w:p>
    <w:p w14:paraId="37E8FB25" w14:textId="77777777" w:rsidR="00A8549A" w:rsidRPr="006846FE" w:rsidRDefault="00A8549A" w:rsidP="00502E30">
      <w:pPr>
        <w:pStyle w:val="a9"/>
        <w:widowControl/>
        <w:numPr>
          <w:ilvl w:val="0"/>
          <w:numId w:val="64"/>
        </w:numPr>
        <w:autoSpaceDE w:val="0"/>
        <w:autoSpaceDN w:val="0"/>
        <w:snapToGrid w:val="0"/>
        <w:spacing w:line="260" w:lineRule="exact"/>
        <w:ind w:left="426" w:hanging="426"/>
        <w:jc w:val="left"/>
        <w:rPr>
          <w:szCs w:val="21"/>
        </w:rPr>
      </w:pPr>
      <w:r w:rsidRPr="006846FE">
        <w:rPr>
          <w:rFonts w:hint="eastAsia"/>
          <w:sz w:val="20"/>
          <w:szCs w:val="20"/>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14:paraId="7FF78F68" w14:textId="77777777" w:rsidR="00A8549A" w:rsidRPr="006846FE" w:rsidRDefault="00A8549A" w:rsidP="00A8549A">
      <w:pPr>
        <w:pStyle w:val="a9"/>
        <w:widowControl/>
        <w:autoSpaceDE w:val="0"/>
        <w:autoSpaceDN w:val="0"/>
        <w:snapToGrid w:val="0"/>
        <w:spacing w:line="260" w:lineRule="exact"/>
        <w:ind w:left="442"/>
        <w:jc w:val="left"/>
        <w:rPr>
          <w:sz w:val="18"/>
          <w:szCs w:val="18"/>
        </w:rPr>
      </w:pPr>
      <w:r w:rsidRPr="006846FE">
        <w:rPr>
          <w:rFonts w:hint="eastAsia"/>
          <w:sz w:val="18"/>
          <w:szCs w:val="18"/>
        </w:rPr>
        <w:t xml:space="preserve">　■：用意する書類</w:t>
      </w:r>
    </w:p>
    <w:p w14:paraId="5745883C" w14:textId="77777777" w:rsidR="00A8549A" w:rsidRPr="006846FE" w:rsidRDefault="00A8549A" w:rsidP="00A8549A">
      <w:pPr>
        <w:pStyle w:val="a9"/>
        <w:widowControl/>
        <w:autoSpaceDE w:val="0"/>
        <w:autoSpaceDN w:val="0"/>
        <w:snapToGrid w:val="0"/>
        <w:spacing w:line="260" w:lineRule="exact"/>
        <w:ind w:leftChars="300" w:left="990" w:hangingChars="200" w:hanging="360"/>
        <w:jc w:val="left"/>
        <w:rPr>
          <w:sz w:val="18"/>
          <w:szCs w:val="18"/>
        </w:rPr>
      </w:pPr>
      <w:r w:rsidRPr="006846FE">
        <w:rPr>
          <w:rFonts w:hint="eastAsia"/>
          <w:sz w:val="18"/>
          <w:szCs w:val="18"/>
        </w:rPr>
        <w:t>△：令第</w:t>
      </w:r>
      <w:r w:rsidRPr="006846FE">
        <w:rPr>
          <w:sz w:val="18"/>
          <w:szCs w:val="18"/>
        </w:rPr>
        <w:t>10条第3号建築物（防火地域等外の一戸建て住宅）の場合は用意不要（建築士により工事監理された場合に限る）</w:t>
      </w:r>
    </w:p>
    <w:p w14:paraId="21883E97" w14:textId="77777777" w:rsidR="00A8549A" w:rsidRPr="006846FE" w:rsidRDefault="00A8549A" w:rsidP="00A8549A">
      <w:pPr>
        <w:pStyle w:val="a9"/>
        <w:widowControl/>
        <w:autoSpaceDE w:val="0"/>
        <w:autoSpaceDN w:val="0"/>
        <w:snapToGrid w:val="0"/>
        <w:spacing w:line="260" w:lineRule="exact"/>
        <w:ind w:leftChars="300" w:left="990" w:hangingChars="200" w:hanging="360"/>
        <w:jc w:val="left"/>
        <w:rPr>
          <w:sz w:val="18"/>
          <w:szCs w:val="18"/>
        </w:rPr>
      </w:pPr>
      <w:r w:rsidRPr="006846FE">
        <w:rPr>
          <w:rFonts w:hint="eastAsia"/>
          <w:sz w:val="18"/>
          <w:szCs w:val="18"/>
        </w:rPr>
        <w:t>□：法第</w:t>
      </w:r>
      <w:r w:rsidRPr="006846FE">
        <w:rPr>
          <w:sz w:val="18"/>
          <w:szCs w:val="18"/>
        </w:rPr>
        <w:t>6条の4第1項第3号建築物の場合は用意不要（建築士により工事監理された場合に限る）</w:t>
      </w:r>
    </w:p>
    <w:p w14:paraId="02D5E3B4" w14:textId="77777777" w:rsidR="00A8549A" w:rsidRPr="006846FE" w:rsidRDefault="00A8549A" w:rsidP="00502E30">
      <w:pPr>
        <w:pStyle w:val="a9"/>
        <w:widowControl/>
        <w:numPr>
          <w:ilvl w:val="0"/>
          <w:numId w:val="64"/>
        </w:numPr>
        <w:autoSpaceDE w:val="0"/>
        <w:autoSpaceDN w:val="0"/>
        <w:snapToGrid w:val="0"/>
        <w:spacing w:line="260" w:lineRule="exact"/>
        <w:ind w:left="426" w:hanging="426"/>
        <w:jc w:val="left"/>
        <w:rPr>
          <w:sz w:val="20"/>
          <w:szCs w:val="20"/>
        </w:rPr>
      </w:pPr>
      <w:r w:rsidRPr="006846FE">
        <w:rPr>
          <w:sz w:val="20"/>
          <w:szCs w:val="20"/>
        </w:rPr>
        <w:t>法7条の5（検査の特例）の適用の場合、「基礎配筋」「軸組及び仕口その他の接合部」「屋根小屋組」の写真を、完了検査申請書に添付してください（中間検査前の工事に係るものは除く）。</w:t>
      </w:r>
    </w:p>
    <w:p w14:paraId="628D1062" w14:textId="3B29B6FB" w:rsidR="00A8549A" w:rsidRPr="006846FE" w:rsidRDefault="00A8549A" w:rsidP="00A8549A">
      <w:pPr>
        <w:widowControl/>
        <w:jc w:val="left"/>
        <w:rPr>
          <w:sz w:val="20"/>
          <w:szCs w:val="20"/>
        </w:rPr>
      </w:pPr>
    </w:p>
    <w:sectPr w:rsidR="00A8549A" w:rsidRPr="006846FE" w:rsidSect="00AD6957">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0001B" w14:textId="77777777" w:rsidR="007A0094" w:rsidRDefault="007A0094" w:rsidP="00D45CD0">
      <w:r>
        <w:separator/>
      </w:r>
    </w:p>
  </w:endnote>
  <w:endnote w:type="continuationSeparator" w:id="0">
    <w:p w14:paraId="6326F9AE" w14:textId="77777777" w:rsidR="007A0094" w:rsidRDefault="007A0094"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36267" w14:textId="77777777" w:rsidR="007A0094" w:rsidRDefault="007A0094" w:rsidP="00D45CD0">
      <w:r>
        <w:separator/>
      </w:r>
    </w:p>
  </w:footnote>
  <w:footnote w:type="continuationSeparator" w:id="0">
    <w:p w14:paraId="2929C31C" w14:textId="77777777" w:rsidR="007A0094" w:rsidRDefault="007A0094"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0"/>
  </w:num>
  <w:num w:numId="2">
    <w:abstractNumId w:val="10"/>
  </w:num>
  <w:num w:numId="3">
    <w:abstractNumId w:val="36"/>
  </w:num>
  <w:num w:numId="4">
    <w:abstractNumId w:val="6"/>
  </w:num>
  <w:num w:numId="5">
    <w:abstractNumId w:val="12"/>
  </w:num>
  <w:num w:numId="6">
    <w:abstractNumId w:val="65"/>
  </w:num>
  <w:num w:numId="7">
    <w:abstractNumId w:val="1"/>
  </w:num>
  <w:num w:numId="8">
    <w:abstractNumId w:val="52"/>
  </w:num>
  <w:num w:numId="9">
    <w:abstractNumId w:val="29"/>
  </w:num>
  <w:num w:numId="10">
    <w:abstractNumId w:val="5"/>
  </w:num>
  <w:num w:numId="11">
    <w:abstractNumId w:val="50"/>
  </w:num>
  <w:num w:numId="12">
    <w:abstractNumId w:val="66"/>
  </w:num>
  <w:num w:numId="13">
    <w:abstractNumId w:val="61"/>
  </w:num>
  <w:num w:numId="14">
    <w:abstractNumId w:val="33"/>
  </w:num>
  <w:num w:numId="15">
    <w:abstractNumId w:val="46"/>
  </w:num>
  <w:num w:numId="16">
    <w:abstractNumId w:val="18"/>
  </w:num>
  <w:num w:numId="17">
    <w:abstractNumId w:val="3"/>
  </w:num>
  <w:num w:numId="18">
    <w:abstractNumId w:val="8"/>
  </w:num>
  <w:num w:numId="19">
    <w:abstractNumId w:val="43"/>
  </w:num>
  <w:num w:numId="20">
    <w:abstractNumId w:val="2"/>
  </w:num>
  <w:num w:numId="21">
    <w:abstractNumId w:val="13"/>
  </w:num>
  <w:num w:numId="22">
    <w:abstractNumId w:val="70"/>
  </w:num>
  <w:num w:numId="23">
    <w:abstractNumId w:val="58"/>
  </w:num>
  <w:num w:numId="24">
    <w:abstractNumId w:val="55"/>
  </w:num>
  <w:num w:numId="25">
    <w:abstractNumId w:val="64"/>
  </w:num>
  <w:num w:numId="26">
    <w:abstractNumId w:val="42"/>
  </w:num>
  <w:num w:numId="27">
    <w:abstractNumId w:val="0"/>
  </w:num>
  <w:num w:numId="28">
    <w:abstractNumId w:val="4"/>
  </w:num>
  <w:num w:numId="29">
    <w:abstractNumId w:val="11"/>
  </w:num>
  <w:num w:numId="30">
    <w:abstractNumId w:val="24"/>
  </w:num>
  <w:num w:numId="31">
    <w:abstractNumId w:val="48"/>
  </w:num>
  <w:num w:numId="32">
    <w:abstractNumId w:val="44"/>
  </w:num>
  <w:num w:numId="33">
    <w:abstractNumId w:val="17"/>
  </w:num>
  <w:num w:numId="34">
    <w:abstractNumId w:val="14"/>
  </w:num>
  <w:num w:numId="35">
    <w:abstractNumId w:val="59"/>
  </w:num>
  <w:num w:numId="36">
    <w:abstractNumId w:val="28"/>
  </w:num>
  <w:num w:numId="37">
    <w:abstractNumId w:val="38"/>
  </w:num>
  <w:num w:numId="38">
    <w:abstractNumId w:val="56"/>
  </w:num>
  <w:num w:numId="39">
    <w:abstractNumId w:val="31"/>
  </w:num>
  <w:num w:numId="40">
    <w:abstractNumId w:val="16"/>
  </w:num>
  <w:num w:numId="41">
    <w:abstractNumId w:val="15"/>
  </w:num>
  <w:num w:numId="42">
    <w:abstractNumId w:val="40"/>
  </w:num>
  <w:num w:numId="43">
    <w:abstractNumId w:val="9"/>
  </w:num>
  <w:num w:numId="44">
    <w:abstractNumId w:val="26"/>
  </w:num>
  <w:num w:numId="45">
    <w:abstractNumId w:val="62"/>
  </w:num>
  <w:num w:numId="46">
    <w:abstractNumId w:val="7"/>
  </w:num>
  <w:num w:numId="47">
    <w:abstractNumId w:val="69"/>
  </w:num>
  <w:num w:numId="48">
    <w:abstractNumId w:val="67"/>
  </w:num>
  <w:num w:numId="49">
    <w:abstractNumId w:val="22"/>
  </w:num>
  <w:num w:numId="50">
    <w:abstractNumId w:val="37"/>
  </w:num>
  <w:num w:numId="51">
    <w:abstractNumId w:val="63"/>
  </w:num>
  <w:num w:numId="52">
    <w:abstractNumId w:val="54"/>
  </w:num>
  <w:num w:numId="53">
    <w:abstractNumId w:val="47"/>
  </w:num>
  <w:num w:numId="54">
    <w:abstractNumId w:val="21"/>
  </w:num>
  <w:num w:numId="55">
    <w:abstractNumId w:val="19"/>
  </w:num>
  <w:num w:numId="56">
    <w:abstractNumId w:val="30"/>
  </w:num>
  <w:num w:numId="57">
    <w:abstractNumId w:val="49"/>
  </w:num>
  <w:num w:numId="58">
    <w:abstractNumId w:val="27"/>
  </w:num>
  <w:num w:numId="59">
    <w:abstractNumId w:val="41"/>
  </w:num>
  <w:num w:numId="60">
    <w:abstractNumId w:val="35"/>
  </w:num>
  <w:num w:numId="61">
    <w:abstractNumId w:val="39"/>
  </w:num>
  <w:num w:numId="62">
    <w:abstractNumId w:val="20"/>
  </w:num>
  <w:num w:numId="63">
    <w:abstractNumId w:val="45"/>
  </w:num>
  <w:num w:numId="64">
    <w:abstractNumId w:val="57"/>
  </w:num>
  <w:num w:numId="65">
    <w:abstractNumId w:val="23"/>
  </w:num>
  <w:num w:numId="66">
    <w:abstractNumId w:val="34"/>
  </w:num>
  <w:num w:numId="67">
    <w:abstractNumId w:val="51"/>
  </w:num>
  <w:num w:numId="68">
    <w:abstractNumId w:val="32"/>
  </w:num>
  <w:num w:numId="69">
    <w:abstractNumId w:val="53"/>
  </w:num>
  <w:num w:numId="70">
    <w:abstractNumId w:val="68"/>
  </w:num>
  <w:num w:numId="71">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6CE0"/>
    <w:rsid w:val="00056F86"/>
    <w:rsid w:val="00061375"/>
    <w:rsid w:val="000646F5"/>
    <w:rsid w:val="00066470"/>
    <w:rsid w:val="00067BDC"/>
    <w:rsid w:val="00070E23"/>
    <w:rsid w:val="000720C2"/>
    <w:rsid w:val="000745C0"/>
    <w:rsid w:val="00075918"/>
    <w:rsid w:val="00076E47"/>
    <w:rsid w:val="00077A65"/>
    <w:rsid w:val="000806B2"/>
    <w:rsid w:val="00083450"/>
    <w:rsid w:val="00083F7A"/>
    <w:rsid w:val="00084BD4"/>
    <w:rsid w:val="00084D8F"/>
    <w:rsid w:val="000922FA"/>
    <w:rsid w:val="00093CB1"/>
    <w:rsid w:val="000A509F"/>
    <w:rsid w:val="000A56F1"/>
    <w:rsid w:val="000A74A5"/>
    <w:rsid w:val="000B22BF"/>
    <w:rsid w:val="000B46EF"/>
    <w:rsid w:val="000B5C50"/>
    <w:rsid w:val="000C1CBA"/>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5FED"/>
    <w:rsid w:val="001B6A13"/>
    <w:rsid w:val="001C0DA9"/>
    <w:rsid w:val="001C1EF0"/>
    <w:rsid w:val="001C373B"/>
    <w:rsid w:val="001C3D1F"/>
    <w:rsid w:val="001C5278"/>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04B"/>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94879"/>
    <w:rsid w:val="002A0689"/>
    <w:rsid w:val="002A0DB8"/>
    <w:rsid w:val="002A2C50"/>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7117"/>
    <w:rsid w:val="00307F37"/>
    <w:rsid w:val="00310250"/>
    <w:rsid w:val="003112E8"/>
    <w:rsid w:val="0031164B"/>
    <w:rsid w:val="00313639"/>
    <w:rsid w:val="0031506C"/>
    <w:rsid w:val="00315AC7"/>
    <w:rsid w:val="00323FB9"/>
    <w:rsid w:val="003266CE"/>
    <w:rsid w:val="00327866"/>
    <w:rsid w:val="00330C66"/>
    <w:rsid w:val="003342EC"/>
    <w:rsid w:val="003351F3"/>
    <w:rsid w:val="003364C0"/>
    <w:rsid w:val="003367D8"/>
    <w:rsid w:val="003413D8"/>
    <w:rsid w:val="00342FD1"/>
    <w:rsid w:val="00343F4A"/>
    <w:rsid w:val="00344E91"/>
    <w:rsid w:val="0034692A"/>
    <w:rsid w:val="003469F6"/>
    <w:rsid w:val="003475DD"/>
    <w:rsid w:val="00347A70"/>
    <w:rsid w:val="00351335"/>
    <w:rsid w:val="00351794"/>
    <w:rsid w:val="00352DA9"/>
    <w:rsid w:val="00355CBE"/>
    <w:rsid w:val="003574A9"/>
    <w:rsid w:val="00360425"/>
    <w:rsid w:val="00361546"/>
    <w:rsid w:val="00361571"/>
    <w:rsid w:val="00362291"/>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B7AD3"/>
    <w:rsid w:val="003C1462"/>
    <w:rsid w:val="003C18B5"/>
    <w:rsid w:val="003D2D77"/>
    <w:rsid w:val="003D453B"/>
    <w:rsid w:val="003D78B7"/>
    <w:rsid w:val="003E0BE2"/>
    <w:rsid w:val="003E46FB"/>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4EE3"/>
    <w:rsid w:val="004B7558"/>
    <w:rsid w:val="004C13A7"/>
    <w:rsid w:val="004C1937"/>
    <w:rsid w:val="004D1183"/>
    <w:rsid w:val="004D3548"/>
    <w:rsid w:val="004D3FEC"/>
    <w:rsid w:val="004D4ED4"/>
    <w:rsid w:val="004D57B8"/>
    <w:rsid w:val="004D5966"/>
    <w:rsid w:val="004D5DA6"/>
    <w:rsid w:val="004D649A"/>
    <w:rsid w:val="004E0F8B"/>
    <w:rsid w:val="004E1EA4"/>
    <w:rsid w:val="004E2202"/>
    <w:rsid w:val="004E49AC"/>
    <w:rsid w:val="004E4D42"/>
    <w:rsid w:val="004E6015"/>
    <w:rsid w:val="004E7D30"/>
    <w:rsid w:val="004F0883"/>
    <w:rsid w:val="004F1C8B"/>
    <w:rsid w:val="004F2933"/>
    <w:rsid w:val="00501543"/>
    <w:rsid w:val="0050190C"/>
    <w:rsid w:val="00502E30"/>
    <w:rsid w:val="00505FC0"/>
    <w:rsid w:val="0051272A"/>
    <w:rsid w:val="0051444E"/>
    <w:rsid w:val="00515E1B"/>
    <w:rsid w:val="0051746D"/>
    <w:rsid w:val="00526B6D"/>
    <w:rsid w:val="005276EF"/>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60BC"/>
    <w:rsid w:val="005E02AD"/>
    <w:rsid w:val="005E0D1C"/>
    <w:rsid w:val="005E4CFE"/>
    <w:rsid w:val="005E6E13"/>
    <w:rsid w:val="005F0C08"/>
    <w:rsid w:val="005F182F"/>
    <w:rsid w:val="005F550A"/>
    <w:rsid w:val="00601B22"/>
    <w:rsid w:val="00604554"/>
    <w:rsid w:val="0060460B"/>
    <w:rsid w:val="00605D31"/>
    <w:rsid w:val="00612EFE"/>
    <w:rsid w:val="00613D81"/>
    <w:rsid w:val="00614B63"/>
    <w:rsid w:val="00617769"/>
    <w:rsid w:val="006178A8"/>
    <w:rsid w:val="0062118C"/>
    <w:rsid w:val="006211C0"/>
    <w:rsid w:val="00621B78"/>
    <w:rsid w:val="006248BA"/>
    <w:rsid w:val="00624B36"/>
    <w:rsid w:val="00624F09"/>
    <w:rsid w:val="006301FC"/>
    <w:rsid w:val="00631450"/>
    <w:rsid w:val="00633B3A"/>
    <w:rsid w:val="00640A9A"/>
    <w:rsid w:val="00640C8B"/>
    <w:rsid w:val="0064164D"/>
    <w:rsid w:val="00642E5A"/>
    <w:rsid w:val="00642F19"/>
    <w:rsid w:val="00642F51"/>
    <w:rsid w:val="00643CE3"/>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3F2D"/>
    <w:rsid w:val="006A66DD"/>
    <w:rsid w:val="006A6995"/>
    <w:rsid w:val="006A6A02"/>
    <w:rsid w:val="006A75F7"/>
    <w:rsid w:val="006B0A82"/>
    <w:rsid w:val="006B1710"/>
    <w:rsid w:val="006B4C32"/>
    <w:rsid w:val="006B6903"/>
    <w:rsid w:val="006B6D52"/>
    <w:rsid w:val="006B7B57"/>
    <w:rsid w:val="006C1B55"/>
    <w:rsid w:val="006C5D73"/>
    <w:rsid w:val="006C6C02"/>
    <w:rsid w:val="006C7B88"/>
    <w:rsid w:val="006D12D8"/>
    <w:rsid w:val="006D1471"/>
    <w:rsid w:val="006D22F5"/>
    <w:rsid w:val="006D3F48"/>
    <w:rsid w:val="006D4D11"/>
    <w:rsid w:val="006D4F61"/>
    <w:rsid w:val="006E001B"/>
    <w:rsid w:val="006E16E5"/>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53434"/>
    <w:rsid w:val="00760823"/>
    <w:rsid w:val="00762BC1"/>
    <w:rsid w:val="00763877"/>
    <w:rsid w:val="0076406C"/>
    <w:rsid w:val="00764200"/>
    <w:rsid w:val="00777089"/>
    <w:rsid w:val="00780FB8"/>
    <w:rsid w:val="00781A18"/>
    <w:rsid w:val="007846A3"/>
    <w:rsid w:val="007846B7"/>
    <w:rsid w:val="007876BA"/>
    <w:rsid w:val="00790915"/>
    <w:rsid w:val="00793427"/>
    <w:rsid w:val="00794C58"/>
    <w:rsid w:val="00795B5F"/>
    <w:rsid w:val="0079641A"/>
    <w:rsid w:val="0079696C"/>
    <w:rsid w:val="0079785F"/>
    <w:rsid w:val="007A0094"/>
    <w:rsid w:val="007A0365"/>
    <w:rsid w:val="007A1BB1"/>
    <w:rsid w:val="007A4DA0"/>
    <w:rsid w:val="007A755B"/>
    <w:rsid w:val="007A78AD"/>
    <w:rsid w:val="007B0C73"/>
    <w:rsid w:val="007B4777"/>
    <w:rsid w:val="007B4A2B"/>
    <w:rsid w:val="007B6EBC"/>
    <w:rsid w:val="007C19D6"/>
    <w:rsid w:val="007C1E6C"/>
    <w:rsid w:val="007D2195"/>
    <w:rsid w:val="007D3189"/>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7AB"/>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2DC"/>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623E"/>
    <w:rsid w:val="008F6BD5"/>
    <w:rsid w:val="008F7167"/>
    <w:rsid w:val="00903303"/>
    <w:rsid w:val="00903BDE"/>
    <w:rsid w:val="0090430D"/>
    <w:rsid w:val="00904F3E"/>
    <w:rsid w:val="009053E4"/>
    <w:rsid w:val="009112BD"/>
    <w:rsid w:val="00917394"/>
    <w:rsid w:val="00921AE8"/>
    <w:rsid w:val="00922B5A"/>
    <w:rsid w:val="00924C0E"/>
    <w:rsid w:val="009254F7"/>
    <w:rsid w:val="0093024E"/>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71959"/>
    <w:rsid w:val="00972276"/>
    <w:rsid w:val="0097263B"/>
    <w:rsid w:val="00972799"/>
    <w:rsid w:val="0097506E"/>
    <w:rsid w:val="009768ED"/>
    <w:rsid w:val="00976937"/>
    <w:rsid w:val="0098117C"/>
    <w:rsid w:val="0099127D"/>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1D41"/>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6E0E"/>
    <w:rsid w:val="00AC7940"/>
    <w:rsid w:val="00AD0067"/>
    <w:rsid w:val="00AD0C56"/>
    <w:rsid w:val="00AD21CA"/>
    <w:rsid w:val="00AD229B"/>
    <w:rsid w:val="00AD6957"/>
    <w:rsid w:val="00AD79FB"/>
    <w:rsid w:val="00AE223C"/>
    <w:rsid w:val="00AE3B47"/>
    <w:rsid w:val="00AF0BFD"/>
    <w:rsid w:val="00AF0DC7"/>
    <w:rsid w:val="00AF2E48"/>
    <w:rsid w:val="00AF3770"/>
    <w:rsid w:val="00B00A30"/>
    <w:rsid w:val="00B01D43"/>
    <w:rsid w:val="00B03256"/>
    <w:rsid w:val="00B044E5"/>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AC0"/>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1640"/>
    <w:rsid w:val="00BA18FA"/>
    <w:rsid w:val="00BA4275"/>
    <w:rsid w:val="00BA4821"/>
    <w:rsid w:val="00BA4BB1"/>
    <w:rsid w:val="00BB0C1F"/>
    <w:rsid w:val="00BB20FF"/>
    <w:rsid w:val="00BB449E"/>
    <w:rsid w:val="00BB542D"/>
    <w:rsid w:val="00BC309E"/>
    <w:rsid w:val="00BC3888"/>
    <w:rsid w:val="00BC6513"/>
    <w:rsid w:val="00BD0ED9"/>
    <w:rsid w:val="00BD13F1"/>
    <w:rsid w:val="00BD24AC"/>
    <w:rsid w:val="00BD4425"/>
    <w:rsid w:val="00BD7AFA"/>
    <w:rsid w:val="00BE20DF"/>
    <w:rsid w:val="00BE6483"/>
    <w:rsid w:val="00BE6964"/>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83C2D"/>
    <w:rsid w:val="00C8430E"/>
    <w:rsid w:val="00C87582"/>
    <w:rsid w:val="00C8787F"/>
    <w:rsid w:val="00C87947"/>
    <w:rsid w:val="00C87BB2"/>
    <w:rsid w:val="00C90E16"/>
    <w:rsid w:val="00C92639"/>
    <w:rsid w:val="00C95EA4"/>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6360"/>
    <w:rsid w:val="00DA7DCD"/>
    <w:rsid w:val="00DB0843"/>
    <w:rsid w:val="00DB14DC"/>
    <w:rsid w:val="00DB1D26"/>
    <w:rsid w:val="00DB2F90"/>
    <w:rsid w:val="00DB366A"/>
    <w:rsid w:val="00DB46E8"/>
    <w:rsid w:val="00DC014D"/>
    <w:rsid w:val="00DC2441"/>
    <w:rsid w:val="00DC45E5"/>
    <w:rsid w:val="00DC4B72"/>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3096"/>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56F3C"/>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2B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E5F79"/>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F0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customStyle="1" w:styleId="UnresolvedMention">
    <w:name w:val="Unresolved Mention"/>
    <w:basedOn w:val="a0"/>
    <w:uiPriority w:val="99"/>
    <w:semiHidden/>
    <w:unhideWhenUsed/>
    <w:rsid w:val="0086506F"/>
    <w:rPr>
      <w:color w:val="605E5C"/>
      <w:shd w:val="clear" w:color="auto" w:fill="E1DFDD"/>
    </w:rPr>
  </w:style>
  <w:style w:type="character" w:styleId="af0">
    <w:name w:val="FollowedHyperlink"/>
    <w:basedOn w:val="a0"/>
    <w:uiPriority w:val="99"/>
    <w:semiHidden/>
    <w:unhideWhenUsed/>
    <w:rsid w:val="00DB1D26"/>
    <w:rPr>
      <w:color w:val="96607D" w:themeColor="followedHyperlink"/>
      <w:u w:val="single"/>
    </w:rPr>
  </w:style>
  <w:style w:type="character" w:styleId="af1">
    <w:name w:val="Strong"/>
    <w:basedOn w:val="a0"/>
    <w:uiPriority w:val="22"/>
    <w:qFormat/>
    <w:rsid w:val="00595AAF"/>
    <w:rPr>
      <w:b/>
      <w:bCs/>
    </w:rPr>
  </w:style>
  <w:style w:type="character" w:styleId="af2">
    <w:name w:val="annotation reference"/>
    <w:basedOn w:val="a0"/>
    <w:uiPriority w:val="99"/>
    <w:semiHidden/>
    <w:unhideWhenUsed/>
    <w:rsid w:val="00C55007"/>
    <w:rPr>
      <w:sz w:val="18"/>
      <w:szCs w:val="18"/>
    </w:rPr>
  </w:style>
  <w:style w:type="paragraph" w:styleId="af3">
    <w:name w:val="annotation text"/>
    <w:basedOn w:val="a"/>
    <w:link w:val="af4"/>
    <w:uiPriority w:val="99"/>
    <w:unhideWhenUsed/>
    <w:rsid w:val="00C55007"/>
    <w:pPr>
      <w:jc w:val="left"/>
    </w:pPr>
  </w:style>
  <w:style w:type="character" w:customStyle="1" w:styleId="af4">
    <w:name w:val="コメント文字列 (文字)"/>
    <w:basedOn w:val="a0"/>
    <w:link w:val="af3"/>
    <w:uiPriority w:val="99"/>
    <w:rsid w:val="00C55007"/>
  </w:style>
  <w:style w:type="paragraph" w:styleId="af5">
    <w:name w:val="annotation subject"/>
    <w:basedOn w:val="af3"/>
    <w:next w:val="af3"/>
    <w:link w:val="af6"/>
    <w:uiPriority w:val="99"/>
    <w:semiHidden/>
    <w:unhideWhenUsed/>
    <w:rsid w:val="00C55007"/>
    <w:rPr>
      <w:b/>
      <w:bCs/>
    </w:rPr>
  </w:style>
  <w:style w:type="character" w:customStyle="1" w:styleId="af6">
    <w:name w:val="コメント内容 (文字)"/>
    <w:basedOn w:val="af4"/>
    <w:link w:val="af5"/>
    <w:uiPriority w:val="99"/>
    <w:semiHidden/>
    <w:rsid w:val="00C55007"/>
    <w:rPr>
      <w:b/>
      <w:bCs/>
    </w:rPr>
  </w:style>
  <w:style w:type="paragraph" w:styleId="af7">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7DBD3-BDA4-4046-AB99-1027F702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3844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2025-05-25T23:57:00Z</dcterms:created>
  <dcterms:modified xsi:type="dcterms:W3CDTF">2025-07-03T00:06:00Z</dcterms:modified>
</cp:coreProperties>
</file>