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F578" w14:textId="77777777" w:rsidR="00C52409" w:rsidRPr="004C7A79" w:rsidRDefault="003A7540" w:rsidP="003C2B17">
      <w:pPr>
        <w:overflowPunct w:val="0"/>
        <w:autoSpaceDE w:val="0"/>
        <w:autoSpaceDN w:val="0"/>
        <w:ind w:rightChars="200" w:right="507"/>
      </w:pPr>
      <w:r w:rsidRPr="004C7A79">
        <w:rPr>
          <w:rFonts w:hint="eastAsia"/>
        </w:rPr>
        <w:t xml:space="preserve">　　　前橋市役務等業務に係る条件付一般競争入札取扱要領</w:t>
      </w:r>
    </w:p>
    <w:p w14:paraId="7E06F579" w14:textId="77777777" w:rsidR="0054371B" w:rsidRPr="004C7A79" w:rsidRDefault="0054371B" w:rsidP="00A40525">
      <w:pPr>
        <w:overflowPunct w:val="0"/>
        <w:autoSpaceDE w:val="0"/>
        <w:autoSpaceDN w:val="0"/>
        <w:ind w:left="254" w:rightChars="200" w:right="507" w:hangingChars="100" w:hanging="254"/>
      </w:pPr>
      <w:r w:rsidRPr="004C7A79">
        <w:rPr>
          <w:rFonts w:hint="eastAsia"/>
        </w:rPr>
        <w:t xml:space="preserve">　（趣旨）</w:t>
      </w:r>
    </w:p>
    <w:p w14:paraId="7E06F57A" w14:textId="77777777" w:rsidR="0054371B" w:rsidRPr="004C7A79" w:rsidRDefault="0054371B" w:rsidP="00A31B67">
      <w:pPr>
        <w:overflowPunct w:val="0"/>
        <w:autoSpaceDE w:val="0"/>
        <w:autoSpaceDN w:val="0"/>
        <w:ind w:left="254" w:hangingChars="100" w:hanging="254"/>
      </w:pPr>
      <w:r w:rsidRPr="004C7A79">
        <w:rPr>
          <w:rFonts w:hint="eastAsia"/>
        </w:rPr>
        <w:t>第１条　市が発注する清掃等役務の提供に係る業務及び動産の賃貸借業務（以下「役務等業務」という。）の契約に係る条件付一般競争入札の取扱いについては、地方自治法（</w:t>
      </w:r>
      <w:r w:rsidR="00972A4D" w:rsidRPr="004C7A79">
        <w:rPr>
          <w:rFonts w:hint="eastAsia"/>
        </w:rPr>
        <w:t>昭和２２年法律第６７号</w:t>
      </w:r>
      <w:r w:rsidR="00F17B0B" w:rsidRPr="004C7A79">
        <w:rPr>
          <w:rFonts w:hint="eastAsia"/>
        </w:rPr>
        <w:t>）及び</w:t>
      </w:r>
      <w:r w:rsidRPr="004C7A79">
        <w:rPr>
          <w:rFonts w:hint="eastAsia"/>
        </w:rPr>
        <w:t>地方自治法施行令（</w:t>
      </w:r>
      <w:r w:rsidR="00AD5CF1" w:rsidRPr="004C7A79">
        <w:rPr>
          <w:rFonts w:hint="eastAsia"/>
        </w:rPr>
        <w:t>昭和２２年政令第１６号</w:t>
      </w:r>
      <w:r w:rsidR="00E16A07" w:rsidRPr="004C7A79">
        <w:rPr>
          <w:rFonts w:hint="eastAsia"/>
        </w:rPr>
        <w:t>。以下「令」という。</w:t>
      </w:r>
      <w:r w:rsidRPr="004C7A79">
        <w:rPr>
          <w:rFonts w:hint="eastAsia"/>
        </w:rPr>
        <w:t>）</w:t>
      </w:r>
      <w:r w:rsidR="00F17B0B" w:rsidRPr="004C7A79">
        <w:rPr>
          <w:rFonts w:hint="eastAsia"/>
        </w:rPr>
        <w:t>並びに</w:t>
      </w:r>
      <w:r w:rsidRPr="004C7A79">
        <w:rPr>
          <w:rFonts w:hint="eastAsia"/>
        </w:rPr>
        <w:t>前橋市契約規則（</w:t>
      </w:r>
      <w:r w:rsidR="00F17B0B" w:rsidRPr="004C7A79">
        <w:rPr>
          <w:rFonts w:hint="eastAsia"/>
        </w:rPr>
        <w:t>平成２年前橋市規則第４号</w:t>
      </w:r>
      <w:r w:rsidR="00E16A07" w:rsidRPr="004C7A79">
        <w:rPr>
          <w:rFonts w:hint="eastAsia"/>
        </w:rPr>
        <w:t>。以下「契約規則」という。</w:t>
      </w:r>
      <w:r w:rsidRPr="004C7A79">
        <w:rPr>
          <w:rFonts w:hint="eastAsia"/>
        </w:rPr>
        <w:t>）に定める</w:t>
      </w:r>
      <w:r w:rsidR="00116587" w:rsidRPr="004C7A79">
        <w:rPr>
          <w:rFonts w:hint="eastAsia"/>
        </w:rPr>
        <w:t>ものの</w:t>
      </w:r>
      <w:r w:rsidRPr="004C7A79">
        <w:rPr>
          <w:rFonts w:hint="eastAsia"/>
        </w:rPr>
        <w:t>ほか、この要領</w:t>
      </w:r>
      <w:r w:rsidR="008268C5" w:rsidRPr="004C7A79">
        <w:rPr>
          <w:rFonts w:hint="eastAsia"/>
        </w:rPr>
        <w:t>の</w:t>
      </w:r>
      <w:r w:rsidRPr="004C7A79">
        <w:rPr>
          <w:rFonts w:hint="eastAsia"/>
        </w:rPr>
        <w:t>定めるところによる。</w:t>
      </w:r>
    </w:p>
    <w:p w14:paraId="7E06F57B" w14:textId="77777777" w:rsidR="008771CD" w:rsidRPr="004C7A79" w:rsidRDefault="008771CD" w:rsidP="00A40525">
      <w:pPr>
        <w:overflowPunct w:val="0"/>
        <w:autoSpaceDE w:val="0"/>
        <w:autoSpaceDN w:val="0"/>
        <w:ind w:left="254" w:rightChars="200" w:right="507" w:hangingChars="100" w:hanging="254"/>
      </w:pPr>
      <w:r w:rsidRPr="004C7A79">
        <w:rPr>
          <w:rFonts w:hint="eastAsia"/>
        </w:rPr>
        <w:t xml:space="preserve">　（一般競争入札の対象）</w:t>
      </w:r>
    </w:p>
    <w:p w14:paraId="7E06F57C" w14:textId="77777777" w:rsidR="00D9542E" w:rsidRPr="004C7A79" w:rsidRDefault="008771CD" w:rsidP="00A31B67">
      <w:pPr>
        <w:overflowPunct w:val="0"/>
        <w:autoSpaceDE w:val="0"/>
        <w:autoSpaceDN w:val="0"/>
        <w:ind w:left="254" w:hangingChars="100" w:hanging="254"/>
        <w:rPr>
          <w:b/>
          <w:i/>
        </w:rPr>
      </w:pPr>
      <w:r w:rsidRPr="004C7A79">
        <w:rPr>
          <w:rFonts w:hint="eastAsia"/>
        </w:rPr>
        <w:t>第２条　条件付一</w:t>
      </w:r>
      <w:r w:rsidR="00E16A07" w:rsidRPr="004C7A79">
        <w:rPr>
          <w:rFonts w:hint="eastAsia"/>
        </w:rPr>
        <w:t>般競争入札の対象となる業務（以下「対象業務」という。）は、</w:t>
      </w:r>
      <w:r w:rsidRPr="004C7A79">
        <w:rPr>
          <w:rFonts w:hint="eastAsia"/>
        </w:rPr>
        <w:t>契約規則第６条第１項の規定により定め</w:t>
      </w:r>
      <w:r w:rsidR="00E55CA9" w:rsidRPr="004C7A79">
        <w:rPr>
          <w:rFonts w:hint="eastAsia"/>
        </w:rPr>
        <w:t>る</w:t>
      </w:r>
      <w:r w:rsidRPr="004C7A79">
        <w:rPr>
          <w:rFonts w:hint="eastAsia"/>
        </w:rPr>
        <w:t>予定価格が２，０００万円以上の案件とする。ただし、</w:t>
      </w:r>
      <w:r w:rsidR="00C95A9C" w:rsidRPr="004C7A79">
        <w:rPr>
          <w:rFonts w:hint="eastAsia"/>
        </w:rPr>
        <w:t>令第１６７条各号及び令第１６７条の２第１項各号に該当するものを除く。</w:t>
      </w:r>
    </w:p>
    <w:p w14:paraId="7E06F57D" w14:textId="77777777" w:rsidR="00D9542E" w:rsidRPr="004C7A79" w:rsidRDefault="00D9542E" w:rsidP="00D9542E">
      <w:pPr>
        <w:overflowPunct w:val="0"/>
        <w:autoSpaceDE w:val="0"/>
        <w:autoSpaceDN w:val="0"/>
        <w:ind w:left="507" w:rightChars="200" w:right="507" w:hangingChars="200" w:hanging="507"/>
      </w:pPr>
      <w:r w:rsidRPr="004C7A79">
        <w:rPr>
          <w:rFonts w:hint="eastAsia"/>
        </w:rPr>
        <w:t xml:space="preserve">　（入札の公告等）</w:t>
      </w:r>
    </w:p>
    <w:p w14:paraId="7E06F57E" w14:textId="77777777" w:rsidR="00D9542E" w:rsidRPr="004C7A79" w:rsidRDefault="00D9542E" w:rsidP="00A31B67">
      <w:pPr>
        <w:overflowPunct w:val="0"/>
        <w:autoSpaceDE w:val="0"/>
        <w:autoSpaceDN w:val="0"/>
        <w:ind w:left="254" w:hangingChars="100" w:hanging="254"/>
      </w:pPr>
      <w:r w:rsidRPr="004C7A79">
        <w:rPr>
          <w:rFonts w:hint="eastAsia"/>
        </w:rPr>
        <w:t xml:space="preserve">第３条　</w:t>
      </w:r>
      <w:r w:rsidR="0081222F" w:rsidRPr="004C7A79">
        <w:rPr>
          <w:rFonts w:hint="eastAsia"/>
        </w:rPr>
        <w:t>市長は、前条本文に規定する対象業務に該当するものについて、令第１６７条の６</w:t>
      </w:r>
      <w:r w:rsidR="001F6E5D" w:rsidRPr="004C7A79">
        <w:rPr>
          <w:rFonts w:hint="eastAsia"/>
        </w:rPr>
        <w:t>及び契約規則第３条第１項</w:t>
      </w:r>
      <w:r w:rsidR="0081222F" w:rsidRPr="004C7A79">
        <w:rPr>
          <w:rFonts w:hint="eastAsia"/>
        </w:rPr>
        <w:t>に規定する入札公告を作成し、前橋市役所掲示場に掲示の方法により公告するとともに、前橋市ホームページへの掲載その他の適切な方法により周知を図るものとする。</w:t>
      </w:r>
    </w:p>
    <w:p w14:paraId="7E06F57F" w14:textId="77777777" w:rsidR="0081222F" w:rsidRPr="004C7A79" w:rsidRDefault="0081222F" w:rsidP="0081222F">
      <w:pPr>
        <w:overflowPunct w:val="0"/>
        <w:autoSpaceDE w:val="0"/>
        <w:autoSpaceDN w:val="0"/>
        <w:ind w:left="254" w:rightChars="200" w:right="507" w:hangingChars="100" w:hanging="254"/>
      </w:pPr>
      <w:r w:rsidRPr="004C7A79">
        <w:rPr>
          <w:rFonts w:hint="eastAsia"/>
        </w:rPr>
        <w:t xml:space="preserve">　</w:t>
      </w:r>
      <w:r w:rsidR="00993CDE" w:rsidRPr="004C7A79">
        <w:rPr>
          <w:rFonts w:hint="eastAsia"/>
        </w:rPr>
        <w:t>（入札参加資格）</w:t>
      </w:r>
    </w:p>
    <w:p w14:paraId="7E06F580" w14:textId="77777777" w:rsidR="00993CDE" w:rsidRPr="004C7A79" w:rsidRDefault="00993CDE" w:rsidP="00A31B67">
      <w:pPr>
        <w:overflowPunct w:val="0"/>
        <w:autoSpaceDE w:val="0"/>
        <w:autoSpaceDN w:val="0"/>
        <w:ind w:left="254" w:hangingChars="100" w:hanging="254"/>
      </w:pPr>
      <w:r w:rsidRPr="004C7A79">
        <w:rPr>
          <w:rFonts w:hint="eastAsia"/>
        </w:rPr>
        <w:t xml:space="preserve">第４条　</w:t>
      </w:r>
      <w:r w:rsidR="00C84552" w:rsidRPr="004C7A79">
        <w:rPr>
          <w:rFonts w:hint="eastAsia"/>
        </w:rPr>
        <w:t>市長は、条件付一般競争入札に参加する者に必要な資格（以下「入札参加資格」という。）として、次に掲げる事項を入札公告において明らかにするものとする。</w:t>
      </w:r>
    </w:p>
    <w:p w14:paraId="7E06F581" w14:textId="77777777" w:rsidR="00C84552" w:rsidRPr="004C7A79" w:rsidRDefault="00C84552" w:rsidP="00A31B67">
      <w:pPr>
        <w:overflowPunct w:val="0"/>
        <w:autoSpaceDE w:val="0"/>
        <w:autoSpaceDN w:val="0"/>
        <w:ind w:left="507" w:hangingChars="200" w:hanging="507"/>
      </w:pPr>
      <w:r w:rsidRPr="004C7A79">
        <w:rPr>
          <w:rFonts w:hint="eastAsia"/>
        </w:rPr>
        <w:t xml:space="preserve">　(1) </w:t>
      </w:r>
      <w:r w:rsidR="007F0DC1" w:rsidRPr="004C7A79">
        <w:rPr>
          <w:rFonts w:hint="eastAsia"/>
        </w:rPr>
        <w:t>令第１６７条の４第１項</w:t>
      </w:r>
      <w:r w:rsidR="00D645BB" w:rsidRPr="004C7A79">
        <w:rPr>
          <w:rFonts w:hint="eastAsia"/>
        </w:rPr>
        <w:t>各号</w:t>
      </w:r>
      <w:r w:rsidRPr="004C7A79">
        <w:rPr>
          <w:rFonts w:hint="eastAsia"/>
        </w:rPr>
        <w:t>の規定に該当しない者であること。</w:t>
      </w:r>
    </w:p>
    <w:p w14:paraId="7E06F582" w14:textId="77777777" w:rsidR="00C84552" w:rsidRPr="004C7A79" w:rsidRDefault="00C84552" w:rsidP="00D144C5">
      <w:pPr>
        <w:ind w:leftChars="100" w:left="508" w:hangingChars="100" w:hanging="254"/>
      </w:pPr>
      <w:r w:rsidRPr="004C7A79">
        <w:rPr>
          <w:rFonts w:hint="eastAsia"/>
        </w:rPr>
        <w:t>(2) 令</w:t>
      </w:r>
      <w:r w:rsidR="002623D6" w:rsidRPr="004C7A79">
        <w:rPr>
          <w:rFonts w:hint="eastAsia"/>
        </w:rPr>
        <w:t>第１６７条の４</w:t>
      </w:r>
      <w:r w:rsidRPr="004C7A79">
        <w:rPr>
          <w:rFonts w:hint="eastAsia"/>
        </w:rPr>
        <w:t>第２項各号の規定による本市の入札参加制限を受けていない者</w:t>
      </w:r>
      <w:r w:rsidR="00294E34" w:rsidRPr="004C7A79">
        <w:rPr>
          <w:rFonts w:hint="eastAsia"/>
        </w:rPr>
        <w:t>であること。</w:t>
      </w:r>
    </w:p>
    <w:p w14:paraId="7E06F583" w14:textId="77777777" w:rsidR="00D144C5" w:rsidRPr="004C7A79" w:rsidRDefault="00D144C5" w:rsidP="00D144C5">
      <w:pPr>
        <w:ind w:leftChars="100" w:left="508" w:hangingChars="100" w:hanging="254"/>
      </w:pPr>
      <w:r w:rsidRPr="004C7A79">
        <w:rPr>
          <w:rFonts w:hAnsi="ＭＳ 明朝" w:hint="eastAsia"/>
        </w:rPr>
        <w:t>(3)</w:t>
      </w:r>
      <w:r w:rsidRPr="004C7A79">
        <w:rPr>
          <w:rFonts w:hAnsi="ＭＳ 明朝" w:hint="eastAsia"/>
          <w:spacing w:val="2"/>
        </w:rPr>
        <w:t xml:space="preserve"> </w:t>
      </w:r>
      <w:r w:rsidRPr="004C7A79">
        <w:rPr>
          <w:rFonts w:hAnsi="ＭＳ 明朝" w:hint="eastAsia"/>
        </w:rPr>
        <w:t>本市の物品・役務等業務競争入札参加資格審査申請を行い、資格の認定を受けてい</w:t>
      </w:r>
      <w:r w:rsidR="00E55CA9" w:rsidRPr="004C7A79">
        <w:rPr>
          <w:rFonts w:hAnsi="ＭＳ 明朝" w:hint="eastAsia"/>
        </w:rPr>
        <w:t>る者で、かつ、当該認定を受けた営業品目に当該対象業務に係る品目が含まれていること</w:t>
      </w:r>
      <w:r w:rsidRPr="004C7A79">
        <w:rPr>
          <w:rFonts w:hAnsi="ＭＳ 明朝" w:hint="eastAsia"/>
        </w:rPr>
        <w:t>。</w:t>
      </w:r>
      <w:r w:rsidRPr="004C7A79">
        <w:rPr>
          <w:rFonts w:hint="eastAsia"/>
        </w:rPr>
        <w:t xml:space="preserve"> </w:t>
      </w:r>
    </w:p>
    <w:p w14:paraId="7E06F584" w14:textId="77777777" w:rsidR="00294E34" w:rsidRPr="004C7A79" w:rsidRDefault="00294E34" w:rsidP="00A31B67">
      <w:pPr>
        <w:overflowPunct w:val="0"/>
        <w:autoSpaceDE w:val="0"/>
        <w:autoSpaceDN w:val="0"/>
        <w:ind w:leftChars="100" w:left="508" w:hangingChars="100" w:hanging="254"/>
      </w:pPr>
      <w:r w:rsidRPr="004C7A79">
        <w:rPr>
          <w:rFonts w:hint="eastAsia"/>
        </w:rPr>
        <w:t>(</w:t>
      </w:r>
      <w:r w:rsidR="00D144C5" w:rsidRPr="004C7A79">
        <w:rPr>
          <w:rFonts w:hint="eastAsia"/>
        </w:rPr>
        <w:t>4</w:t>
      </w:r>
      <w:r w:rsidRPr="004C7A79">
        <w:rPr>
          <w:rFonts w:hint="eastAsia"/>
        </w:rPr>
        <w:t>) 前橋市暴力団排除条例（平成２３年前橋市条例第３８号）</w:t>
      </w:r>
      <w:r w:rsidR="006C06F6" w:rsidRPr="004C7A79">
        <w:rPr>
          <w:rFonts w:hint="eastAsia"/>
        </w:rPr>
        <w:t>に規定する暴力団員等</w:t>
      </w:r>
      <w:r w:rsidR="00892B25" w:rsidRPr="004C7A79">
        <w:rPr>
          <w:rFonts w:hint="eastAsia"/>
        </w:rPr>
        <w:t>（令第１６７条の４第１項第３号の規定に該当する者を除く。）</w:t>
      </w:r>
      <w:r w:rsidR="006C06F6" w:rsidRPr="004C7A79">
        <w:rPr>
          <w:rFonts w:hint="eastAsia"/>
        </w:rPr>
        <w:t>でないこと。</w:t>
      </w:r>
    </w:p>
    <w:p w14:paraId="7E06F585" w14:textId="77777777" w:rsidR="00781E97" w:rsidRPr="004C7A79" w:rsidRDefault="00781E97" w:rsidP="00A31B67">
      <w:pPr>
        <w:overflowPunct w:val="0"/>
        <w:autoSpaceDE w:val="0"/>
        <w:autoSpaceDN w:val="0"/>
        <w:ind w:leftChars="100" w:left="508" w:hangingChars="100" w:hanging="254"/>
      </w:pPr>
      <w:r w:rsidRPr="004C7A79">
        <w:rPr>
          <w:rFonts w:hint="eastAsia"/>
        </w:rPr>
        <w:t>(</w:t>
      </w:r>
      <w:r w:rsidR="00D144C5" w:rsidRPr="004C7A79">
        <w:rPr>
          <w:rFonts w:hint="eastAsia"/>
        </w:rPr>
        <w:t>5</w:t>
      </w:r>
      <w:r w:rsidRPr="004C7A79">
        <w:rPr>
          <w:rFonts w:hint="eastAsia"/>
        </w:rPr>
        <w:t>) 前橋市指名停止措置要綱</w:t>
      </w:r>
      <w:r w:rsidR="0093659E" w:rsidRPr="004C7A79">
        <w:rPr>
          <w:rFonts w:hint="eastAsia"/>
        </w:rPr>
        <w:t>又は前橋市暴力団排除対策措置要綱</w:t>
      </w:r>
      <w:r w:rsidRPr="004C7A79">
        <w:rPr>
          <w:rFonts w:hint="eastAsia"/>
        </w:rPr>
        <w:t>に基づく指名停止期間中でないこと。</w:t>
      </w:r>
    </w:p>
    <w:p w14:paraId="7E06F586" w14:textId="77777777" w:rsidR="005A5EB3" w:rsidRPr="004C7A79" w:rsidRDefault="005A5EB3" w:rsidP="005A5EB3">
      <w:pPr>
        <w:overflowPunct w:val="0"/>
        <w:autoSpaceDE w:val="0"/>
        <w:autoSpaceDN w:val="0"/>
        <w:ind w:leftChars="100" w:left="508" w:hangingChars="100" w:hanging="254"/>
        <w:rPr>
          <w:rFonts w:hAnsi="ＭＳ 明朝"/>
        </w:rPr>
      </w:pPr>
      <w:r w:rsidRPr="004C7A79">
        <w:rPr>
          <w:rFonts w:hAnsi="ＭＳ 明朝"/>
          <w:szCs w:val="21"/>
        </w:rPr>
        <w:t xml:space="preserve">(6) </w:t>
      </w:r>
      <w:r w:rsidRPr="004C7A79">
        <w:rPr>
          <w:rFonts w:hAnsi="ＭＳ 明朝" w:hint="eastAsia"/>
          <w:szCs w:val="21"/>
        </w:rPr>
        <w:t>対象となる役務等業務ごとに市長が定める区域内に本社若しくは本店又は本市との契約に当たり委任先として登録している支社若しくは支店を有している者であること。ただし、市内に本社若しくは、本店を有する者で競争性が確保で</w:t>
      </w:r>
      <w:r w:rsidRPr="004C7A79">
        <w:rPr>
          <w:rFonts w:hAnsi="ＭＳ 明朝" w:hint="eastAsia"/>
          <w:szCs w:val="21"/>
        </w:rPr>
        <w:lastRenderedPageBreak/>
        <w:t>きる場合については、この限りでない。</w:t>
      </w:r>
    </w:p>
    <w:p w14:paraId="7E06F587" w14:textId="77777777" w:rsidR="00E55CA9" w:rsidRPr="004C7A79" w:rsidRDefault="005A5EB3" w:rsidP="005A5EB3">
      <w:pPr>
        <w:overflowPunct w:val="0"/>
        <w:autoSpaceDE w:val="0"/>
        <w:autoSpaceDN w:val="0"/>
        <w:ind w:leftChars="50" w:left="507" w:hangingChars="150" w:hanging="380"/>
      </w:pPr>
      <w:r w:rsidRPr="004C7A79">
        <w:rPr>
          <w:rFonts w:hint="eastAsia"/>
        </w:rPr>
        <w:t xml:space="preserve"> </w:t>
      </w:r>
      <w:r w:rsidR="00E55CA9" w:rsidRPr="004C7A79">
        <w:rPr>
          <w:rFonts w:hint="eastAsia"/>
        </w:rPr>
        <w:t>(7) 会社更生法（平成１４</w:t>
      </w:r>
      <w:r w:rsidR="00E13D98" w:rsidRPr="004C7A79">
        <w:rPr>
          <w:rFonts w:hint="eastAsia"/>
        </w:rPr>
        <w:t>年法律第１５４号）に基づく更生</w:t>
      </w:r>
      <w:r w:rsidR="00E55CA9" w:rsidRPr="004C7A79">
        <w:rPr>
          <w:rFonts w:hint="eastAsia"/>
        </w:rPr>
        <w:t>手続開始又は民事再生法（平成１１年法律第２２５号）に基づく再生手続開始の申立てをしてい</w:t>
      </w:r>
      <w:r w:rsidR="00543030" w:rsidRPr="004C7A79">
        <w:rPr>
          <w:rFonts w:hint="eastAsia"/>
        </w:rPr>
        <w:t>る</w:t>
      </w:r>
      <w:r w:rsidR="00E55CA9" w:rsidRPr="004C7A79">
        <w:rPr>
          <w:rFonts w:hint="eastAsia"/>
        </w:rPr>
        <w:t>者</w:t>
      </w:r>
      <w:r w:rsidR="00BF265D" w:rsidRPr="004C7A79">
        <w:rPr>
          <w:rFonts w:hint="eastAsia"/>
        </w:rPr>
        <w:t>（会社更生法</w:t>
      </w:r>
      <w:r w:rsidR="00E13D98" w:rsidRPr="004C7A79">
        <w:rPr>
          <w:rFonts w:hint="eastAsia"/>
        </w:rPr>
        <w:t>第１９９</w:t>
      </w:r>
      <w:r w:rsidR="008D187D" w:rsidRPr="004C7A79">
        <w:rPr>
          <w:rFonts w:hint="eastAsia"/>
        </w:rPr>
        <w:t>条第１項</w:t>
      </w:r>
      <w:r w:rsidR="00BF265D" w:rsidRPr="004C7A79">
        <w:rPr>
          <w:rFonts w:hint="eastAsia"/>
        </w:rPr>
        <w:t>の規定による更生計画の認可又は民事再生法</w:t>
      </w:r>
      <w:r w:rsidR="00E13D98" w:rsidRPr="004C7A79">
        <w:rPr>
          <w:rFonts w:hint="eastAsia"/>
        </w:rPr>
        <w:t>第１７４</w:t>
      </w:r>
      <w:r w:rsidR="008D187D" w:rsidRPr="004C7A79">
        <w:rPr>
          <w:rFonts w:hint="eastAsia"/>
        </w:rPr>
        <w:t>条第１項</w:t>
      </w:r>
      <w:r w:rsidR="00BF265D" w:rsidRPr="004C7A79">
        <w:rPr>
          <w:rFonts w:hint="eastAsia"/>
        </w:rPr>
        <w:t>の規定による再生計画の認可がされている者を除く</w:t>
      </w:r>
      <w:r w:rsidR="00A11078" w:rsidRPr="004C7A79">
        <w:rPr>
          <w:rFonts w:hint="eastAsia"/>
        </w:rPr>
        <w:t>。</w:t>
      </w:r>
      <w:r w:rsidR="00BF265D" w:rsidRPr="004C7A79">
        <w:rPr>
          <w:rFonts w:hint="eastAsia"/>
        </w:rPr>
        <w:t>）</w:t>
      </w:r>
      <w:r w:rsidR="00E55CA9" w:rsidRPr="004C7A79">
        <w:rPr>
          <w:rFonts w:hint="eastAsia"/>
        </w:rPr>
        <w:t>で</w:t>
      </w:r>
      <w:r w:rsidR="00543030" w:rsidRPr="004C7A79">
        <w:rPr>
          <w:rFonts w:hint="eastAsia"/>
        </w:rPr>
        <w:t>ない</w:t>
      </w:r>
      <w:r w:rsidR="00E55CA9" w:rsidRPr="004C7A79">
        <w:rPr>
          <w:rFonts w:hint="eastAsia"/>
        </w:rPr>
        <w:t>こと。</w:t>
      </w:r>
    </w:p>
    <w:p w14:paraId="7E06F588" w14:textId="77777777" w:rsidR="00B41570" w:rsidRPr="004C7A79" w:rsidRDefault="00B41570" w:rsidP="00A31B67">
      <w:pPr>
        <w:overflowPunct w:val="0"/>
        <w:autoSpaceDE w:val="0"/>
        <w:autoSpaceDN w:val="0"/>
        <w:ind w:leftChars="100" w:left="508" w:hangingChars="100" w:hanging="254"/>
      </w:pPr>
      <w:r w:rsidRPr="004C7A79">
        <w:rPr>
          <w:rFonts w:hint="eastAsia"/>
        </w:rPr>
        <w:t>(8) 入札に参加しようとする者の間に資本若しくは人事面において、関連がある者でないこと。</w:t>
      </w:r>
    </w:p>
    <w:p w14:paraId="7E06F589" w14:textId="77777777" w:rsidR="00B41570" w:rsidRPr="004C7A79" w:rsidRDefault="00B41570" w:rsidP="00B41570">
      <w:pPr>
        <w:overflowPunct w:val="0"/>
        <w:autoSpaceDE w:val="0"/>
        <w:autoSpaceDN w:val="0"/>
        <w:ind w:leftChars="100" w:left="508" w:hangingChars="100" w:hanging="254"/>
        <w:rPr>
          <w:rFonts w:hAnsi="ＭＳ 明朝"/>
        </w:rPr>
      </w:pPr>
      <w:r w:rsidRPr="004C7A79">
        <w:rPr>
          <w:rFonts w:hint="eastAsia"/>
        </w:rPr>
        <w:t xml:space="preserve">(9) </w:t>
      </w:r>
      <w:r w:rsidR="005E2F77" w:rsidRPr="004C7A79">
        <w:rPr>
          <w:rFonts w:hint="eastAsia"/>
        </w:rPr>
        <w:t>中小企業等協同組合法第３条に規定する事業協同組合等</w:t>
      </w:r>
      <w:r w:rsidRPr="004C7A79">
        <w:rPr>
          <w:rFonts w:hint="eastAsia"/>
        </w:rPr>
        <w:t>とその組合員</w:t>
      </w:r>
      <w:r w:rsidR="006E4387" w:rsidRPr="004C7A79">
        <w:rPr>
          <w:rFonts w:hint="eastAsia"/>
        </w:rPr>
        <w:t>が</w:t>
      </w:r>
      <w:r w:rsidRPr="004C7A79">
        <w:rPr>
          <w:rFonts w:hAnsi="ＭＳ 明朝" w:hint="eastAsia"/>
        </w:rPr>
        <w:t>同時に入札参加申請をしていないこと。</w:t>
      </w:r>
    </w:p>
    <w:p w14:paraId="7E06F58A" w14:textId="77777777" w:rsidR="00644FFF" w:rsidRPr="004C7A79" w:rsidRDefault="00644FFF" w:rsidP="00A31B67">
      <w:pPr>
        <w:overflowPunct w:val="0"/>
        <w:autoSpaceDE w:val="0"/>
        <w:autoSpaceDN w:val="0"/>
        <w:ind w:leftChars="100" w:left="508" w:hangingChars="100" w:hanging="254"/>
      </w:pPr>
      <w:r w:rsidRPr="004C7A79">
        <w:rPr>
          <w:rFonts w:hint="eastAsia"/>
        </w:rPr>
        <w:t>(</w:t>
      </w:r>
      <w:r w:rsidR="00B41570" w:rsidRPr="004C7A79">
        <w:rPr>
          <w:rFonts w:hint="eastAsia"/>
        </w:rPr>
        <w:t>10</w:t>
      </w:r>
      <w:r w:rsidRPr="004C7A79">
        <w:rPr>
          <w:rFonts w:hint="eastAsia"/>
        </w:rPr>
        <w:t>) その他市長が必要と認める資格</w:t>
      </w:r>
    </w:p>
    <w:p w14:paraId="7E06F58B" w14:textId="77777777" w:rsidR="00644FFF" w:rsidRPr="004C7A79" w:rsidRDefault="00ED10E8" w:rsidP="00A31B67">
      <w:pPr>
        <w:overflowPunct w:val="0"/>
        <w:autoSpaceDE w:val="0"/>
        <w:autoSpaceDN w:val="0"/>
        <w:ind w:left="254" w:hangingChars="100" w:hanging="254"/>
      </w:pPr>
      <w:r w:rsidRPr="004C7A79">
        <w:rPr>
          <w:rFonts w:hint="eastAsia"/>
        </w:rPr>
        <w:t>２　前項第</w:t>
      </w:r>
      <w:r w:rsidR="000668D9" w:rsidRPr="004C7A79">
        <w:rPr>
          <w:rFonts w:hint="eastAsia"/>
        </w:rPr>
        <w:t>６</w:t>
      </w:r>
      <w:r w:rsidRPr="004C7A79">
        <w:rPr>
          <w:rFonts w:hint="eastAsia"/>
        </w:rPr>
        <w:t>号の規定にかかわらず、入札参加資格を定めるに当たり、同号の入札参加資格を</w:t>
      </w:r>
      <w:r w:rsidR="005A5EB3" w:rsidRPr="004C7A79">
        <w:rPr>
          <w:rFonts w:hint="eastAsia"/>
        </w:rPr>
        <w:t>定めた</w:t>
      </w:r>
      <w:r w:rsidRPr="004C7A79">
        <w:rPr>
          <w:rFonts w:hint="eastAsia"/>
        </w:rPr>
        <w:t>場合には、十分な競争性が確保されないと判断されるときは、市長は、</w:t>
      </w:r>
      <w:r w:rsidR="0093659E" w:rsidRPr="004C7A79">
        <w:rPr>
          <w:rFonts w:hint="eastAsia"/>
        </w:rPr>
        <w:t>入札参加資格に</w:t>
      </w:r>
      <w:r w:rsidRPr="004C7A79">
        <w:rPr>
          <w:rFonts w:hint="eastAsia"/>
        </w:rPr>
        <w:t>同号に定める条件を付さないものとする。</w:t>
      </w:r>
    </w:p>
    <w:p w14:paraId="7E06F58C" w14:textId="77777777" w:rsidR="005A5EB3" w:rsidRPr="004C7A79" w:rsidRDefault="005A5EB3" w:rsidP="005A5EB3">
      <w:pPr>
        <w:overflowPunct w:val="0"/>
        <w:autoSpaceDE w:val="0"/>
        <w:autoSpaceDN w:val="0"/>
        <w:ind w:left="254" w:hangingChars="100" w:hanging="254"/>
        <w:rPr>
          <w:rFonts w:ascii="游明朝"/>
        </w:rPr>
      </w:pPr>
      <w:r w:rsidRPr="004C7A79">
        <w:rPr>
          <w:rFonts w:ascii="游明朝" w:hAnsi="游明朝" w:hint="eastAsia"/>
        </w:rPr>
        <w:t>３　第１項第６号の入札参加</w:t>
      </w:r>
      <w:r w:rsidR="006A1B1A" w:rsidRPr="004C7A79">
        <w:rPr>
          <w:rFonts w:ascii="游明朝" w:hAnsi="游明朝" w:hint="eastAsia"/>
        </w:rPr>
        <w:t>資格</w:t>
      </w:r>
      <w:r w:rsidRPr="004C7A79">
        <w:rPr>
          <w:rFonts w:ascii="游明朝" w:hAnsi="游明朝" w:hint="eastAsia"/>
        </w:rPr>
        <w:t>を定めた場合には、</w:t>
      </w:r>
      <w:r w:rsidR="006A1B1A" w:rsidRPr="004C7A79">
        <w:rPr>
          <w:rFonts w:hint="eastAsia"/>
          <w:szCs w:val="21"/>
        </w:rPr>
        <w:t>地方公共団体の物品等又は特定役務の調達手続の特例を定める政令（平成７年政令第３７２号。以下「特例政令」という。）に定める</w:t>
      </w:r>
      <w:r w:rsidR="006A1B1A" w:rsidRPr="004C7A79">
        <w:rPr>
          <w:rFonts w:ascii="游明朝" w:hAnsi="游明朝" w:hint="eastAsia"/>
        </w:rPr>
        <w:t>欧州連合</w:t>
      </w:r>
      <w:r w:rsidR="00934F0C" w:rsidRPr="004C7A79">
        <w:rPr>
          <w:rFonts w:ascii="游明朝" w:hAnsi="游明朝" w:hint="eastAsia"/>
        </w:rPr>
        <w:t>等</w:t>
      </w:r>
      <w:r w:rsidR="006A1B1A" w:rsidRPr="004C7A79">
        <w:rPr>
          <w:rFonts w:ascii="游明朝" w:hAnsi="游明朝" w:hint="eastAsia"/>
        </w:rPr>
        <w:t>の供給者（以下「欧州連合</w:t>
      </w:r>
      <w:r w:rsidR="00934F0C" w:rsidRPr="004C7A79">
        <w:rPr>
          <w:rFonts w:ascii="游明朝" w:hAnsi="游明朝" w:hint="eastAsia"/>
        </w:rPr>
        <w:t>等</w:t>
      </w:r>
      <w:r w:rsidR="006A1B1A" w:rsidRPr="004C7A79">
        <w:rPr>
          <w:rFonts w:ascii="游明朝" w:hAnsi="游明朝" w:hint="eastAsia"/>
        </w:rPr>
        <w:t>の供給者」という。）</w:t>
      </w:r>
      <w:r w:rsidRPr="004C7A79">
        <w:rPr>
          <w:rFonts w:ascii="游明朝" w:hAnsi="游明朝" w:hint="eastAsia"/>
        </w:rPr>
        <w:t>が当該資格を有する者であるかどうかにかかわらず、欧州連合</w:t>
      </w:r>
      <w:r w:rsidR="00934F0C" w:rsidRPr="004C7A79">
        <w:rPr>
          <w:rFonts w:ascii="游明朝" w:hAnsi="游明朝" w:hint="eastAsia"/>
        </w:rPr>
        <w:t>等</w:t>
      </w:r>
      <w:r w:rsidRPr="004C7A79">
        <w:rPr>
          <w:rFonts w:ascii="游明朝" w:hAnsi="游明朝" w:hint="eastAsia"/>
        </w:rPr>
        <w:t>の供給者を当該資格を有する者として取り扱わなければならない。</w:t>
      </w:r>
    </w:p>
    <w:p w14:paraId="7E06F58D" w14:textId="77777777" w:rsidR="00ED10E8" w:rsidRPr="004C7A79" w:rsidRDefault="00977677" w:rsidP="00ED10E8">
      <w:pPr>
        <w:overflowPunct w:val="0"/>
        <w:autoSpaceDE w:val="0"/>
        <w:autoSpaceDN w:val="0"/>
        <w:ind w:rightChars="200" w:right="507"/>
      </w:pPr>
      <w:r w:rsidRPr="004C7A79">
        <w:rPr>
          <w:rFonts w:hint="eastAsia"/>
        </w:rPr>
        <w:t xml:space="preserve">　（</w:t>
      </w:r>
      <w:r w:rsidR="003704B0" w:rsidRPr="004C7A79">
        <w:rPr>
          <w:rFonts w:hint="eastAsia"/>
        </w:rPr>
        <w:t>申請書兼誓約書</w:t>
      </w:r>
      <w:r w:rsidRPr="004C7A79">
        <w:rPr>
          <w:rFonts w:hint="eastAsia"/>
        </w:rPr>
        <w:t>及び資料の提出）</w:t>
      </w:r>
    </w:p>
    <w:p w14:paraId="7E06F58E" w14:textId="77777777" w:rsidR="00977677" w:rsidRPr="004C7A79" w:rsidRDefault="00977677" w:rsidP="00A36E03">
      <w:pPr>
        <w:overflowPunct w:val="0"/>
        <w:autoSpaceDE w:val="0"/>
        <w:autoSpaceDN w:val="0"/>
        <w:ind w:left="254" w:hangingChars="100" w:hanging="254"/>
      </w:pPr>
      <w:r w:rsidRPr="004C7A79">
        <w:rPr>
          <w:rFonts w:hint="eastAsia"/>
        </w:rPr>
        <w:t>第５条　市長は、対象業務の入札参加希望者に条件付一般</w:t>
      </w:r>
      <w:r w:rsidR="00FF1134" w:rsidRPr="004C7A79">
        <w:rPr>
          <w:rFonts w:hint="eastAsia"/>
        </w:rPr>
        <w:t>競争入札参加資格確認申請書</w:t>
      </w:r>
      <w:r w:rsidR="003704B0" w:rsidRPr="004C7A79">
        <w:rPr>
          <w:rFonts w:hint="eastAsia"/>
        </w:rPr>
        <w:t>兼</w:t>
      </w:r>
      <w:r w:rsidR="00FF1134" w:rsidRPr="004C7A79">
        <w:rPr>
          <w:rFonts w:hint="eastAsia"/>
        </w:rPr>
        <w:t>誓約書（様式第</w:t>
      </w:r>
      <w:r w:rsidR="003704B0" w:rsidRPr="004C7A79">
        <w:rPr>
          <w:rFonts w:hint="eastAsia"/>
        </w:rPr>
        <w:t>１</w:t>
      </w:r>
      <w:r w:rsidR="00FF1134" w:rsidRPr="004C7A79">
        <w:rPr>
          <w:rFonts w:hint="eastAsia"/>
        </w:rPr>
        <w:t>号）（以下「</w:t>
      </w:r>
      <w:r w:rsidR="003704B0" w:rsidRPr="004C7A79">
        <w:rPr>
          <w:rFonts w:hint="eastAsia"/>
        </w:rPr>
        <w:t>申請書兼誓約書</w:t>
      </w:r>
      <w:r w:rsidR="00FF1134" w:rsidRPr="004C7A79">
        <w:rPr>
          <w:rFonts w:hint="eastAsia"/>
        </w:rPr>
        <w:t>」という。）</w:t>
      </w:r>
      <w:r w:rsidRPr="004C7A79">
        <w:rPr>
          <w:rFonts w:hint="eastAsia"/>
        </w:rPr>
        <w:t>の提出を求めるものとし、次に掲げる事項を入札公告において明らかにするものとする。</w:t>
      </w:r>
    </w:p>
    <w:p w14:paraId="7E06F58F" w14:textId="77777777" w:rsidR="00977677" w:rsidRPr="004C7A79" w:rsidRDefault="00977677" w:rsidP="00A36E03">
      <w:pPr>
        <w:overflowPunct w:val="0"/>
        <w:autoSpaceDE w:val="0"/>
        <w:autoSpaceDN w:val="0"/>
        <w:ind w:left="254" w:hangingChars="100" w:hanging="254"/>
      </w:pPr>
      <w:r w:rsidRPr="004C7A79">
        <w:rPr>
          <w:rFonts w:hint="eastAsia"/>
        </w:rPr>
        <w:t xml:space="preserve">　(1) </w:t>
      </w:r>
      <w:r w:rsidR="003704B0" w:rsidRPr="004C7A79">
        <w:rPr>
          <w:rFonts w:hint="eastAsia"/>
        </w:rPr>
        <w:t>申請書兼誓約書</w:t>
      </w:r>
      <w:r w:rsidRPr="004C7A79">
        <w:rPr>
          <w:rFonts w:hint="eastAsia"/>
        </w:rPr>
        <w:t>の提出期間</w:t>
      </w:r>
    </w:p>
    <w:p w14:paraId="7E06F590" w14:textId="77777777" w:rsidR="00CB5D98" w:rsidRPr="004C7A79" w:rsidRDefault="00CB5D98" w:rsidP="00A36E03">
      <w:pPr>
        <w:overflowPunct w:val="0"/>
        <w:autoSpaceDE w:val="0"/>
        <w:autoSpaceDN w:val="0"/>
        <w:ind w:left="254" w:hangingChars="100" w:hanging="254"/>
      </w:pPr>
      <w:r w:rsidRPr="004C7A79">
        <w:rPr>
          <w:rFonts w:hint="eastAsia"/>
        </w:rPr>
        <w:t xml:space="preserve">　(2) </w:t>
      </w:r>
      <w:r w:rsidR="003704B0" w:rsidRPr="004C7A79">
        <w:rPr>
          <w:rFonts w:hint="eastAsia"/>
        </w:rPr>
        <w:t>申請書兼誓約書</w:t>
      </w:r>
      <w:r w:rsidRPr="004C7A79">
        <w:rPr>
          <w:rFonts w:hint="eastAsia"/>
        </w:rPr>
        <w:t>の提出場所</w:t>
      </w:r>
    </w:p>
    <w:p w14:paraId="7E06F591" w14:textId="77777777" w:rsidR="00CB5D98" w:rsidRPr="004C7A79" w:rsidRDefault="00CB5D98" w:rsidP="00A36E03">
      <w:pPr>
        <w:overflowPunct w:val="0"/>
        <w:autoSpaceDE w:val="0"/>
        <w:autoSpaceDN w:val="0"/>
        <w:ind w:left="507" w:hangingChars="200" w:hanging="507"/>
      </w:pPr>
      <w:r w:rsidRPr="004C7A79">
        <w:rPr>
          <w:rFonts w:hint="eastAsia"/>
        </w:rPr>
        <w:t xml:space="preserve">　(3) 提出期間内に</w:t>
      </w:r>
      <w:r w:rsidR="003704B0" w:rsidRPr="004C7A79">
        <w:rPr>
          <w:rFonts w:hint="eastAsia"/>
        </w:rPr>
        <w:t>申請書兼誓約書</w:t>
      </w:r>
      <w:r w:rsidRPr="004C7A79">
        <w:rPr>
          <w:rFonts w:hint="eastAsia"/>
        </w:rPr>
        <w:t>を提出しない者</w:t>
      </w:r>
      <w:r w:rsidR="0093659E" w:rsidRPr="004C7A79">
        <w:rPr>
          <w:rFonts w:hint="eastAsia"/>
        </w:rPr>
        <w:t>又は</w:t>
      </w:r>
      <w:r w:rsidR="00A35260" w:rsidRPr="004C7A79">
        <w:rPr>
          <w:rFonts w:hint="eastAsia"/>
        </w:rPr>
        <w:t>市長が</w:t>
      </w:r>
      <w:r w:rsidRPr="004C7A79">
        <w:rPr>
          <w:rFonts w:hint="eastAsia"/>
        </w:rPr>
        <w:t>入札参加資格がないと認めた者は、入札に参加することができないこと。</w:t>
      </w:r>
    </w:p>
    <w:p w14:paraId="7E06F592" w14:textId="77777777" w:rsidR="00CB5D98" w:rsidRPr="004C7A79" w:rsidRDefault="00CB5D98" w:rsidP="00A36E03">
      <w:pPr>
        <w:overflowPunct w:val="0"/>
        <w:autoSpaceDE w:val="0"/>
        <w:autoSpaceDN w:val="0"/>
        <w:ind w:left="507" w:hangingChars="200" w:hanging="507"/>
      </w:pPr>
      <w:r w:rsidRPr="004C7A79">
        <w:rPr>
          <w:rFonts w:hint="eastAsia"/>
        </w:rPr>
        <w:t xml:space="preserve">　(4) </w:t>
      </w:r>
      <w:r w:rsidR="003704B0" w:rsidRPr="004C7A79">
        <w:rPr>
          <w:rFonts w:hint="eastAsia"/>
        </w:rPr>
        <w:t>申請書兼誓約書</w:t>
      </w:r>
      <w:r w:rsidRPr="004C7A79">
        <w:rPr>
          <w:rFonts w:hint="eastAsia"/>
        </w:rPr>
        <w:t>は、入札公告において示す様式により作成すること。</w:t>
      </w:r>
    </w:p>
    <w:p w14:paraId="7E06F593" w14:textId="77777777" w:rsidR="00CB5D98" w:rsidRPr="004C7A79" w:rsidRDefault="00CB5D98" w:rsidP="00A36E03">
      <w:pPr>
        <w:overflowPunct w:val="0"/>
        <w:autoSpaceDE w:val="0"/>
        <w:autoSpaceDN w:val="0"/>
        <w:ind w:left="507" w:hangingChars="200" w:hanging="507"/>
      </w:pPr>
      <w:r w:rsidRPr="004C7A79">
        <w:rPr>
          <w:rFonts w:hint="eastAsia"/>
        </w:rPr>
        <w:t xml:space="preserve">　(5) </w:t>
      </w:r>
      <w:r w:rsidR="003704B0" w:rsidRPr="004C7A79">
        <w:rPr>
          <w:rFonts w:hint="eastAsia"/>
        </w:rPr>
        <w:t>申請書兼誓約書</w:t>
      </w:r>
      <w:r w:rsidRPr="004C7A79">
        <w:rPr>
          <w:rFonts w:hint="eastAsia"/>
        </w:rPr>
        <w:t>の作成及び提出に要する費用は、申請者の負担とすること。</w:t>
      </w:r>
    </w:p>
    <w:p w14:paraId="7E06F594" w14:textId="77777777" w:rsidR="002623D6" w:rsidRPr="004C7A79" w:rsidRDefault="00CB5D98" w:rsidP="002623D6">
      <w:pPr>
        <w:overflowPunct w:val="0"/>
        <w:autoSpaceDE w:val="0"/>
        <w:autoSpaceDN w:val="0"/>
        <w:ind w:left="507" w:hangingChars="200" w:hanging="507"/>
      </w:pPr>
      <w:r w:rsidRPr="004C7A79">
        <w:rPr>
          <w:rFonts w:hint="eastAsia"/>
        </w:rPr>
        <w:t xml:space="preserve">　(6) 提出された</w:t>
      </w:r>
      <w:r w:rsidR="003704B0" w:rsidRPr="004C7A79">
        <w:rPr>
          <w:rFonts w:hint="eastAsia"/>
        </w:rPr>
        <w:t>申請書兼誓約書</w:t>
      </w:r>
      <w:r w:rsidR="002623D6" w:rsidRPr="004C7A79">
        <w:rPr>
          <w:rFonts w:hint="eastAsia"/>
        </w:rPr>
        <w:t>は、前橋市情報公開条例（平成９年前橋市条例第４５号）の定めに基づき公開する場合を除き、入札参加資格の確認以外に申請者に無断で使用しないこと。</w:t>
      </w:r>
    </w:p>
    <w:p w14:paraId="7E06F595" w14:textId="77777777" w:rsidR="00CB5D98" w:rsidRPr="004C7A79" w:rsidRDefault="00CB5D98" w:rsidP="00A36E03">
      <w:pPr>
        <w:overflowPunct w:val="0"/>
        <w:autoSpaceDE w:val="0"/>
        <w:autoSpaceDN w:val="0"/>
        <w:ind w:left="507" w:hangingChars="200" w:hanging="507"/>
      </w:pPr>
      <w:r w:rsidRPr="004C7A79">
        <w:rPr>
          <w:rFonts w:hint="eastAsia"/>
        </w:rPr>
        <w:t xml:space="preserve">　(7) 提出された</w:t>
      </w:r>
      <w:r w:rsidR="003704B0" w:rsidRPr="004C7A79">
        <w:rPr>
          <w:rFonts w:hint="eastAsia"/>
        </w:rPr>
        <w:t>申請書兼誓約書</w:t>
      </w:r>
      <w:r w:rsidRPr="004C7A79">
        <w:rPr>
          <w:rFonts w:hint="eastAsia"/>
        </w:rPr>
        <w:t>は、返却しないこと。</w:t>
      </w:r>
    </w:p>
    <w:p w14:paraId="7E06F596" w14:textId="77777777" w:rsidR="006F736A" w:rsidRPr="004C7A79" w:rsidRDefault="006F736A" w:rsidP="00A36E03">
      <w:pPr>
        <w:overflowPunct w:val="0"/>
        <w:autoSpaceDE w:val="0"/>
        <w:autoSpaceDN w:val="0"/>
        <w:ind w:left="507" w:hangingChars="200" w:hanging="507"/>
      </w:pPr>
      <w:r w:rsidRPr="004C7A79">
        <w:rPr>
          <w:rFonts w:hint="eastAsia"/>
        </w:rPr>
        <w:t xml:space="preserve">　(8) </w:t>
      </w:r>
      <w:r w:rsidR="003704B0" w:rsidRPr="004C7A79">
        <w:rPr>
          <w:rFonts w:hint="eastAsia"/>
        </w:rPr>
        <w:t>申請書兼誓約書</w:t>
      </w:r>
      <w:r w:rsidR="002A347E" w:rsidRPr="004C7A79">
        <w:rPr>
          <w:rFonts w:hint="eastAsia"/>
        </w:rPr>
        <w:t>の提出期間</w:t>
      </w:r>
      <w:r w:rsidR="0093659E" w:rsidRPr="004C7A79">
        <w:rPr>
          <w:rFonts w:hint="eastAsia"/>
        </w:rPr>
        <w:t>経過</w:t>
      </w:r>
      <w:r w:rsidR="002A347E" w:rsidRPr="004C7A79">
        <w:rPr>
          <w:rFonts w:hint="eastAsia"/>
        </w:rPr>
        <w:t>後</w:t>
      </w:r>
      <w:r w:rsidR="007A1431" w:rsidRPr="004C7A79">
        <w:rPr>
          <w:rFonts w:hint="eastAsia"/>
        </w:rPr>
        <w:t>における</w:t>
      </w:r>
      <w:r w:rsidR="003704B0" w:rsidRPr="004C7A79">
        <w:rPr>
          <w:rFonts w:hint="eastAsia"/>
        </w:rPr>
        <w:t>申請書兼誓約書</w:t>
      </w:r>
      <w:r w:rsidR="000836E9" w:rsidRPr="004C7A79">
        <w:rPr>
          <w:rFonts w:hint="eastAsia"/>
        </w:rPr>
        <w:t>の差替え又は再提出は認めないこと。</w:t>
      </w:r>
    </w:p>
    <w:p w14:paraId="7E06F597" w14:textId="77777777" w:rsidR="007A1431" w:rsidRPr="004C7A79" w:rsidRDefault="007A1431" w:rsidP="00A36E03">
      <w:pPr>
        <w:overflowPunct w:val="0"/>
        <w:autoSpaceDE w:val="0"/>
        <w:autoSpaceDN w:val="0"/>
        <w:ind w:left="507" w:hangingChars="200" w:hanging="507"/>
      </w:pPr>
      <w:r w:rsidRPr="004C7A79">
        <w:rPr>
          <w:rFonts w:hint="eastAsia"/>
        </w:rPr>
        <w:t xml:space="preserve">　(9) </w:t>
      </w:r>
      <w:r w:rsidR="003704B0" w:rsidRPr="004C7A79">
        <w:rPr>
          <w:rFonts w:hint="eastAsia"/>
        </w:rPr>
        <w:t>申請書兼誓約書</w:t>
      </w:r>
      <w:r w:rsidRPr="004C7A79">
        <w:rPr>
          <w:rFonts w:hint="eastAsia"/>
        </w:rPr>
        <w:t>に関する問い合わせ先</w:t>
      </w:r>
    </w:p>
    <w:p w14:paraId="7E06F598" w14:textId="77777777" w:rsidR="007A1431" w:rsidRPr="004C7A79" w:rsidRDefault="007A1431" w:rsidP="00A36E03">
      <w:pPr>
        <w:overflowPunct w:val="0"/>
        <w:autoSpaceDE w:val="0"/>
        <w:autoSpaceDN w:val="0"/>
        <w:ind w:left="507" w:hangingChars="200" w:hanging="507"/>
      </w:pPr>
      <w:r w:rsidRPr="004C7A79">
        <w:rPr>
          <w:rFonts w:hint="eastAsia"/>
        </w:rPr>
        <w:lastRenderedPageBreak/>
        <w:t xml:space="preserve">　(10)　その他市長が必要と認める事項</w:t>
      </w:r>
    </w:p>
    <w:p w14:paraId="7E06F599" w14:textId="77777777" w:rsidR="007A1431" w:rsidRPr="004C7A79" w:rsidRDefault="00CF69F4" w:rsidP="00A36E03">
      <w:pPr>
        <w:overflowPunct w:val="0"/>
        <w:autoSpaceDE w:val="0"/>
        <w:autoSpaceDN w:val="0"/>
        <w:ind w:left="254" w:hangingChars="100" w:hanging="254"/>
      </w:pPr>
      <w:r w:rsidRPr="004C7A79">
        <w:rPr>
          <w:rFonts w:hint="eastAsia"/>
        </w:rPr>
        <w:t xml:space="preserve">２　</w:t>
      </w:r>
      <w:r w:rsidR="000256E7" w:rsidRPr="004C7A79">
        <w:rPr>
          <w:rFonts w:hint="eastAsia"/>
        </w:rPr>
        <w:t>前項</w:t>
      </w:r>
      <w:r w:rsidRPr="004C7A79">
        <w:rPr>
          <w:rFonts w:hint="eastAsia"/>
        </w:rPr>
        <w:t>第１号に規定する</w:t>
      </w:r>
      <w:r w:rsidR="003704B0" w:rsidRPr="004C7A79">
        <w:rPr>
          <w:rFonts w:hint="eastAsia"/>
        </w:rPr>
        <w:t>申請書兼誓約書</w:t>
      </w:r>
      <w:r w:rsidRPr="004C7A79">
        <w:rPr>
          <w:rFonts w:hint="eastAsia"/>
        </w:rPr>
        <w:t>の提出期間は</w:t>
      </w:r>
      <w:r w:rsidR="00B8060C" w:rsidRPr="004C7A79">
        <w:rPr>
          <w:rFonts w:hint="eastAsia"/>
        </w:rPr>
        <w:t>７</w:t>
      </w:r>
      <w:r w:rsidR="00E6433D" w:rsidRPr="004C7A79">
        <w:rPr>
          <w:rFonts w:hint="eastAsia"/>
        </w:rPr>
        <w:t>日</w:t>
      </w:r>
      <w:r w:rsidR="00E55CA9" w:rsidRPr="004C7A79">
        <w:rPr>
          <w:rFonts w:hint="eastAsia"/>
        </w:rPr>
        <w:t>間（</w:t>
      </w:r>
      <w:r w:rsidR="0078148B" w:rsidRPr="004C7A79">
        <w:rPr>
          <w:rFonts w:hint="eastAsia"/>
        </w:rPr>
        <w:t>前</w:t>
      </w:r>
      <w:r w:rsidR="00E55CA9" w:rsidRPr="004C7A79">
        <w:rPr>
          <w:rFonts w:hint="eastAsia"/>
        </w:rPr>
        <w:t>条第１項第６</w:t>
      </w:r>
      <w:r w:rsidRPr="004C7A79">
        <w:rPr>
          <w:rFonts w:hint="eastAsia"/>
        </w:rPr>
        <w:t>号の規定により、入札参加資格に</w:t>
      </w:r>
      <w:r w:rsidR="005A5EB3" w:rsidRPr="004C7A79">
        <w:rPr>
          <w:rFonts w:ascii="游明朝" w:hAnsi="游明朝" w:hint="eastAsia"/>
          <w:szCs w:val="21"/>
        </w:rPr>
        <w:t>前橋市の区域内に本社若しくは本店又は本市との契約に当たり委任先として登録している支社若しくは支店を有している</w:t>
      </w:r>
      <w:r w:rsidR="0078148B" w:rsidRPr="004C7A79">
        <w:rPr>
          <w:rFonts w:hint="eastAsia"/>
        </w:rPr>
        <w:t>者</w:t>
      </w:r>
      <w:r w:rsidRPr="004C7A79">
        <w:rPr>
          <w:rFonts w:hint="eastAsia"/>
        </w:rPr>
        <w:t>であることの条件を付した場合は</w:t>
      </w:r>
      <w:r w:rsidR="00B8060C" w:rsidRPr="004C7A79">
        <w:rPr>
          <w:rFonts w:hint="eastAsia"/>
        </w:rPr>
        <w:t>５日間</w:t>
      </w:r>
      <w:r w:rsidRPr="004C7A79">
        <w:rPr>
          <w:rFonts w:hint="eastAsia"/>
        </w:rPr>
        <w:t>。前橋市の休日を定める条例（平成元年前橋市条例第１４号）第１条第1項に規定する市の休日（以下「休日」という。）を含む。）以上とする。ただし、緊急を要する場合は、この限りでない。</w:t>
      </w:r>
    </w:p>
    <w:p w14:paraId="7E06F59A" w14:textId="77777777" w:rsidR="00A7230C" w:rsidRPr="004C7A79" w:rsidRDefault="00444724" w:rsidP="00A36E03">
      <w:pPr>
        <w:overflowPunct w:val="0"/>
        <w:autoSpaceDE w:val="0"/>
        <w:autoSpaceDN w:val="0"/>
        <w:ind w:left="254" w:hangingChars="100" w:hanging="254"/>
      </w:pPr>
      <w:r w:rsidRPr="004C7A79">
        <w:rPr>
          <w:rFonts w:hint="eastAsia"/>
        </w:rPr>
        <w:t>３</w:t>
      </w:r>
      <w:r w:rsidR="00A7230C" w:rsidRPr="004C7A79">
        <w:rPr>
          <w:rFonts w:hint="eastAsia"/>
        </w:rPr>
        <w:t xml:space="preserve">　</w:t>
      </w:r>
      <w:r w:rsidR="003D3A07" w:rsidRPr="004C7A79">
        <w:rPr>
          <w:rFonts w:hint="eastAsia"/>
        </w:rPr>
        <w:t>市長は、前</w:t>
      </w:r>
      <w:r w:rsidR="00CB43D0" w:rsidRPr="004C7A79">
        <w:rPr>
          <w:rFonts w:hint="eastAsia"/>
        </w:rPr>
        <w:t>条第１項第</w:t>
      </w:r>
      <w:r w:rsidR="005E2F77" w:rsidRPr="004C7A79">
        <w:rPr>
          <w:rFonts w:hint="eastAsia"/>
        </w:rPr>
        <w:t>１０</w:t>
      </w:r>
      <w:r w:rsidR="001035C8" w:rsidRPr="004C7A79">
        <w:rPr>
          <w:rFonts w:hint="eastAsia"/>
        </w:rPr>
        <w:t>号の規定による入札参加資格を定めた場合には、</w:t>
      </w:r>
      <w:r w:rsidR="003704B0" w:rsidRPr="004C7A79">
        <w:rPr>
          <w:rFonts w:hint="eastAsia"/>
        </w:rPr>
        <w:t>申請書兼誓約書</w:t>
      </w:r>
      <w:r w:rsidR="00CB43D0" w:rsidRPr="004C7A79">
        <w:rPr>
          <w:rFonts w:hint="eastAsia"/>
        </w:rPr>
        <w:t>の提出の際に、当該資格を満たすか否かの確認をするための資料の提出を求めるものとする。</w:t>
      </w:r>
    </w:p>
    <w:p w14:paraId="7E06F59B" w14:textId="77777777" w:rsidR="00AF0697" w:rsidRPr="004C7A79" w:rsidRDefault="00AF0697" w:rsidP="00CF69F4">
      <w:pPr>
        <w:overflowPunct w:val="0"/>
        <w:autoSpaceDE w:val="0"/>
        <w:autoSpaceDN w:val="0"/>
        <w:ind w:left="254" w:rightChars="200" w:right="507" w:hangingChars="100" w:hanging="254"/>
      </w:pPr>
      <w:r w:rsidRPr="004C7A79">
        <w:rPr>
          <w:rFonts w:hint="eastAsia"/>
        </w:rPr>
        <w:t xml:space="preserve">　（入札参加資格の確認）</w:t>
      </w:r>
    </w:p>
    <w:p w14:paraId="7E06F59C" w14:textId="77777777" w:rsidR="00554621" w:rsidRPr="004C7A79" w:rsidRDefault="00AF0697" w:rsidP="00554621">
      <w:pPr>
        <w:pStyle w:val="a9"/>
        <w:overflowPunct w:val="0"/>
        <w:spacing w:line="240" w:lineRule="auto"/>
        <w:ind w:left="259" w:hangingChars="100" w:hanging="259"/>
        <w:rPr>
          <w:rFonts w:ascii="ＭＳ 明朝" w:hAnsi="ＭＳ 明朝"/>
        </w:rPr>
      </w:pPr>
      <w:r w:rsidRPr="004C7A79">
        <w:rPr>
          <w:rFonts w:hint="eastAsia"/>
        </w:rPr>
        <w:t xml:space="preserve">第６条　</w:t>
      </w:r>
      <w:r w:rsidR="00554621" w:rsidRPr="004C7A79">
        <w:rPr>
          <w:rFonts w:ascii="ＭＳ 明朝" w:hAnsi="ＭＳ 明朝" w:hint="eastAsia"/>
        </w:rPr>
        <w:t>市長は、前条第１項の</w:t>
      </w:r>
      <w:r w:rsidR="003704B0" w:rsidRPr="004C7A79">
        <w:rPr>
          <w:rFonts w:ascii="ＭＳ 明朝" w:hAnsi="ＭＳ 明朝" w:hint="eastAsia"/>
        </w:rPr>
        <w:t>申請書兼誓約書</w:t>
      </w:r>
      <w:r w:rsidR="00554621" w:rsidRPr="004C7A79">
        <w:rPr>
          <w:rFonts w:ascii="ＭＳ 明朝" w:hAnsi="ＭＳ 明朝" w:hint="eastAsia"/>
        </w:rPr>
        <w:t>の提出があったときは、入札参加資格の有無について確認を行い、その結果を競争入札参加資格確認通知書（様式第</w:t>
      </w:r>
      <w:r w:rsidR="003704B0" w:rsidRPr="004C7A79">
        <w:rPr>
          <w:rFonts w:ascii="ＭＳ 明朝" w:hAnsi="ＭＳ 明朝" w:hint="eastAsia"/>
        </w:rPr>
        <w:t>２</w:t>
      </w:r>
      <w:r w:rsidR="00554621" w:rsidRPr="004C7A79">
        <w:rPr>
          <w:rFonts w:ascii="ＭＳ 明朝" w:hAnsi="ＭＳ 明朝" w:hint="eastAsia"/>
        </w:rPr>
        <w:t>号</w:t>
      </w:r>
      <w:r w:rsidR="007C5823" w:rsidRPr="004C7A79">
        <w:rPr>
          <w:rFonts w:ascii="ＭＳ 明朝" w:hAnsi="ＭＳ 明朝" w:hint="eastAsia"/>
        </w:rPr>
        <w:t>（当該入札を電子入札で行う場合は様式第</w:t>
      </w:r>
      <w:r w:rsidR="003704B0" w:rsidRPr="004C7A79">
        <w:rPr>
          <w:rFonts w:ascii="ＭＳ 明朝" w:hAnsi="ＭＳ 明朝" w:hint="eastAsia"/>
        </w:rPr>
        <w:t>２</w:t>
      </w:r>
      <w:r w:rsidR="007C5823" w:rsidRPr="004C7A79">
        <w:rPr>
          <w:rFonts w:ascii="ＭＳ 明朝" w:hAnsi="ＭＳ 明朝" w:hint="eastAsia"/>
        </w:rPr>
        <w:t>号の２</w:t>
      </w:r>
      <w:r w:rsidR="00554621" w:rsidRPr="004C7A79">
        <w:rPr>
          <w:rFonts w:ascii="ＭＳ 明朝" w:hAnsi="ＭＳ 明朝" w:hint="eastAsia"/>
        </w:rPr>
        <w:t>）</w:t>
      </w:r>
      <w:r w:rsidR="007C5823" w:rsidRPr="004C7A79">
        <w:rPr>
          <w:rFonts w:ascii="ＭＳ 明朝" w:hAnsi="ＭＳ 明朝" w:hint="eastAsia"/>
        </w:rPr>
        <w:t>）</w:t>
      </w:r>
      <w:r w:rsidR="00554621" w:rsidRPr="004C7A79">
        <w:rPr>
          <w:rFonts w:ascii="ＭＳ 明朝" w:hAnsi="ＭＳ 明朝" w:hint="eastAsia"/>
        </w:rPr>
        <w:t>により</w:t>
      </w:r>
      <w:r w:rsidR="008266B0" w:rsidRPr="004C7A79">
        <w:rPr>
          <w:rFonts w:ascii="ＭＳ 明朝" w:hAnsi="ＭＳ 明朝" w:hint="eastAsia"/>
        </w:rPr>
        <w:t>郵送又は電子メール</w:t>
      </w:r>
      <w:r w:rsidR="007C5823" w:rsidRPr="004C7A79">
        <w:rPr>
          <w:rFonts w:ascii="ＭＳ 明朝" w:hAnsi="ＭＳ 明朝" w:hint="eastAsia"/>
        </w:rPr>
        <w:t>（当該入札を電子入札で行う場合は電子入札システム）</w:t>
      </w:r>
      <w:r w:rsidR="00DA59CE" w:rsidRPr="004C7A79">
        <w:rPr>
          <w:rFonts w:ascii="ＭＳ 明朝" w:hAnsi="ＭＳ 明朝" w:hint="eastAsia"/>
        </w:rPr>
        <w:t>で</w:t>
      </w:r>
      <w:r w:rsidR="00554621" w:rsidRPr="004C7A79">
        <w:rPr>
          <w:rFonts w:ascii="ＭＳ 明朝" w:hAnsi="ＭＳ 明朝" w:hint="eastAsia"/>
        </w:rPr>
        <w:t>申請者に通知するものとする。この場合において、入札参加資格がないと認めた者に対しては、競争入札参加資格確認通知書にその理由を記載するものとする。</w:t>
      </w:r>
    </w:p>
    <w:p w14:paraId="7E06F59D" w14:textId="77777777" w:rsidR="00C81AE1" w:rsidRPr="004C7A79" w:rsidRDefault="000911D1" w:rsidP="006316DD">
      <w:pPr>
        <w:pStyle w:val="a9"/>
        <w:overflowPunct w:val="0"/>
        <w:spacing w:line="240" w:lineRule="auto"/>
        <w:ind w:left="259" w:hangingChars="100" w:hanging="259"/>
        <w:rPr>
          <w:rFonts w:ascii="ＭＳ 明朝" w:hAnsi="ＭＳ 明朝"/>
        </w:rPr>
      </w:pPr>
      <w:r w:rsidRPr="004C7A79">
        <w:rPr>
          <w:rFonts w:ascii="ＭＳ 明朝" w:hAnsi="ＭＳ 明朝" w:hint="eastAsia"/>
        </w:rPr>
        <w:t>２</w:t>
      </w:r>
      <w:r w:rsidR="00E6433D" w:rsidRPr="004C7A79">
        <w:rPr>
          <w:rFonts w:ascii="ＭＳ 明朝" w:hAnsi="ＭＳ 明朝" w:hint="eastAsia"/>
        </w:rPr>
        <w:t xml:space="preserve">　</w:t>
      </w:r>
      <w:r w:rsidR="00E56848" w:rsidRPr="004C7A79">
        <w:rPr>
          <w:rFonts w:ascii="ＭＳ 明朝" w:hAnsi="ＭＳ 明朝" w:hint="eastAsia"/>
        </w:rPr>
        <w:t>前</w:t>
      </w:r>
      <w:r w:rsidR="00E8224B" w:rsidRPr="004C7A79">
        <w:rPr>
          <w:rFonts w:ascii="ＭＳ 明朝" w:hAnsi="ＭＳ 明朝" w:hint="eastAsia"/>
        </w:rPr>
        <w:t>項の規定による通知は、</w:t>
      </w:r>
      <w:r w:rsidR="003704B0" w:rsidRPr="004C7A79">
        <w:rPr>
          <w:rFonts w:ascii="ＭＳ 明朝" w:hAnsi="ＭＳ 明朝" w:hint="eastAsia"/>
        </w:rPr>
        <w:t>申請書兼誓約書</w:t>
      </w:r>
      <w:r w:rsidR="00E8224B" w:rsidRPr="004C7A79">
        <w:rPr>
          <w:rFonts w:ascii="ＭＳ 明朝" w:hAnsi="ＭＳ 明朝" w:hint="eastAsia"/>
        </w:rPr>
        <w:t>の提出</w:t>
      </w:r>
      <w:r w:rsidR="006A22B5" w:rsidRPr="004C7A79">
        <w:rPr>
          <w:rFonts w:ascii="ＭＳ 明朝" w:hAnsi="ＭＳ 明朝" w:hint="eastAsia"/>
        </w:rPr>
        <w:t>期間の終了日</w:t>
      </w:r>
      <w:r w:rsidR="00E8224B" w:rsidRPr="004C7A79">
        <w:rPr>
          <w:rFonts w:ascii="ＭＳ 明朝" w:hAnsi="ＭＳ 明朝" w:hint="eastAsia"/>
        </w:rPr>
        <w:t>の</w:t>
      </w:r>
      <w:r w:rsidR="006316DD" w:rsidRPr="004C7A79">
        <w:rPr>
          <w:rFonts w:ascii="ＭＳ 明朝" w:hAnsi="ＭＳ 明朝" w:hint="eastAsia"/>
        </w:rPr>
        <w:t>翌日から起算して１０日以内（休日を含む。）に行うものとする。</w:t>
      </w:r>
    </w:p>
    <w:p w14:paraId="7E06F59E" w14:textId="77777777" w:rsidR="004337D4" w:rsidRPr="004C7A79" w:rsidRDefault="004337D4" w:rsidP="00DA6C29">
      <w:pPr>
        <w:overflowPunct w:val="0"/>
        <w:autoSpaceDE w:val="0"/>
        <w:autoSpaceDN w:val="0"/>
        <w:ind w:leftChars="100" w:left="508" w:hangingChars="100" w:hanging="254"/>
      </w:pPr>
      <w:r w:rsidRPr="004C7A79">
        <w:rPr>
          <w:rFonts w:hint="eastAsia"/>
        </w:rPr>
        <w:t>（仕様書等の明示、質問の受付・回答等）</w:t>
      </w:r>
    </w:p>
    <w:p w14:paraId="7E06F59F" w14:textId="77777777" w:rsidR="004337D4" w:rsidRPr="004C7A79" w:rsidRDefault="0018479B" w:rsidP="004337D4">
      <w:pPr>
        <w:overflowPunct w:val="0"/>
        <w:autoSpaceDE w:val="0"/>
        <w:autoSpaceDN w:val="0"/>
        <w:ind w:left="254" w:hangingChars="100" w:hanging="254"/>
      </w:pPr>
      <w:r w:rsidRPr="004C7A79">
        <w:rPr>
          <w:rFonts w:hint="eastAsia"/>
        </w:rPr>
        <w:t>第７</w:t>
      </w:r>
      <w:r w:rsidR="004337D4" w:rsidRPr="004C7A79">
        <w:rPr>
          <w:rFonts w:hint="eastAsia"/>
        </w:rPr>
        <w:t>条　市長は、次に掲げる事項について、入札公告において明らかにするものとする。</w:t>
      </w:r>
    </w:p>
    <w:p w14:paraId="7E06F5A0" w14:textId="77777777" w:rsidR="004337D4" w:rsidRPr="004C7A79" w:rsidRDefault="004337D4" w:rsidP="004337D4">
      <w:pPr>
        <w:overflowPunct w:val="0"/>
        <w:autoSpaceDE w:val="0"/>
        <w:autoSpaceDN w:val="0"/>
        <w:ind w:left="507" w:hangingChars="200" w:hanging="507"/>
      </w:pPr>
      <w:r w:rsidRPr="004C7A79">
        <w:rPr>
          <w:rFonts w:hint="eastAsia"/>
        </w:rPr>
        <w:t xml:space="preserve">　(1) 仕様書等の明示の開始日及び方法</w:t>
      </w:r>
    </w:p>
    <w:p w14:paraId="7E06F5A1" w14:textId="77777777" w:rsidR="004337D4" w:rsidRPr="004C7A79" w:rsidRDefault="004337D4" w:rsidP="004337D4">
      <w:pPr>
        <w:overflowPunct w:val="0"/>
        <w:autoSpaceDE w:val="0"/>
        <w:autoSpaceDN w:val="0"/>
        <w:ind w:left="507" w:hangingChars="200" w:hanging="507"/>
      </w:pPr>
      <w:r w:rsidRPr="004C7A79">
        <w:rPr>
          <w:rFonts w:hint="eastAsia"/>
        </w:rPr>
        <w:t xml:space="preserve">　(2) 仕様書等に対する質問の受付期間及び方法</w:t>
      </w:r>
    </w:p>
    <w:p w14:paraId="7E06F5A2" w14:textId="77777777" w:rsidR="004337D4" w:rsidRPr="004C7A79" w:rsidRDefault="004337D4" w:rsidP="004337D4">
      <w:pPr>
        <w:overflowPunct w:val="0"/>
        <w:autoSpaceDE w:val="0"/>
        <w:autoSpaceDN w:val="0"/>
        <w:ind w:left="507" w:hangingChars="200" w:hanging="507"/>
      </w:pPr>
      <w:r w:rsidRPr="004C7A79">
        <w:rPr>
          <w:rFonts w:hint="eastAsia"/>
        </w:rPr>
        <w:t xml:space="preserve">　(3) 前号の質問に対する回答期間及び方法</w:t>
      </w:r>
    </w:p>
    <w:p w14:paraId="7E06F5A3" w14:textId="77777777" w:rsidR="004337D4" w:rsidRPr="004C7A79" w:rsidRDefault="004337D4" w:rsidP="004337D4">
      <w:pPr>
        <w:overflowPunct w:val="0"/>
        <w:autoSpaceDE w:val="0"/>
        <w:autoSpaceDN w:val="0"/>
        <w:ind w:left="254" w:hangingChars="100" w:hanging="254"/>
      </w:pPr>
      <w:r w:rsidRPr="004C7A79">
        <w:rPr>
          <w:rFonts w:hint="eastAsia"/>
        </w:rPr>
        <w:t>２　前項第１号に規定する仕様書等の明示の開始日は、原則として入札公告の日と同日とする。ただし、特別の理由がある場合には、別に定めることができる。</w:t>
      </w:r>
    </w:p>
    <w:p w14:paraId="7E06F5A4" w14:textId="77777777" w:rsidR="004337D4" w:rsidRPr="004C7A79" w:rsidRDefault="004337D4" w:rsidP="004337D4">
      <w:pPr>
        <w:overflowPunct w:val="0"/>
        <w:autoSpaceDE w:val="0"/>
        <w:autoSpaceDN w:val="0"/>
        <w:ind w:left="254" w:hangingChars="100" w:hanging="254"/>
      </w:pPr>
      <w:r w:rsidRPr="004C7A79">
        <w:rPr>
          <w:rFonts w:hint="eastAsia"/>
        </w:rPr>
        <w:t>３　第１項第１号に規定する仕様書等の明示の方法は、前橋市のホームページによる閲覧とする。ただし、入札参加</w:t>
      </w:r>
      <w:r w:rsidR="00777AE7" w:rsidRPr="004C7A79">
        <w:rPr>
          <w:rFonts w:hint="eastAsia"/>
        </w:rPr>
        <w:t>希望</w:t>
      </w:r>
      <w:r w:rsidRPr="004C7A79">
        <w:rPr>
          <w:rFonts w:hint="eastAsia"/>
        </w:rPr>
        <w:t>者において、ホームページの閲覧が困難である等の特別の理由がある場合には、希望者の申出により当該仕様書等を配布することも可能とする。</w:t>
      </w:r>
    </w:p>
    <w:p w14:paraId="7E06F5A5" w14:textId="77777777" w:rsidR="00DD717C" w:rsidRPr="004C7A79" w:rsidRDefault="00DD717C" w:rsidP="004337D4">
      <w:pPr>
        <w:overflowPunct w:val="0"/>
        <w:autoSpaceDE w:val="0"/>
        <w:autoSpaceDN w:val="0"/>
        <w:ind w:left="254" w:hangingChars="100" w:hanging="254"/>
      </w:pPr>
      <w:r w:rsidRPr="004C7A79">
        <w:rPr>
          <w:rFonts w:hint="eastAsia"/>
        </w:rPr>
        <w:t>４　前項の規定にかかわらず、当該入札を電子入札により行う場合の仕様書</w:t>
      </w:r>
      <w:r w:rsidR="00E55CA9" w:rsidRPr="004C7A79">
        <w:rPr>
          <w:rFonts w:hint="eastAsia"/>
        </w:rPr>
        <w:t>等</w:t>
      </w:r>
      <w:r w:rsidRPr="004C7A79">
        <w:rPr>
          <w:rFonts w:hint="eastAsia"/>
        </w:rPr>
        <w:t>の明示の方法</w:t>
      </w:r>
      <w:r w:rsidR="00EE52E6" w:rsidRPr="004C7A79">
        <w:rPr>
          <w:rFonts w:hint="eastAsia"/>
        </w:rPr>
        <w:t>について</w:t>
      </w:r>
      <w:r w:rsidRPr="004C7A79">
        <w:rPr>
          <w:rFonts w:hint="eastAsia"/>
        </w:rPr>
        <w:t>は、別に定める。</w:t>
      </w:r>
    </w:p>
    <w:p w14:paraId="7E06F5A6" w14:textId="77777777" w:rsidR="004337D4" w:rsidRPr="004C7A79" w:rsidRDefault="00DD717C" w:rsidP="004337D4">
      <w:pPr>
        <w:overflowPunct w:val="0"/>
        <w:autoSpaceDE w:val="0"/>
        <w:autoSpaceDN w:val="0"/>
        <w:ind w:left="254" w:hangingChars="100" w:hanging="254"/>
      </w:pPr>
      <w:r w:rsidRPr="004C7A79">
        <w:rPr>
          <w:rFonts w:hint="eastAsia"/>
        </w:rPr>
        <w:t>５</w:t>
      </w:r>
      <w:r w:rsidR="004337D4" w:rsidRPr="004C7A79">
        <w:rPr>
          <w:rFonts w:hint="eastAsia"/>
        </w:rPr>
        <w:t xml:space="preserve">　第１項第２号に規定する仕様書等に対する質問の受付期間</w:t>
      </w:r>
      <w:r w:rsidR="00FB60E9" w:rsidRPr="004C7A79">
        <w:rPr>
          <w:rFonts w:hint="eastAsia"/>
        </w:rPr>
        <w:t>は、入札公告を行った日から起算して</w:t>
      </w:r>
      <w:r w:rsidR="00E86851" w:rsidRPr="004C7A79">
        <w:rPr>
          <w:rFonts w:hint="eastAsia"/>
        </w:rPr>
        <w:t>４</w:t>
      </w:r>
      <w:r w:rsidR="00FB60E9" w:rsidRPr="004C7A79">
        <w:rPr>
          <w:rFonts w:hint="eastAsia"/>
        </w:rPr>
        <w:t>日</w:t>
      </w:r>
      <w:r w:rsidR="00062B94" w:rsidRPr="004C7A79">
        <w:rPr>
          <w:rFonts w:hint="eastAsia"/>
        </w:rPr>
        <w:t>間</w:t>
      </w:r>
      <w:r w:rsidR="00FB60E9" w:rsidRPr="004C7A79">
        <w:rPr>
          <w:rFonts w:hint="eastAsia"/>
        </w:rPr>
        <w:t>以上</w:t>
      </w:r>
      <w:r w:rsidR="002C4AEA" w:rsidRPr="004C7A79">
        <w:rPr>
          <w:rFonts w:hint="eastAsia"/>
        </w:rPr>
        <w:t>（休日を含む。）</w:t>
      </w:r>
      <w:r w:rsidR="00FB60E9" w:rsidRPr="004C7A79">
        <w:rPr>
          <w:rFonts w:hint="eastAsia"/>
        </w:rPr>
        <w:t>とする。</w:t>
      </w:r>
      <w:r w:rsidR="007B2952" w:rsidRPr="004C7A79">
        <w:rPr>
          <w:rFonts w:hint="eastAsia"/>
        </w:rPr>
        <w:t>ただし、</w:t>
      </w:r>
      <w:r w:rsidR="00FB60E9" w:rsidRPr="004C7A79">
        <w:rPr>
          <w:rFonts w:hint="eastAsia"/>
        </w:rPr>
        <w:t>当該入札を電子入札により行う場合及び</w:t>
      </w:r>
      <w:r w:rsidR="007B2952" w:rsidRPr="004C7A79">
        <w:rPr>
          <w:rFonts w:hint="eastAsia"/>
        </w:rPr>
        <w:t>緊急の場合はこの限りでない。</w:t>
      </w:r>
    </w:p>
    <w:p w14:paraId="7E06F5A7" w14:textId="77777777" w:rsidR="00820571" w:rsidRPr="004C7A79" w:rsidRDefault="00DD717C" w:rsidP="00820571">
      <w:pPr>
        <w:overflowPunct w:val="0"/>
        <w:autoSpaceDE w:val="0"/>
        <w:autoSpaceDN w:val="0"/>
        <w:ind w:left="254" w:hangingChars="100" w:hanging="254"/>
      </w:pPr>
      <w:r w:rsidRPr="004C7A79">
        <w:rPr>
          <w:rFonts w:hint="eastAsia"/>
        </w:rPr>
        <w:lastRenderedPageBreak/>
        <w:t>６</w:t>
      </w:r>
      <w:r w:rsidR="001D7073" w:rsidRPr="004C7A79">
        <w:rPr>
          <w:rFonts w:hint="eastAsia"/>
        </w:rPr>
        <w:t xml:space="preserve">　第１項第２号に規定する質問の方法は、質問者の名称、担当者の氏名及び連絡先を記載した書面</w:t>
      </w:r>
      <w:r w:rsidR="00820571" w:rsidRPr="004C7A79">
        <w:rPr>
          <w:rFonts w:hint="eastAsia"/>
        </w:rPr>
        <w:t>によるものとする。</w:t>
      </w:r>
      <w:r w:rsidR="00E55CA9" w:rsidRPr="004C7A79">
        <w:rPr>
          <w:rFonts w:hint="eastAsia"/>
        </w:rPr>
        <w:t>ただし、当該入札を電子入札により行う場合の質問方法については、別に定める。</w:t>
      </w:r>
    </w:p>
    <w:p w14:paraId="7E06F5A8" w14:textId="77777777" w:rsidR="005A09C6" w:rsidRPr="004C7A79" w:rsidRDefault="00DD717C" w:rsidP="0068718A">
      <w:pPr>
        <w:overflowPunct w:val="0"/>
        <w:autoSpaceDE w:val="0"/>
        <w:autoSpaceDN w:val="0"/>
        <w:ind w:left="254" w:hangingChars="100" w:hanging="254"/>
      </w:pPr>
      <w:r w:rsidRPr="004C7A79">
        <w:rPr>
          <w:rFonts w:hint="eastAsia"/>
        </w:rPr>
        <w:t>７</w:t>
      </w:r>
      <w:r w:rsidR="005A09C6" w:rsidRPr="004C7A79">
        <w:rPr>
          <w:rFonts w:hint="eastAsia"/>
        </w:rPr>
        <w:t xml:space="preserve">　第１項第３号に規定する質問に対する回答期間を定めるに当たっては、回答の開始日が質問受付の締切日の翌日から起算して３日以内（休日を除く。）になるようにしなければならない。</w:t>
      </w:r>
    </w:p>
    <w:p w14:paraId="7E06F5A9" w14:textId="77777777" w:rsidR="00F15DB6" w:rsidRPr="004C7A79" w:rsidRDefault="00895760" w:rsidP="00C81AE1">
      <w:pPr>
        <w:pStyle w:val="a9"/>
        <w:spacing w:line="240" w:lineRule="auto"/>
        <w:ind w:left="517" w:hangingChars="200" w:hanging="517"/>
        <w:rPr>
          <w:rFonts w:ascii="ＭＳ 明朝" w:hAnsi="ＭＳ 明朝"/>
        </w:rPr>
      </w:pPr>
      <w:r w:rsidRPr="004C7A79">
        <w:rPr>
          <w:rFonts w:ascii="ＭＳ 明朝" w:hAnsi="ＭＳ 明朝" w:hint="eastAsia"/>
        </w:rPr>
        <w:t xml:space="preserve">　（現場説明会）</w:t>
      </w:r>
    </w:p>
    <w:p w14:paraId="7E06F5AA" w14:textId="77777777" w:rsidR="00F15DB6" w:rsidRPr="004C7A79" w:rsidRDefault="00895760" w:rsidP="00895760">
      <w:pPr>
        <w:pStyle w:val="a9"/>
        <w:spacing w:line="240" w:lineRule="auto"/>
        <w:ind w:left="259" w:hangingChars="100" w:hanging="259"/>
        <w:rPr>
          <w:rFonts w:ascii="ＭＳ 明朝" w:hAnsi="ＭＳ 明朝"/>
        </w:rPr>
      </w:pPr>
      <w:r w:rsidRPr="004C7A79">
        <w:rPr>
          <w:rFonts w:ascii="ＭＳ 明朝" w:hAnsi="ＭＳ 明朝" w:hint="eastAsia"/>
        </w:rPr>
        <w:t>第８条　現場説明会は、特に必要があると認められる場合を除き、開催しないものとする。</w:t>
      </w:r>
    </w:p>
    <w:p w14:paraId="7E06F5AB" w14:textId="77777777" w:rsidR="00AF0697" w:rsidRPr="004C7A79" w:rsidRDefault="00895760" w:rsidP="00895760">
      <w:pPr>
        <w:overflowPunct w:val="0"/>
        <w:autoSpaceDE w:val="0"/>
        <w:autoSpaceDN w:val="0"/>
        <w:ind w:left="254" w:hangingChars="100" w:hanging="254"/>
      </w:pPr>
      <w:r w:rsidRPr="004C7A79">
        <w:rPr>
          <w:rFonts w:hint="eastAsia"/>
        </w:rPr>
        <w:t>２　市長は、現場説明会を開催する場合においては、第６条第１項に規定する通知の日以後に行うものとし、次に掲げる事項を入札公告において明らかにするものとする。</w:t>
      </w:r>
    </w:p>
    <w:p w14:paraId="7E06F5AC" w14:textId="77777777" w:rsidR="00762ABC" w:rsidRPr="004C7A79" w:rsidRDefault="00762ABC" w:rsidP="00895760">
      <w:pPr>
        <w:overflowPunct w:val="0"/>
        <w:autoSpaceDE w:val="0"/>
        <w:autoSpaceDN w:val="0"/>
        <w:ind w:left="254" w:hangingChars="100" w:hanging="254"/>
      </w:pPr>
      <w:r w:rsidRPr="004C7A79">
        <w:rPr>
          <w:rFonts w:hint="eastAsia"/>
        </w:rPr>
        <w:t xml:space="preserve">　(1) 現場説明会を開催する旨</w:t>
      </w:r>
    </w:p>
    <w:p w14:paraId="7E06F5AD" w14:textId="77777777" w:rsidR="00762ABC" w:rsidRPr="004C7A79" w:rsidRDefault="00762ABC" w:rsidP="00895760">
      <w:pPr>
        <w:overflowPunct w:val="0"/>
        <w:autoSpaceDE w:val="0"/>
        <w:autoSpaceDN w:val="0"/>
        <w:ind w:left="254" w:hangingChars="100" w:hanging="254"/>
      </w:pPr>
      <w:r w:rsidRPr="004C7A79">
        <w:rPr>
          <w:rFonts w:hint="eastAsia"/>
        </w:rPr>
        <w:t xml:space="preserve">　(2) 現場説明会の日時及び場所</w:t>
      </w:r>
    </w:p>
    <w:p w14:paraId="7E06F5AE" w14:textId="77777777" w:rsidR="00762ABC" w:rsidRPr="004C7A79" w:rsidRDefault="00762ABC" w:rsidP="00895760">
      <w:pPr>
        <w:overflowPunct w:val="0"/>
        <w:autoSpaceDE w:val="0"/>
        <w:autoSpaceDN w:val="0"/>
        <w:ind w:left="254" w:hangingChars="100" w:hanging="254"/>
      </w:pPr>
      <w:r w:rsidRPr="004C7A79">
        <w:rPr>
          <w:rFonts w:hint="eastAsia"/>
        </w:rPr>
        <w:t xml:space="preserve">　(3) その他市長が必要と認める事項</w:t>
      </w:r>
    </w:p>
    <w:p w14:paraId="7E06F5AF" w14:textId="77777777" w:rsidR="00762ABC" w:rsidRPr="004C7A79" w:rsidRDefault="00591D69" w:rsidP="00895760">
      <w:pPr>
        <w:overflowPunct w:val="0"/>
        <w:autoSpaceDE w:val="0"/>
        <w:autoSpaceDN w:val="0"/>
        <w:ind w:left="254" w:hangingChars="100" w:hanging="254"/>
      </w:pPr>
      <w:r w:rsidRPr="004C7A79">
        <w:rPr>
          <w:rFonts w:hint="eastAsia"/>
        </w:rPr>
        <w:t xml:space="preserve">　（入札保証金及び契約保証金）</w:t>
      </w:r>
    </w:p>
    <w:p w14:paraId="7E06F5B0" w14:textId="77777777" w:rsidR="00591D69" w:rsidRPr="004C7A79" w:rsidRDefault="00591D69" w:rsidP="00895760">
      <w:pPr>
        <w:overflowPunct w:val="0"/>
        <w:autoSpaceDE w:val="0"/>
        <w:autoSpaceDN w:val="0"/>
        <w:ind w:left="254" w:hangingChars="100" w:hanging="254"/>
      </w:pPr>
      <w:r w:rsidRPr="004C7A79">
        <w:rPr>
          <w:rFonts w:hint="eastAsia"/>
        </w:rPr>
        <w:t>第９条　入札保証金及び契約保証金は、契約規則第５条及び第２２条の規定にのっとり、減免の有無を決定し、その旨を入札公告において明らかにするものとする。</w:t>
      </w:r>
    </w:p>
    <w:p w14:paraId="7E06F5B1" w14:textId="77777777" w:rsidR="00591D69" w:rsidRPr="004C7A79" w:rsidRDefault="00591D69" w:rsidP="00895760">
      <w:pPr>
        <w:overflowPunct w:val="0"/>
        <w:autoSpaceDE w:val="0"/>
        <w:autoSpaceDN w:val="0"/>
        <w:ind w:left="254" w:hangingChars="100" w:hanging="254"/>
      </w:pPr>
      <w:r w:rsidRPr="004C7A79">
        <w:rPr>
          <w:rFonts w:hint="eastAsia"/>
        </w:rPr>
        <w:t xml:space="preserve">　（入札及び開札の執行）</w:t>
      </w:r>
    </w:p>
    <w:p w14:paraId="7E06F5B2" w14:textId="77777777" w:rsidR="00591D69" w:rsidRPr="004C7A79" w:rsidRDefault="00591D69" w:rsidP="00895760">
      <w:pPr>
        <w:overflowPunct w:val="0"/>
        <w:autoSpaceDE w:val="0"/>
        <w:autoSpaceDN w:val="0"/>
        <w:ind w:left="254" w:hangingChars="100" w:hanging="254"/>
      </w:pPr>
      <w:r w:rsidRPr="004C7A79">
        <w:rPr>
          <w:rFonts w:hint="eastAsia"/>
        </w:rPr>
        <w:t>第１０条　入札及び開札の日時及び場所は、入札公告において明らかにするものとする。</w:t>
      </w:r>
    </w:p>
    <w:p w14:paraId="7E06F5B3" w14:textId="77777777" w:rsidR="00EF6FE3" w:rsidRPr="004C7A79" w:rsidRDefault="00EF6FE3" w:rsidP="00895760">
      <w:pPr>
        <w:overflowPunct w:val="0"/>
        <w:autoSpaceDE w:val="0"/>
        <w:autoSpaceDN w:val="0"/>
        <w:ind w:left="254" w:hangingChars="100" w:hanging="254"/>
      </w:pPr>
      <w:r w:rsidRPr="004C7A79">
        <w:rPr>
          <w:rFonts w:hint="eastAsia"/>
        </w:rPr>
        <w:t xml:space="preserve">２　</w:t>
      </w:r>
      <w:r w:rsidR="00292933" w:rsidRPr="004C7A79">
        <w:rPr>
          <w:rFonts w:hint="eastAsia"/>
        </w:rPr>
        <w:t>電子入札システムにより入札及び開札する場合等</w:t>
      </w:r>
      <w:r w:rsidR="00C00CA1" w:rsidRPr="004C7A79">
        <w:rPr>
          <w:rFonts w:hint="eastAsia"/>
        </w:rPr>
        <w:t>、</w:t>
      </w:r>
      <w:r w:rsidR="00292933" w:rsidRPr="004C7A79">
        <w:rPr>
          <w:rFonts w:hint="eastAsia"/>
        </w:rPr>
        <w:t>令第１６７条の８第２項の規定により入札者及び当該入札事務に関係のない職員</w:t>
      </w:r>
      <w:r w:rsidR="00557760" w:rsidRPr="004C7A79">
        <w:rPr>
          <w:rFonts w:hint="eastAsia"/>
        </w:rPr>
        <w:t>を立ち合わせないこととする場合は、その旨をあらかじめ入札公告において明らかにするものとする。</w:t>
      </w:r>
    </w:p>
    <w:p w14:paraId="7E06F5B4" w14:textId="77777777" w:rsidR="00F17B0B" w:rsidRPr="004C7A79" w:rsidRDefault="00F17B0B" w:rsidP="00895760">
      <w:pPr>
        <w:overflowPunct w:val="0"/>
        <w:autoSpaceDE w:val="0"/>
        <w:autoSpaceDN w:val="0"/>
        <w:ind w:left="254" w:hangingChars="100" w:hanging="254"/>
      </w:pPr>
      <w:r w:rsidRPr="004C7A79">
        <w:rPr>
          <w:rFonts w:hint="eastAsia"/>
        </w:rPr>
        <w:t xml:space="preserve">　（入札の無効）</w:t>
      </w:r>
    </w:p>
    <w:p w14:paraId="7E06F5B5" w14:textId="77777777" w:rsidR="0082550B" w:rsidRPr="004C7A79" w:rsidRDefault="0082550B" w:rsidP="00895760">
      <w:pPr>
        <w:overflowPunct w:val="0"/>
        <w:autoSpaceDE w:val="0"/>
        <w:autoSpaceDN w:val="0"/>
        <w:ind w:left="254" w:hangingChars="100" w:hanging="254"/>
      </w:pPr>
      <w:r w:rsidRPr="004C7A79">
        <w:rPr>
          <w:rFonts w:hint="eastAsia"/>
        </w:rPr>
        <w:t>第１１条　市長は、契約規則第４条各号に規定する</w:t>
      </w:r>
      <w:r w:rsidR="00F10760" w:rsidRPr="004C7A79">
        <w:rPr>
          <w:rFonts w:hint="eastAsia"/>
        </w:rPr>
        <w:t>者のほか、次の各号に該当する者のした入札は無効とする旨を入札公告において明らかにするものとする。</w:t>
      </w:r>
    </w:p>
    <w:p w14:paraId="7E06F5B6" w14:textId="77777777" w:rsidR="00733279" w:rsidRPr="004C7A79" w:rsidRDefault="00F10760" w:rsidP="00E1528A">
      <w:pPr>
        <w:overflowPunct w:val="0"/>
        <w:autoSpaceDE w:val="0"/>
        <w:autoSpaceDN w:val="0"/>
        <w:ind w:left="254" w:hangingChars="100" w:hanging="254"/>
      </w:pPr>
      <w:r w:rsidRPr="004C7A79">
        <w:rPr>
          <w:rFonts w:hint="eastAsia"/>
        </w:rPr>
        <w:t xml:space="preserve">　</w:t>
      </w:r>
      <w:r w:rsidR="00733279" w:rsidRPr="004C7A79">
        <w:rPr>
          <w:rFonts w:hint="eastAsia"/>
        </w:rPr>
        <w:t>(</w:t>
      </w:r>
      <w:r w:rsidR="00E1528A" w:rsidRPr="004C7A79">
        <w:rPr>
          <w:rFonts w:hint="eastAsia"/>
        </w:rPr>
        <w:t>1</w:t>
      </w:r>
      <w:r w:rsidR="00733279" w:rsidRPr="004C7A79">
        <w:rPr>
          <w:rFonts w:hint="eastAsia"/>
        </w:rPr>
        <w:t xml:space="preserve">) </w:t>
      </w:r>
      <w:r w:rsidR="003704B0" w:rsidRPr="004C7A79">
        <w:rPr>
          <w:rFonts w:hint="eastAsia"/>
        </w:rPr>
        <w:t>申請書兼誓約書</w:t>
      </w:r>
      <w:r w:rsidR="00733279" w:rsidRPr="004C7A79">
        <w:rPr>
          <w:rFonts w:hint="eastAsia"/>
        </w:rPr>
        <w:t>において虚偽の記載をする等虚偽の申請をした者</w:t>
      </w:r>
    </w:p>
    <w:p w14:paraId="7E06F5B7" w14:textId="77777777" w:rsidR="00733279" w:rsidRPr="004C7A79" w:rsidRDefault="00733279" w:rsidP="00733279">
      <w:pPr>
        <w:overflowPunct w:val="0"/>
        <w:autoSpaceDE w:val="0"/>
        <w:autoSpaceDN w:val="0"/>
        <w:ind w:left="507" w:hangingChars="200" w:hanging="507"/>
      </w:pPr>
      <w:r w:rsidRPr="004C7A79">
        <w:rPr>
          <w:rFonts w:hint="eastAsia"/>
        </w:rPr>
        <w:t xml:space="preserve">　(</w:t>
      </w:r>
      <w:r w:rsidR="00E1528A" w:rsidRPr="004C7A79">
        <w:rPr>
          <w:rFonts w:hint="eastAsia"/>
        </w:rPr>
        <w:t>2</w:t>
      </w:r>
      <w:r w:rsidRPr="004C7A79">
        <w:rPr>
          <w:rFonts w:hint="eastAsia"/>
        </w:rPr>
        <w:t>) 第６条第１項の</w:t>
      </w:r>
      <w:r w:rsidRPr="004C7A79">
        <w:rPr>
          <w:rFonts w:hAnsi="ＭＳ 明朝" w:hint="eastAsia"/>
        </w:rPr>
        <w:t>競争入札参加資格確認結果通知書におい</w:t>
      </w:r>
      <w:r w:rsidR="003A14FF" w:rsidRPr="004C7A79">
        <w:rPr>
          <w:rFonts w:hAnsi="ＭＳ 明朝" w:hint="eastAsia"/>
        </w:rPr>
        <w:t>て、</w:t>
      </w:r>
      <w:r w:rsidRPr="004C7A79">
        <w:rPr>
          <w:rFonts w:hAnsi="ＭＳ 明朝" w:hint="eastAsia"/>
        </w:rPr>
        <w:t>入札参加資格を有する旨の通知を受けた者のうち、当該通知の日以後、</w:t>
      </w:r>
      <w:r w:rsidRPr="004C7A79">
        <w:rPr>
          <w:rFonts w:hint="eastAsia"/>
        </w:rPr>
        <w:t>前橋市指名停止措置要綱</w:t>
      </w:r>
      <w:r w:rsidR="00AE0C8A" w:rsidRPr="004C7A79">
        <w:rPr>
          <w:rFonts w:hint="eastAsia"/>
        </w:rPr>
        <w:t>又は前橋市暴力団排除対策措置要綱</w:t>
      </w:r>
      <w:r w:rsidRPr="004C7A79">
        <w:rPr>
          <w:rFonts w:hint="eastAsia"/>
        </w:rPr>
        <w:t>に基づく指名停止の措置を受け</w:t>
      </w:r>
      <w:r w:rsidR="003A14FF" w:rsidRPr="004C7A79">
        <w:rPr>
          <w:rFonts w:hint="eastAsia"/>
        </w:rPr>
        <w:t>、開札時点において指名停止期間中である者等開札時点において入札参加資格のない者がした入札</w:t>
      </w:r>
    </w:p>
    <w:p w14:paraId="7E06F5B8" w14:textId="77777777" w:rsidR="00672288" w:rsidRPr="004C7A79" w:rsidRDefault="00672288" w:rsidP="00672288">
      <w:pPr>
        <w:overflowPunct w:val="0"/>
        <w:autoSpaceDE w:val="0"/>
        <w:autoSpaceDN w:val="0"/>
        <w:ind w:left="254" w:hangingChars="100" w:hanging="254"/>
      </w:pPr>
      <w:r w:rsidRPr="004C7A79">
        <w:rPr>
          <w:rFonts w:hint="eastAsia"/>
        </w:rPr>
        <w:t>２　市長は、無効の入札を行った者を落札者とした場合は、落札決定を取り消す旨を入札公告において明らかにするものとする。</w:t>
      </w:r>
    </w:p>
    <w:p w14:paraId="7E06F5B9" w14:textId="77777777" w:rsidR="00672288" w:rsidRPr="004C7A79" w:rsidRDefault="00672288" w:rsidP="00672288">
      <w:pPr>
        <w:overflowPunct w:val="0"/>
        <w:autoSpaceDE w:val="0"/>
        <w:autoSpaceDN w:val="0"/>
        <w:ind w:left="254" w:hangingChars="100" w:hanging="254"/>
      </w:pPr>
      <w:r w:rsidRPr="004C7A79">
        <w:rPr>
          <w:rFonts w:hint="eastAsia"/>
        </w:rPr>
        <w:t xml:space="preserve">　　　附　則</w:t>
      </w:r>
    </w:p>
    <w:p w14:paraId="7E06F5BA" w14:textId="77777777" w:rsidR="00672288" w:rsidRPr="004C7A79" w:rsidRDefault="00BF602D" w:rsidP="00BF602D">
      <w:pPr>
        <w:overflowPunct w:val="0"/>
        <w:autoSpaceDE w:val="0"/>
        <w:autoSpaceDN w:val="0"/>
        <w:ind w:left="254" w:hangingChars="100" w:hanging="254"/>
      </w:pPr>
      <w:r w:rsidRPr="004C7A79">
        <w:rPr>
          <w:rFonts w:hint="eastAsia"/>
        </w:rPr>
        <w:lastRenderedPageBreak/>
        <w:t>１　この要領は、平成２８年４月１日から施行し、同日以後に入札公告を行う役務等業務の契約から適用する。</w:t>
      </w:r>
    </w:p>
    <w:p w14:paraId="7E06F5BB" w14:textId="77777777" w:rsidR="00B4435D" w:rsidRPr="004C7A79" w:rsidRDefault="00B4435D" w:rsidP="00B4435D">
      <w:pPr>
        <w:overflowPunct w:val="0"/>
        <w:autoSpaceDE w:val="0"/>
        <w:autoSpaceDN w:val="0"/>
        <w:ind w:left="254" w:hangingChars="100" w:hanging="254"/>
      </w:pPr>
      <w:r w:rsidRPr="004C7A79">
        <w:rPr>
          <w:rFonts w:hint="eastAsia"/>
        </w:rPr>
        <w:t>２　この要領は、平成２８年４月１日から平成２９年３月３１日までの間に締結する長期</w:t>
      </w:r>
      <w:r w:rsidR="00AE0C8A" w:rsidRPr="004C7A79">
        <w:rPr>
          <w:rFonts w:hint="eastAsia"/>
        </w:rPr>
        <w:t>継続契約（地方自治法第２３４条の３の規定による契約をいう。）については、</w:t>
      </w:r>
      <w:r w:rsidRPr="004C7A79">
        <w:rPr>
          <w:rFonts w:hint="eastAsia"/>
        </w:rPr>
        <w:t>適用しない。</w:t>
      </w:r>
    </w:p>
    <w:p w14:paraId="7E06F5BC" w14:textId="77777777" w:rsidR="005F6EEB" w:rsidRPr="004C7A79" w:rsidRDefault="005F6EEB" w:rsidP="00B4435D">
      <w:pPr>
        <w:overflowPunct w:val="0"/>
        <w:autoSpaceDE w:val="0"/>
        <w:autoSpaceDN w:val="0"/>
        <w:ind w:left="254" w:hangingChars="100" w:hanging="254"/>
      </w:pPr>
      <w:r w:rsidRPr="004C7A79">
        <w:rPr>
          <w:rFonts w:hint="eastAsia"/>
        </w:rPr>
        <w:t xml:space="preserve">　　　附　則</w:t>
      </w:r>
    </w:p>
    <w:p w14:paraId="7E06F5BD" w14:textId="77777777" w:rsidR="005F6EEB" w:rsidRPr="004C7A79" w:rsidRDefault="005F6EEB" w:rsidP="00B4435D">
      <w:pPr>
        <w:overflowPunct w:val="0"/>
        <w:autoSpaceDE w:val="0"/>
        <w:autoSpaceDN w:val="0"/>
        <w:ind w:left="254" w:hangingChars="100" w:hanging="254"/>
      </w:pPr>
      <w:r w:rsidRPr="004C7A79">
        <w:rPr>
          <w:rFonts w:hint="eastAsia"/>
        </w:rPr>
        <w:t xml:space="preserve">　</w:t>
      </w:r>
      <w:r w:rsidR="005E32C6" w:rsidRPr="004C7A79">
        <w:rPr>
          <w:rFonts w:hint="eastAsia"/>
        </w:rPr>
        <w:t xml:space="preserve">　</w:t>
      </w:r>
      <w:r w:rsidRPr="004C7A79">
        <w:rPr>
          <w:rFonts w:hint="eastAsia"/>
        </w:rPr>
        <w:t>この要領は、平成２９年</w:t>
      </w:r>
      <w:r w:rsidR="00033EA0" w:rsidRPr="004C7A79">
        <w:rPr>
          <w:rFonts w:hint="eastAsia"/>
        </w:rPr>
        <w:t>３</w:t>
      </w:r>
      <w:r w:rsidRPr="004C7A79">
        <w:rPr>
          <w:rFonts w:hint="eastAsia"/>
        </w:rPr>
        <w:t>月１日から施行する。</w:t>
      </w:r>
    </w:p>
    <w:p w14:paraId="7E06F5BE" w14:textId="77777777" w:rsidR="00E658B7" w:rsidRPr="004C7A79" w:rsidRDefault="00E658B7" w:rsidP="00E658B7">
      <w:pPr>
        <w:overflowPunct w:val="0"/>
        <w:autoSpaceDE w:val="0"/>
        <w:autoSpaceDN w:val="0"/>
        <w:ind w:leftChars="100" w:left="254" w:firstLineChars="200" w:firstLine="507"/>
      </w:pPr>
      <w:r w:rsidRPr="004C7A79">
        <w:rPr>
          <w:rFonts w:hint="eastAsia"/>
        </w:rPr>
        <w:t>附　則</w:t>
      </w:r>
    </w:p>
    <w:p w14:paraId="7E06F5BF" w14:textId="77777777" w:rsidR="00E658B7" w:rsidRPr="004C7A79" w:rsidRDefault="00E658B7" w:rsidP="00E658B7">
      <w:pPr>
        <w:overflowPunct w:val="0"/>
        <w:autoSpaceDE w:val="0"/>
        <w:autoSpaceDN w:val="0"/>
        <w:ind w:left="254" w:hangingChars="100" w:hanging="254"/>
      </w:pPr>
      <w:r w:rsidRPr="004C7A79">
        <w:rPr>
          <w:rFonts w:hint="eastAsia"/>
        </w:rPr>
        <w:t xml:space="preserve">　　この要領は、平成３０年４月１日から施行する。</w:t>
      </w:r>
    </w:p>
    <w:p w14:paraId="7E06F5C0" w14:textId="77777777" w:rsidR="005E2F77" w:rsidRPr="004C7A79" w:rsidRDefault="005E2F77" w:rsidP="005E2F77">
      <w:pPr>
        <w:overflowPunct w:val="0"/>
        <w:autoSpaceDE w:val="0"/>
        <w:autoSpaceDN w:val="0"/>
        <w:ind w:leftChars="100" w:left="254" w:firstLineChars="200" w:firstLine="507"/>
      </w:pPr>
      <w:r w:rsidRPr="004C7A79">
        <w:rPr>
          <w:rFonts w:hint="eastAsia"/>
        </w:rPr>
        <w:t>附　則</w:t>
      </w:r>
    </w:p>
    <w:p w14:paraId="7E06F5C1" w14:textId="77777777" w:rsidR="005F6EEB" w:rsidRPr="004C7A79" w:rsidRDefault="005E2F77" w:rsidP="005E2F77">
      <w:pPr>
        <w:overflowPunct w:val="0"/>
        <w:autoSpaceDE w:val="0"/>
        <w:autoSpaceDN w:val="0"/>
        <w:ind w:left="254" w:hangingChars="100" w:hanging="254"/>
      </w:pPr>
      <w:r w:rsidRPr="004C7A79">
        <w:rPr>
          <w:rFonts w:hint="eastAsia"/>
        </w:rPr>
        <w:t xml:space="preserve">　　この要領は、平成３１年４月１日から施行する。</w:t>
      </w:r>
    </w:p>
    <w:p w14:paraId="7E06F5C2" w14:textId="77777777" w:rsidR="0064586A" w:rsidRPr="004C7A79" w:rsidRDefault="0064586A" w:rsidP="0064586A">
      <w:pPr>
        <w:overflowPunct w:val="0"/>
        <w:autoSpaceDE w:val="0"/>
        <w:autoSpaceDN w:val="0"/>
        <w:ind w:leftChars="100" w:left="254" w:firstLineChars="200" w:firstLine="507"/>
      </w:pPr>
      <w:r w:rsidRPr="004C7A79">
        <w:rPr>
          <w:rFonts w:hint="eastAsia"/>
        </w:rPr>
        <w:t>附　則</w:t>
      </w:r>
    </w:p>
    <w:p w14:paraId="7E06F5C3" w14:textId="77777777" w:rsidR="0064586A" w:rsidRPr="004C7A79" w:rsidRDefault="0064586A" w:rsidP="0064586A">
      <w:pPr>
        <w:overflowPunct w:val="0"/>
        <w:autoSpaceDE w:val="0"/>
        <w:autoSpaceDN w:val="0"/>
        <w:ind w:left="254" w:hangingChars="100" w:hanging="254"/>
      </w:pPr>
      <w:r w:rsidRPr="004C7A79">
        <w:rPr>
          <w:rFonts w:hint="eastAsia"/>
        </w:rPr>
        <w:t xml:space="preserve">　　この要領は、令和３年４月１日から施行する。</w:t>
      </w:r>
    </w:p>
    <w:p w14:paraId="7E06F5C4" w14:textId="77777777" w:rsidR="003704B0" w:rsidRPr="004C7A79" w:rsidRDefault="003704B0" w:rsidP="003704B0">
      <w:pPr>
        <w:overflowPunct w:val="0"/>
        <w:autoSpaceDE w:val="0"/>
        <w:autoSpaceDN w:val="0"/>
        <w:ind w:leftChars="100" w:left="254" w:firstLineChars="200" w:firstLine="507"/>
      </w:pPr>
      <w:r w:rsidRPr="004C7A79">
        <w:rPr>
          <w:rFonts w:hint="eastAsia"/>
        </w:rPr>
        <w:t>附　則</w:t>
      </w:r>
    </w:p>
    <w:p w14:paraId="7E06F5C5" w14:textId="77777777" w:rsidR="003704B0" w:rsidRPr="004C7A79" w:rsidRDefault="003704B0" w:rsidP="003704B0">
      <w:pPr>
        <w:overflowPunct w:val="0"/>
        <w:autoSpaceDE w:val="0"/>
        <w:autoSpaceDN w:val="0"/>
        <w:ind w:left="254" w:hangingChars="100" w:hanging="254"/>
      </w:pPr>
      <w:r w:rsidRPr="004C7A79">
        <w:rPr>
          <w:rFonts w:hint="eastAsia"/>
        </w:rPr>
        <w:t xml:space="preserve">　　この要領は、令和６年４月１日から施行する。</w:t>
      </w:r>
    </w:p>
    <w:p w14:paraId="7E06F5C6" w14:textId="77777777" w:rsidR="003704B0" w:rsidRPr="004C7A79" w:rsidRDefault="003704B0" w:rsidP="0064586A">
      <w:pPr>
        <w:overflowPunct w:val="0"/>
        <w:autoSpaceDE w:val="0"/>
        <w:autoSpaceDN w:val="0"/>
        <w:ind w:left="254" w:hangingChars="100" w:hanging="254"/>
      </w:pPr>
    </w:p>
    <w:p w14:paraId="7E06F5C7" w14:textId="77777777" w:rsidR="005F6EEB" w:rsidRPr="004C7A79" w:rsidRDefault="005F6EEB" w:rsidP="00B4435D">
      <w:pPr>
        <w:overflowPunct w:val="0"/>
        <w:autoSpaceDE w:val="0"/>
        <w:autoSpaceDN w:val="0"/>
        <w:ind w:left="254" w:hangingChars="100" w:hanging="254"/>
      </w:pPr>
    </w:p>
    <w:p w14:paraId="7E06F5C8" w14:textId="77777777" w:rsidR="005F6EEB" w:rsidRPr="004C7A79" w:rsidRDefault="005F6EEB" w:rsidP="00B4435D">
      <w:pPr>
        <w:overflowPunct w:val="0"/>
        <w:autoSpaceDE w:val="0"/>
        <w:autoSpaceDN w:val="0"/>
        <w:ind w:left="254" w:hangingChars="100" w:hanging="254"/>
      </w:pPr>
    </w:p>
    <w:p w14:paraId="7E06F5C9" w14:textId="77777777" w:rsidR="005F6EEB" w:rsidRPr="004C7A79" w:rsidRDefault="005F6EEB" w:rsidP="00B4435D">
      <w:pPr>
        <w:overflowPunct w:val="0"/>
        <w:autoSpaceDE w:val="0"/>
        <w:autoSpaceDN w:val="0"/>
        <w:ind w:left="254" w:hangingChars="100" w:hanging="254"/>
      </w:pPr>
    </w:p>
    <w:p w14:paraId="7E06F5CA" w14:textId="77777777" w:rsidR="005F6EEB" w:rsidRPr="004C7A79" w:rsidRDefault="005F6EEB" w:rsidP="00B4435D">
      <w:pPr>
        <w:overflowPunct w:val="0"/>
        <w:autoSpaceDE w:val="0"/>
        <w:autoSpaceDN w:val="0"/>
        <w:ind w:left="254" w:hangingChars="100" w:hanging="254"/>
      </w:pPr>
    </w:p>
    <w:p w14:paraId="7E06F5CB" w14:textId="77777777" w:rsidR="005F6EEB" w:rsidRPr="004C7A79" w:rsidRDefault="005F6EEB" w:rsidP="00B4435D">
      <w:pPr>
        <w:overflowPunct w:val="0"/>
        <w:autoSpaceDE w:val="0"/>
        <w:autoSpaceDN w:val="0"/>
        <w:ind w:left="254" w:hangingChars="100" w:hanging="254"/>
      </w:pPr>
    </w:p>
    <w:p w14:paraId="7E06F5CC" w14:textId="77777777" w:rsidR="005F6EEB" w:rsidRPr="004C7A79" w:rsidRDefault="005F6EEB" w:rsidP="00B4435D">
      <w:pPr>
        <w:overflowPunct w:val="0"/>
        <w:autoSpaceDE w:val="0"/>
        <w:autoSpaceDN w:val="0"/>
        <w:ind w:left="254" w:hangingChars="100" w:hanging="254"/>
      </w:pPr>
    </w:p>
    <w:p w14:paraId="7E06F5CD" w14:textId="77777777" w:rsidR="005F6EEB" w:rsidRPr="004C7A79" w:rsidRDefault="005F6EEB" w:rsidP="00B4435D">
      <w:pPr>
        <w:overflowPunct w:val="0"/>
        <w:autoSpaceDE w:val="0"/>
        <w:autoSpaceDN w:val="0"/>
        <w:ind w:left="254" w:hangingChars="100" w:hanging="254"/>
      </w:pPr>
    </w:p>
    <w:p w14:paraId="7E06F5CE" w14:textId="77777777" w:rsidR="005F6EEB" w:rsidRPr="004C7A79" w:rsidRDefault="005F6EEB" w:rsidP="00B4435D">
      <w:pPr>
        <w:overflowPunct w:val="0"/>
        <w:autoSpaceDE w:val="0"/>
        <w:autoSpaceDN w:val="0"/>
        <w:ind w:left="254" w:hangingChars="100" w:hanging="254"/>
      </w:pPr>
    </w:p>
    <w:p w14:paraId="7E06F5CF" w14:textId="77777777" w:rsidR="005F6EEB" w:rsidRPr="004C7A79" w:rsidRDefault="005F6EEB" w:rsidP="00B4435D">
      <w:pPr>
        <w:overflowPunct w:val="0"/>
        <w:autoSpaceDE w:val="0"/>
        <w:autoSpaceDN w:val="0"/>
        <w:ind w:left="254" w:hangingChars="100" w:hanging="254"/>
      </w:pPr>
    </w:p>
    <w:p w14:paraId="7E06F5D0" w14:textId="77777777" w:rsidR="005F6EEB" w:rsidRPr="004C7A79" w:rsidRDefault="005F6EEB" w:rsidP="00B4435D">
      <w:pPr>
        <w:overflowPunct w:val="0"/>
        <w:autoSpaceDE w:val="0"/>
        <w:autoSpaceDN w:val="0"/>
        <w:ind w:left="254" w:hangingChars="100" w:hanging="254"/>
      </w:pPr>
    </w:p>
    <w:p w14:paraId="7E06F5D1" w14:textId="77777777" w:rsidR="00444724" w:rsidRPr="004C7A79" w:rsidRDefault="00444724" w:rsidP="00B4435D">
      <w:pPr>
        <w:overflowPunct w:val="0"/>
        <w:autoSpaceDE w:val="0"/>
        <w:autoSpaceDN w:val="0"/>
        <w:ind w:left="254" w:hangingChars="100" w:hanging="254"/>
      </w:pPr>
    </w:p>
    <w:p w14:paraId="7E06F5D2" w14:textId="77777777" w:rsidR="00444724" w:rsidRPr="004C7A79" w:rsidRDefault="00444724" w:rsidP="00B4435D">
      <w:pPr>
        <w:overflowPunct w:val="0"/>
        <w:autoSpaceDE w:val="0"/>
        <w:autoSpaceDN w:val="0"/>
        <w:ind w:left="254" w:hangingChars="100" w:hanging="254"/>
      </w:pPr>
    </w:p>
    <w:p w14:paraId="7E06F5D3" w14:textId="77777777" w:rsidR="00444724" w:rsidRPr="004C7A79" w:rsidRDefault="00444724" w:rsidP="00B4435D">
      <w:pPr>
        <w:overflowPunct w:val="0"/>
        <w:autoSpaceDE w:val="0"/>
        <w:autoSpaceDN w:val="0"/>
        <w:ind w:left="254" w:hangingChars="100" w:hanging="254"/>
      </w:pPr>
    </w:p>
    <w:p w14:paraId="7E06F5D4" w14:textId="77777777" w:rsidR="005F6EEB" w:rsidRPr="004C7A79" w:rsidRDefault="005F6EEB" w:rsidP="00B4435D">
      <w:pPr>
        <w:overflowPunct w:val="0"/>
        <w:autoSpaceDE w:val="0"/>
        <w:autoSpaceDN w:val="0"/>
        <w:ind w:left="254" w:hangingChars="100" w:hanging="254"/>
      </w:pPr>
    </w:p>
    <w:p w14:paraId="7E06F5D5" w14:textId="77777777" w:rsidR="005F6EEB" w:rsidRPr="004C7A79" w:rsidRDefault="005F6EEB" w:rsidP="00B4435D">
      <w:pPr>
        <w:overflowPunct w:val="0"/>
        <w:autoSpaceDE w:val="0"/>
        <w:autoSpaceDN w:val="0"/>
        <w:ind w:left="254" w:hangingChars="100" w:hanging="254"/>
      </w:pPr>
    </w:p>
    <w:p w14:paraId="7E06F5D6" w14:textId="77777777" w:rsidR="003704B0" w:rsidRPr="004C7A79" w:rsidRDefault="00647CC8" w:rsidP="00D57E8B">
      <w:pPr>
        <w:overflowPunct w:val="0"/>
        <w:autoSpaceDE w:val="0"/>
        <w:autoSpaceDN w:val="0"/>
        <w:ind w:left="254" w:hangingChars="100" w:hanging="254"/>
      </w:pPr>
      <w:r w:rsidRPr="004C7A79">
        <w:br w:type="page"/>
      </w:r>
    </w:p>
    <w:p w14:paraId="7E06F5D7" w14:textId="77777777" w:rsidR="003704B0" w:rsidRPr="004C7A79" w:rsidRDefault="003704B0" w:rsidP="003704B0">
      <w:pPr>
        <w:rPr>
          <w:rFonts w:hAnsi="ＭＳ 明朝"/>
        </w:rPr>
      </w:pPr>
      <w:r w:rsidRPr="004C7A79">
        <w:rPr>
          <w:rFonts w:hAnsi="ＭＳ 明朝" w:hint="eastAsia"/>
        </w:rPr>
        <w:lastRenderedPageBreak/>
        <w:t>様式第１号（第５条関係）</w:t>
      </w:r>
    </w:p>
    <w:p w14:paraId="7E06F5D8" w14:textId="77777777" w:rsidR="003704B0" w:rsidRPr="004C7A79" w:rsidRDefault="003704B0" w:rsidP="003704B0">
      <w:pPr>
        <w:jc w:val="center"/>
        <w:rPr>
          <w:rFonts w:hAnsi="ＭＳ 明朝"/>
        </w:rPr>
      </w:pPr>
    </w:p>
    <w:p w14:paraId="7E06F5D9" w14:textId="77777777" w:rsidR="003704B0" w:rsidRPr="004C7A79" w:rsidRDefault="003704B0" w:rsidP="003704B0">
      <w:pPr>
        <w:jc w:val="center"/>
        <w:rPr>
          <w:rFonts w:hAnsi="ＭＳ 明朝"/>
        </w:rPr>
      </w:pPr>
      <w:r w:rsidRPr="004C7A79">
        <w:rPr>
          <w:rFonts w:hAnsi="ＭＳ 明朝" w:hint="eastAsia"/>
        </w:rPr>
        <w:t>条件付一般競争入札参加申請書兼誓約書</w:t>
      </w:r>
    </w:p>
    <w:p w14:paraId="7E06F5DA" w14:textId="77777777" w:rsidR="003704B0" w:rsidRPr="004C7A79" w:rsidRDefault="003704B0" w:rsidP="003704B0">
      <w:pPr>
        <w:jc w:val="center"/>
        <w:rPr>
          <w:rFonts w:hAnsi="ＭＳ 明朝"/>
        </w:rPr>
      </w:pPr>
    </w:p>
    <w:p w14:paraId="7E06F5DB" w14:textId="77777777" w:rsidR="003704B0" w:rsidRPr="004C7A79" w:rsidRDefault="003704B0" w:rsidP="003704B0">
      <w:pPr>
        <w:ind w:firstLineChars="3100" w:firstLine="7862"/>
        <w:rPr>
          <w:rFonts w:hAnsi="ＭＳ 明朝"/>
        </w:rPr>
      </w:pPr>
      <w:r w:rsidRPr="004C7A79">
        <w:rPr>
          <w:rFonts w:hAnsi="ＭＳ 明朝" w:hint="eastAsia"/>
        </w:rPr>
        <w:t>年　　月　　日</w:t>
      </w:r>
    </w:p>
    <w:p w14:paraId="7E06F5DC" w14:textId="77777777" w:rsidR="003704B0" w:rsidRPr="004C7A79" w:rsidRDefault="003704B0" w:rsidP="003704B0">
      <w:pPr>
        <w:rPr>
          <w:rFonts w:hAnsi="ＭＳ 明朝"/>
        </w:rPr>
      </w:pPr>
    </w:p>
    <w:p w14:paraId="7E06F5DD" w14:textId="77777777" w:rsidR="003704B0" w:rsidRPr="004C7A79" w:rsidRDefault="003704B0" w:rsidP="003704B0">
      <w:pPr>
        <w:rPr>
          <w:rFonts w:hAnsi="ＭＳ 明朝"/>
        </w:rPr>
      </w:pPr>
      <w:r w:rsidRPr="004C7A79">
        <w:rPr>
          <w:rFonts w:hAnsi="ＭＳ 明朝" w:hint="eastAsia"/>
        </w:rPr>
        <w:t>（宛先）前橋市長</w:t>
      </w:r>
    </w:p>
    <w:p w14:paraId="7E06F5DE" w14:textId="77777777" w:rsidR="003704B0" w:rsidRPr="004C7A79" w:rsidRDefault="003704B0" w:rsidP="003704B0">
      <w:pPr>
        <w:ind w:leftChars="2000" w:left="5073"/>
        <w:rPr>
          <w:rFonts w:hAnsi="ＭＳ 明朝"/>
        </w:rPr>
      </w:pPr>
      <w:r w:rsidRPr="004C7A79">
        <w:rPr>
          <w:rFonts w:hAnsi="ＭＳ 明朝" w:hint="eastAsia"/>
        </w:rPr>
        <w:t>所　 在　 地</w:t>
      </w:r>
    </w:p>
    <w:p w14:paraId="7E06F5DF" w14:textId="77777777" w:rsidR="003704B0" w:rsidRPr="004C7A79" w:rsidRDefault="003704B0" w:rsidP="003704B0">
      <w:pPr>
        <w:ind w:leftChars="2000" w:left="5073"/>
        <w:rPr>
          <w:rFonts w:hAnsi="ＭＳ 明朝"/>
        </w:rPr>
      </w:pPr>
      <w:r w:rsidRPr="004C7A79">
        <w:rPr>
          <w:rFonts w:hAnsi="ＭＳ 明朝" w:hint="eastAsia"/>
        </w:rPr>
        <w:t>商号又は名称</w:t>
      </w:r>
    </w:p>
    <w:p w14:paraId="7E06F5E0" w14:textId="77777777" w:rsidR="003704B0" w:rsidRPr="004C7A79" w:rsidRDefault="003704B0" w:rsidP="003704B0">
      <w:pPr>
        <w:ind w:leftChars="2000" w:left="5073"/>
        <w:rPr>
          <w:rFonts w:hAnsi="ＭＳ 明朝"/>
        </w:rPr>
      </w:pPr>
      <w:r w:rsidRPr="004C7A79">
        <w:rPr>
          <w:rFonts w:hAnsi="ＭＳ 明朝" w:hint="eastAsia"/>
        </w:rPr>
        <w:t>代表者の氏名</w:t>
      </w:r>
    </w:p>
    <w:p w14:paraId="7E06F5E1" w14:textId="77777777" w:rsidR="003704B0" w:rsidRPr="004C7A79" w:rsidRDefault="003704B0" w:rsidP="003704B0">
      <w:pPr>
        <w:rPr>
          <w:rFonts w:hAnsi="ＭＳ 明朝"/>
        </w:rPr>
      </w:pPr>
    </w:p>
    <w:p w14:paraId="7E06F5E2" w14:textId="77777777" w:rsidR="003704B0" w:rsidRPr="004C7A79" w:rsidRDefault="003704B0" w:rsidP="003704B0">
      <w:pPr>
        <w:ind w:firstLineChars="100" w:firstLine="254"/>
        <w:rPr>
          <w:rFonts w:hAnsi="ＭＳ 明朝"/>
        </w:rPr>
      </w:pPr>
      <w:r w:rsidRPr="004C7A79">
        <w:rPr>
          <w:rFonts w:hAnsi="ＭＳ 明朝" w:hint="eastAsia"/>
        </w:rPr>
        <w:t>次の誓約事項を誓約し、下記の業務の競争入札に書類を添えて、参加申請します。</w:t>
      </w:r>
    </w:p>
    <w:p w14:paraId="7E06F5E3" w14:textId="77777777" w:rsidR="003704B0" w:rsidRPr="004C7A79" w:rsidRDefault="003704B0" w:rsidP="003704B0">
      <w:pPr>
        <w:ind w:firstLineChars="100" w:firstLine="254"/>
        <w:rPr>
          <w:rFonts w:hAnsi="ＭＳ 明朝"/>
        </w:rPr>
      </w:pPr>
    </w:p>
    <w:p w14:paraId="7E06F5E4" w14:textId="77777777" w:rsidR="003704B0" w:rsidRPr="004C7A79" w:rsidRDefault="003704B0" w:rsidP="003704B0">
      <w:pPr>
        <w:rPr>
          <w:rFonts w:hAnsi="ＭＳ 明朝"/>
        </w:rPr>
      </w:pPr>
      <w:r w:rsidRPr="004C7A79">
        <w:rPr>
          <w:rFonts w:hAnsi="ＭＳ 明朝" w:hint="eastAsia"/>
        </w:rPr>
        <w:t>【誓約事項】</w:t>
      </w:r>
    </w:p>
    <w:p w14:paraId="7E06F5E5" w14:textId="77777777" w:rsidR="003704B0" w:rsidRPr="004C7A79" w:rsidRDefault="003704B0" w:rsidP="003704B0">
      <w:pPr>
        <w:ind w:left="254" w:hangingChars="100" w:hanging="254"/>
        <w:rPr>
          <w:rFonts w:hAnsi="ＭＳ 明朝"/>
        </w:rPr>
      </w:pPr>
      <w:r w:rsidRPr="004C7A79">
        <w:rPr>
          <w:rFonts w:hAnsi="ＭＳ 明朝" w:hint="eastAsia"/>
        </w:rPr>
        <w:t>１　本件の競争入札に関し、刑法（明治４０年法律第４５号）、私的独占の禁止及び公正取引の確保に関する法律（昭和２２年法律第５４号）等の規定に抵触する行為をしません。</w:t>
      </w:r>
    </w:p>
    <w:p w14:paraId="7E06F5E6" w14:textId="77777777" w:rsidR="003704B0" w:rsidRPr="004C7A79" w:rsidRDefault="003704B0" w:rsidP="003704B0">
      <w:pPr>
        <w:ind w:left="254" w:hangingChars="100" w:hanging="254"/>
        <w:rPr>
          <w:rFonts w:hAnsi="ＭＳ 明朝"/>
          <w:spacing w:val="-4"/>
        </w:rPr>
      </w:pPr>
      <w:r w:rsidRPr="004C7A79">
        <w:rPr>
          <w:rFonts w:hAnsi="ＭＳ 明朝" w:hint="eastAsia"/>
        </w:rPr>
        <w:t>２　この誓約が虚偽であることが発覚した場合は、前橋市が行う指名停止、契約の解除、</w:t>
      </w:r>
      <w:r w:rsidRPr="004C7A79">
        <w:rPr>
          <w:rFonts w:hAnsi="ＭＳ 明朝" w:hint="eastAsia"/>
          <w:spacing w:val="-4"/>
        </w:rPr>
        <w:t>違約金の請求、損害賠償の請求その他いかなる処置に対しても、異議は一切申立てません。</w:t>
      </w:r>
    </w:p>
    <w:p w14:paraId="7E06F5E7" w14:textId="77777777" w:rsidR="003704B0" w:rsidRPr="004C7A79" w:rsidRDefault="003704B0" w:rsidP="003704B0">
      <w:pPr>
        <w:ind w:left="254" w:hangingChars="100" w:hanging="254"/>
        <w:rPr>
          <w:rFonts w:hAnsi="ＭＳ 明朝"/>
        </w:rPr>
      </w:pPr>
      <w:r w:rsidRPr="004C7A79">
        <w:rPr>
          <w:rFonts w:hAnsi="ＭＳ 明朝" w:hint="eastAsia"/>
        </w:rPr>
        <w:t>３　この申請書兼誓約書の写しが公正取引委員会及び警察等捜査機関に提供されても、異議はありません。</w:t>
      </w:r>
    </w:p>
    <w:p w14:paraId="7E06F5E8" w14:textId="77777777" w:rsidR="003704B0" w:rsidRPr="004C7A79" w:rsidRDefault="003704B0" w:rsidP="003704B0">
      <w:pPr>
        <w:ind w:left="254" w:hangingChars="100" w:hanging="254"/>
        <w:rPr>
          <w:rFonts w:hAnsi="ＭＳ 明朝"/>
        </w:rPr>
      </w:pPr>
      <w:r w:rsidRPr="004C7A79">
        <w:rPr>
          <w:rFonts w:hAnsi="ＭＳ 明朝" w:hint="eastAsia"/>
        </w:rPr>
        <w:t>４　会社更生法（平成１４年法律第１５４号）に基づく更生手続開始又は民事再生法（平成１１年法律第２２５号）に基づく再生手続開始の申立てをしている者ではありません。</w:t>
      </w:r>
    </w:p>
    <w:p w14:paraId="7E06F5E9" w14:textId="77777777" w:rsidR="003704B0" w:rsidRPr="004C7A79" w:rsidRDefault="003704B0" w:rsidP="003704B0">
      <w:pPr>
        <w:ind w:left="507" w:hangingChars="200" w:hanging="507"/>
        <w:rPr>
          <w:rFonts w:hAnsi="ＭＳ 明朝"/>
        </w:rPr>
      </w:pPr>
      <w:r w:rsidRPr="004C7A79">
        <w:rPr>
          <w:rFonts w:hAnsi="ＭＳ 明朝" w:hint="eastAsia"/>
        </w:rPr>
        <w:t>５　他の入札参加者との間に資本若しくは人事面において関連はありません。</w:t>
      </w:r>
      <w:r w:rsidRPr="004C7A79">
        <w:rPr>
          <w:rFonts w:hAnsi="ＭＳ 明朝"/>
        </w:rPr>
        <w:br/>
      </w:r>
      <w:r w:rsidRPr="004C7A79">
        <w:rPr>
          <w:rFonts w:hAnsi="ＭＳ 明朝" w:hint="eastAsia"/>
        </w:rPr>
        <w:t>入札公告日　　　　　年　　　月　　　日</w:t>
      </w:r>
    </w:p>
    <w:p w14:paraId="7E06F5EA" w14:textId="77777777" w:rsidR="003704B0" w:rsidRPr="004C7A79" w:rsidRDefault="003704B0" w:rsidP="003704B0">
      <w:pPr>
        <w:ind w:firstLineChars="100" w:firstLine="494"/>
        <w:rPr>
          <w:rFonts w:hAnsi="ＭＳ 明朝"/>
          <w:kern w:val="0"/>
        </w:rPr>
      </w:pPr>
      <w:r w:rsidRPr="004C7A79">
        <w:rPr>
          <w:rFonts w:hAnsi="ＭＳ 明朝" w:hint="eastAsia"/>
          <w:spacing w:val="240"/>
          <w:kern w:val="0"/>
          <w:fitText w:val="1200" w:id="-1008383232"/>
        </w:rPr>
        <w:t>案件</w:t>
      </w:r>
      <w:r w:rsidRPr="004C7A79">
        <w:rPr>
          <w:rFonts w:hAnsi="ＭＳ 明朝" w:hint="eastAsia"/>
          <w:kern w:val="0"/>
          <w:fitText w:val="1200" w:id="-1008383232"/>
        </w:rPr>
        <w:t>名</w:t>
      </w:r>
      <w:r w:rsidRPr="004C7A79">
        <w:rPr>
          <w:rFonts w:hAnsi="ＭＳ 明朝" w:hint="eastAsia"/>
          <w:kern w:val="0"/>
        </w:rPr>
        <w:t xml:space="preserve">　　　　　　　　　　　　　　</w:t>
      </w:r>
    </w:p>
    <w:p w14:paraId="7E06F5EB" w14:textId="77777777" w:rsidR="003704B0" w:rsidRPr="004C7A79" w:rsidRDefault="003704B0" w:rsidP="003704B0">
      <w:pPr>
        <w:rPr>
          <w:rFonts w:hAnsi="ＭＳ 明朝"/>
        </w:rPr>
      </w:pPr>
      <w:r w:rsidRPr="004C7A79">
        <w:rPr>
          <w:rFonts w:hAnsi="ＭＳ 明朝" w:hint="eastAsia"/>
        </w:rPr>
        <w:t>【添付書類】※該当するものを○で囲む。</w:t>
      </w:r>
    </w:p>
    <w:p w14:paraId="7E06F5EC" w14:textId="77777777" w:rsidR="003704B0" w:rsidRPr="004C7A79" w:rsidRDefault="003704B0" w:rsidP="003704B0">
      <w:pPr>
        <w:rPr>
          <w:rFonts w:hAnsi="ＭＳ 明朝"/>
        </w:rPr>
      </w:pPr>
      <w:r w:rsidRPr="004C7A79">
        <w:rPr>
          <w:rFonts w:hAnsi="ＭＳ 明朝"/>
        </w:rPr>
        <w:t xml:space="preserve">１　</w:t>
      </w:r>
      <w:r w:rsidRPr="004C7A79">
        <w:rPr>
          <w:rFonts w:hAnsi="ＭＳ 明朝" w:hint="eastAsia"/>
        </w:rPr>
        <w:t>最新の　　　　　業の許可等を証明する書類の写し</w:t>
      </w:r>
    </w:p>
    <w:p w14:paraId="7E06F5ED" w14:textId="77777777" w:rsidR="003704B0" w:rsidRPr="004C7A79" w:rsidRDefault="003704B0" w:rsidP="003704B0">
      <w:pPr>
        <w:rPr>
          <w:rFonts w:hAnsi="ＭＳ 明朝"/>
        </w:rPr>
      </w:pPr>
      <w:r w:rsidRPr="004C7A79">
        <w:rPr>
          <w:rFonts w:hAnsi="ＭＳ 明朝" w:hint="eastAsia"/>
        </w:rPr>
        <w:t>２　同種業務の請負等の実績を記載した書類</w:t>
      </w:r>
    </w:p>
    <w:p w14:paraId="7E06F5EE" w14:textId="77777777" w:rsidR="003704B0" w:rsidRPr="004C7A79" w:rsidRDefault="003704B0" w:rsidP="003704B0">
      <w:pPr>
        <w:rPr>
          <w:rFonts w:hAnsi="ＭＳ 明朝"/>
        </w:rPr>
      </w:pPr>
      <w:r w:rsidRPr="004C7A79">
        <w:rPr>
          <w:rFonts w:hAnsi="ＭＳ 明朝" w:hint="eastAsia"/>
        </w:rPr>
        <w:t>３　同種業務の請負等の実績を確認できる契約書等の写し</w:t>
      </w:r>
    </w:p>
    <w:p w14:paraId="7E06F5EF" w14:textId="77777777" w:rsidR="003704B0" w:rsidRPr="004C7A79" w:rsidRDefault="003704B0" w:rsidP="003704B0">
      <w:pPr>
        <w:rPr>
          <w:rFonts w:hAnsi="ＭＳ 明朝"/>
        </w:rPr>
      </w:pPr>
      <w:r w:rsidRPr="004C7A79">
        <w:rPr>
          <w:rFonts w:hAnsi="ＭＳ 明朝" w:hint="eastAsia"/>
        </w:rPr>
        <w:t>４　配置予定技術者の資格及び業務経験を記載した書類</w:t>
      </w:r>
    </w:p>
    <w:p w14:paraId="7E06F5F0" w14:textId="77777777" w:rsidR="003704B0" w:rsidRPr="004C7A79" w:rsidRDefault="003704B0" w:rsidP="003704B0">
      <w:pPr>
        <w:widowControl/>
        <w:jc w:val="left"/>
        <w:rPr>
          <w:rFonts w:hAnsi="ＭＳ 明朝"/>
        </w:rPr>
      </w:pPr>
      <w:r w:rsidRPr="004C7A79">
        <w:rPr>
          <w:rFonts w:hAnsi="ＭＳ 明朝" w:hint="eastAsia"/>
        </w:rPr>
        <w:t>５　配置予定技術者の資格を証明する書類等の写し</w:t>
      </w:r>
    </w:p>
    <w:p w14:paraId="7E06F5F1" w14:textId="77777777" w:rsidR="003704B0" w:rsidRPr="004C7A79" w:rsidRDefault="003704B0" w:rsidP="003704B0">
      <w:pPr>
        <w:widowControl/>
        <w:jc w:val="left"/>
      </w:pPr>
      <w:r w:rsidRPr="004C7A79">
        <w:rPr>
          <w:noProof/>
        </w:rPr>
        <mc:AlternateContent>
          <mc:Choice Requires="wps">
            <w:drawing>
              <wp:anchor distT="0" distB="0" distL="114300" distR="114300" simplePos="0" relativeHeight="251660800" behindDoc="0" locked="0" layoutInCell="1" allowOverlap="1" wp14:anchorId="7E06F6A4" wp14:editId="7E06F6A5">
                <wp:simplePos x="0" y="0"/>
                <wp:positionH relativeFrom="page">
                  <wp:align>center</wp:align>
                </wp:positionH>
                <wp:positionV relativeFrom="page">
                  <wp:posOffset>9441180</wp:posOffset>
                </wp:positionV>
                <wp:extent cx="5595120" cy="968400"/>
                <wp:effectExtent l="0" t="0" r="24765" b="22225"/>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120" cy="968400"/>
                        </a:xfrm>
                        <a:prstGeom prst="rect">
                          <a:avLst/>
                        </a:prstGeom>
                        <a:solidFill>
                          <a:sysClr val="window" lastClr="FFFFFF"/>
                        </a:solidFill>
                        <a:ln w="6350">
                          <a:solidFill>
                            <a:schemeClr val="tx1"/>
                          </a:solidFill>
                        </a:ln>
                      </wps:spPr>
                      <wps:txbx>
                        <w:txbxContent>
                          <w:p w14:paraId="7E06F6AE" w14:textId="77777777" w:rsidR="003704B0" w:rsidRPr="00C35712" w:rsidRDefault="003704B0" w:rsidP="003704B0">
                            <w:pPr>
                              <w:spacing w:line="276" w:lineRule="auto"/>
                            </w:pPr>
                            <w:r w:rsidRPr="00C35712">
                              <w:rPr>
                                <w:rFonts w:hint="eastAsia"/>
                              </w:rPr>
                              <w:t>発行責任者及び担当者</w:t>
                            </w:r>
                          </w:p>
                          <w:p w14:paraId="7E06F6AF" w14:textId="77777777" w:rsidR="003704B0" w:rsidRPr="00C35712" w:rsidRDefault="003704B0" w:rsidP="003704B0">
                            <w:pPr>
                              <w:spacing w:line="276" w:lineRule="auto"/>
                            </w:pPr>
                            <w:r w:rsidRPr="00C35712">
                              <w:rPr>
                                <w:rFonts w:hint="eastAsia"/>
                              </w:rPr>
                              <w:t>・発行責任者：　　　　　　　　　　　（電話番号）</w:t>
                            </w:r>
                          </w:p>
                          <w:p w14:paraId="7E06F6B0" w14:textId="77777777" w:rsidR="003704B0" w:rsidRPr="00C35712" w:rsidRDefault="003704B0" w:rsidP="003704B0">
                            <w:r w:rsidRPr="00C3571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E06F6A4" id="_x0000_t202" coordsize="21600,21600" o:spt="202" path="m,l,21600r21600,l21600,xe">
                <v:stroke joinstyle="miter"/>
                <v:path gradientshapeok="t" o:connecttype="rect"/>
              </v:shapetype>
              <v:shape id="テキスト ボックス 3" o:spid="_x0000_s1026" type="#_x0000_t202" style="position:absolute;margin-left:0;margin-top:743.4pt;width:440.55pt;height:76.2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" fillcolor="window" strokecolor="black [3213]" strokeweight=".5pt">
                <v:path arrowok="t"/>
                <v:textbox>
                  <w:txbxContent>
                    <w:p w14:paraId="7E06F6AE" w14:textId="77777777" w:rsidR="003704B0" w:rsidRPr="00C35712" w:rsidRDefault="003704B0" w:rsidP="003704B0">
                      <w:pPr>
                        <w:spacing w:line="276" w:lineRule="auto"/>
                      </w:pPr>
                      <w:r w:rsidRPr="00C35712">
                        <w:rPr>
                          <w:rFonts w:hint="eastAsia"/>
                        </w:rPr>
                        <w:t>発行責任者及び担当者</w:t>
                      </w:r>
                    </w:p>
                    <w:p w14:paraId="7E06F6AF" w14:textId="77777777" w:rsidR="003704B0" w:rsidRPr="00C35712" w:rsidRDefault="003704B0" w:rsidP="003704B0">
                      <w:pPr>
                        <w:spacing w:line="276" w:lineRule="auto"/>
                      </w:pPr>
                      <w:r w:rsidRPr="00C35712">
                        <w:rPr>
                          <w:rFonts w:hint="eastAsia"/>
                        </w:rPr>
                        <w:t>・発行責任者：　　　　　　　　　　　（電話番号）</w:t>
                      </w:r>
                    </w:p>
                    <w:p w14:paraId="7E06F6B0" w14:textId="77777777" w:rsidR="003704B0" w:rsidRPr="00C35712" w:rsidRDefault="003704B0" w:rsidP="003704B0">
                      <w:r w:rsidRPr="00C35712">
                        <w:rPr>
                          <w:rFonts w:hint="eastAsia"/>
                        </w:rPr>
                        <w:t>・担　当　者：　　　　　　　　　　　（電話番号）</w:t>
                      </w:r>
                    </w:p>
                  </w:txbxContent>
                </v:textbox>
                <w10:wrap anchorx="page" anchory="page"/>
              </v:shape>
            </w:pict>
          </mc:Fallback>
        </mc:AlternateContent>
      </w:r>
      <w:r w:rsidRPr="004C7A79">
        <w:br w:type="page"/>
      </w:r>
    </w:p>
    <w:p w14:paraId="7E06F5F2" w14:textId="77777777" w:rsidR="002A0DDC" w:rsidRPr="004C7A79" w:rsidRDefault="002A0DDC" w:rsidP="002A0DDC">
      <w:pPr>
        <w:wordWrap w:val="0"/>
        <w:overflowPunct w:val="0"/>
        <w:autoSpaceDE w:val="0"/>
        <w:autoSpaceDN w:val="0"/>
      </w:pPr>
      <w:r w:rsidRPr="004C7A79">
        <w:rPr>
          <w:rFonts w:hint="eastAsia"/>
        </w:rPr>
        <w:lastRenderedPageBreak/>
        <w:t>様式第</w:t>
      </w:r>
      <w:r w:rsidR="003704B0" w:rsidRPr="004C7A79">
        <w:rPr>
          <w:rFonts w:hint="eastAsia"/>
        </w:rPr>
        <w:t>２</w:t>
      </w:r>
      <w:r w:rsidRPr="004C7A79">
        <w:rPr>
          <w:rFonts w:hint="eastAsia"/>
        </w:rPr>
        <w:t>号（第６条関係）</w:t>
      </w:r>
    </w:p>
    <w:p w14:paraId="7E06F5F3" w14:textId="77777777" w:rsidR="00F16CFD" w:rsidRPr="004C7A79" w:rsidRDefault="00F16CFD" w:rsidP="003502DF">
      <w:pPr>
        <w:ind w:left="507" w:hangingChars="200" w:hanging="507"/>
      </w:pPr>
    </w:p>
    <w:p w14:paraId="7E06F5F4" w14:textId="77777777" w:rsidR="006A7583" w:rsidRPr="004C7A79" w:rsidRDefault="000C5D75" w:rsidP="002A0DDC">
      <w:pPr>
        <w:ind w:left="507" w:hangingChars="200" w:hanging="507"/>
        <w:jc w:val="center"/>
      </w:pPr>
      <w:r w:rsidRPr="004C7A79">
        <w:rPr>
          <w:rFonts w:hAnsi="ＭＳ 明朝" w:hint="eastAsia"/>
        </w:rPr>
        <w:t>競争入札参加資格確認</w:t>
      </w:r>
      <w:r w:rsidR="002A0DDC" w:rsidRPr="004C7A79">
        <w:rPr>
          <w:rFonts w:hAnsi="ＭＳ 明朝" w:hint="eastAsia"/>
        </w:rPr>
        <w:t>通知書</w:t>
      </w:r>
    </w:p>
    <w:p w14:paraId="7E06F5F5" w14:textId="77777777" w:rsidR="006A7583" w:rsidRPr="004C7A79" w:rsidRDefault="006A7583" w:rsidP="003502DF">
      <w:pPr>
        <w:ind w:left="507" w:hangingChars="200" w:hanging="507"/>
      </w:pPr>
    </w:p>
    <w:p w14:paraId="7E06F5F6" w14:textId="77777777" w:rsidR="006A7583" w:rsidRPr="004C7A79" w:rsidRDefault="002A0DDC" w:rsidP="003502DF">
      <w:pPr>
        <w:ind w:left="507" w:hangingChars="200" w:hanging="507"/>
      </w:pPr>
      <w:r w:rsidRPr="004C7A79">
        <w:rPr>
          <w:rFonts w:hint="eastAsia"/>
        </w:rPr>
        <w:t xml:space="preserve">　　　　　　　　　　　</w:t>
      </w:r>
      <w:r w:rsidR="00A938A4" w:rsidRPr="004C7A79">
        <w:rPr>
          <w:rFonts w:hint="eastAsia"/>
        </w:rPr>
        <w:t xml:space="preserve">　　　　　　　　　　　　　　　　　　年　　月　　日　　</w:t>
      </w:r>
    </w:p>
    <w:p w14:paraId="7E06F5F7" w14:textId="77777777" w:rsidR="00D90D6A" w:rsidRPr="004C7A79" w:rsidRDefault="00D90D6A" w:rsidP="00A938A4">
      <w:pPr>
        <w:overflowPunct w:val="0"/>
        <w:autoSpaceDE w:val="0"/>
        <w:autoSpaceDN w:val="0"/>
        <w:ind w:left="254" w:hangingChars="100" w:hanging="254"/>
      </w:pPr>
      <w:r w:rsidRPr="004C7A79">
        <w:rPr>
          <w:rFonts w:hint="eastAsia"/>
        </w:rPr>
        <w:t xml:space="preserve">　　所在地</w:t>
      </w:r>
    </w:p>
    <w:p w14:paraId="7E06F5F8" w14:textId="77777777" w:rsidR="00A938A4" w:rsidRPr="004C7A79" w:rsidRDefault="00A938A4" w:rsidP="00A938A4">
      <w:pPr>
        <w:overflowPunct w:val="0"/>
        <w:autoSpaceDE w:val="0"/>
        <w:autoSpaceDN w:val="0"/>
        <w:ind w:left="254" w:hangingChars="100" w:hanging="254"/>
      </w:pPr>
      <w:r w:rsidRPr="004C7A79">
        <w:rPr>
          <w:rFonts w:hint="eastAsia"/>
        </w:rPr>
        <w:t xml:space="preserve">　　商号又は名称</w:t>
      </w:r>
    </w:p>
    <w:p w14:paraId="7E06F5F9" w14:textId="77777777" w:rsidR="00A938A4" w:rsidRPr="004C7A79" w:rsidRDefault="00A938A4" w:rsidP="00A938A4">
      <w:pPr>
        <w:overflowPunct w:val="0"/>
        <w:autoSpaceDE w:val="0"/>
        <w:autoSpaceDN w:val="0"/>
        <w:ind w:left="254" w:hangingChars="100" w:hanging="254"/>
      </w:pPr>
      <w:r w:rsidRPr="004C7A79">
        <w:rPr>
          <w:rFonts w:hint="eastAsia"/>
        </w:rPr>
        <w:t xml:space="preserve">　　代表者の氏名　　　　　　　　</w:t>
      </w:r>
      <w:r w:rsidR="00D90D6A" w:rsidRPr="004C7A79">
        <w:rPr>
          <w:rFonts w:hint="eastAsia"/>
        </w:rPr>
        <w:t>様</w:t>
      </w:r>
    </w:p>
    <w:p w14:paraId="7E06F5FA" w14:textId="77777777" w:rsidR="00D90D6A" w:rsidRPr="004C7A79" w:rsidRDefault="00D90D6A" w:rsidP="00A938A4">
      <w:pPr>
        <w:overflowPunct w:val="0"/>
        <w:autoSpaceDE w:val="0"/>
        <w:autoSpaceDN w:val="0"/>
        <w:ind w:left="254" w:hangingChars="100" w:hanging="254"/>
      </w:pPr>
    </w:p>
    <w:p w14:paraId="7E06F5FB" w14:textId="77777777" w:rsidR="00D90D6A" w:rsidRPr="004C7A79" w:rsidRDefault="00EF1C4C" w:rsidP="00A938A4">
      <w:pPr>
        <w:overflowPunct w:val="0"/>
        <w:autoSpaceDE w:val="0"/>
        <w:autoSpaceDN w:val="0"/>
        <w:ind w:left="254" w:hangingChars="100" w:hanging="254"/>
      </w:pPr>
      <w:r w:rsidRPr="004C7A79">
        <w:rPr>
          <w:rFonts w:hint="eastAsia"/>
          <w:noProof/>
        </w:rPr>
        <mc:AlternateContent>
          <mc:Choice Requires="wps">
            <w:drawing>
              <wp:anchor distT="0" distB="0" distL="114300" distR="114300" simplePos="0" relativeHeight="251656704" behindDoc="0" locked="0" layoutInCell="1" allowOverlap="1" wp14:anchorId="7E06F6A6" wp14:editId="7E06F6A7">
                <wp:simplePos x="0" y="0"/>
                <wp:positionH relativeFrom="column">
                  <wp:posOffset>5623560</wp:posOffset>
                </wp:positionH>
                <wp:positionV relativeFrom="paragraph">
                  <wp:posOffset>32385</wp:posOffset>
                </wp:positionV>
                <wp:extent cx="219075" cy="200025"/>
                <wp:effectExtent l="9525" t="13335" r="952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B85F9" id="Rectangle 2" o:spid="_x0000_s1026" style="position:absolute;left:0;text-align:left;margin-left:442.8pt;margin-top:2.55pt;width:17.2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" filled="f">
                <v:textbox inset="5.85pt,.7pt,5.85pt,.7pt"/>
              </v:rect>
            </w:pict>
          </mc:Fallback>
        </mc:AlternateContent>
      </w:r>
      <w:r w:rsidR="00D90D6A" w:rsidRPr="004C7A79">
        <w:rPr>
          <w:rFonts w:hint="eastAsia"/>
        </w:rPr>
        <w:t xml:space="preserve">　　　　　　　　　　　　　　　　　　　　　　前橋市長　　　　　　　　　印</w:t>
      </w:r>
    </w:p>
    <w:p w14:paraId="7E06F5FC" w14:textId="77777777" w:rsidR="00A938A4" w:rsidRPr="004C7A79" w:rsidRDefault="00A938A4" w:rsidP="00A938A4">
      <w:pPr>
        <w:overflowPunct w:val="0"/>
        <w:autoSpaceDE w:val="0"/>
        <w:autoSpaceDN w:val="0"/>
        <w:ind w:left="254" w:hangingChars="100" w:hanging="254"/>
      </w:pPr>
    </w:p>
    <w:p w14:paraId="7E06F5FD" w14:textId="77777777" w:rsidR="00A938A4" w:rsidRPr="004C7A79" w:rsidRDefault="00A938A4" w:rsidP="00A938A4">
      <w:pPr>
        <w:overflowPunct w:val="0"/>
        <w:autoSpaceDE w:val="0"/>
        <w:autoSpaceDN w:val="0"/>
        <w:ind w:left="254" w:hangingChars="100" w:hanging="254"/>
      </w:pPr>
      <w:r w:rsidRPr="004C7A79">
        <w:rPr>
          <w:rFonts w:hint="eastAsia"/>
        </w:rPr>
        <w:t xml:space="preserve">　　先に申請のあった下記</w:t>
      </w:r>
      <w:r w:rsidR="00D90D6A" w:rsidRPr="004C7A79">
        <w:rPr>
          <w:rFonts w:hint="eastAsia"/>
        </w:rPr>
        <w:t>の</w:t>
      </w:r>
      <w:r w:rsidRPr="004C7A79">
        <w:rPr>
          <w:rFonts w:hint="eastAsia"/>
        </w:rPr>
        <w:t>業務に係る競争入札参加資格について、下記のとおり確認したので通知します。</w:t>
      </w:r>
    </w:p>
    <w:p w14:paraId="7E06F5FE" w14:textId="77777777" w:rsidR="00A938A4" w:rsidRPr="004C7A79" w:rsidRDefault="00A938A4" w:rsidP="00A938A4">
      <w:pPr>
        <w:overflowPunct w:val="0"/>
        <w:autoSpaceDE w:val="0"/>
        <w:autoSpaceDN w:val="0"/>
        <w:ind w:left="254" w:hangingChars="100" w:hanging="254"/>
      </w:pPr>
      <w:r w:rsidRPr="004C7A79">
        <w:rPr>
          <w:rFonts w:hint="eastAsia"/>
        </w:rPr>
        <w:t xml:space="preserve">　　　　　　　　　　　　　　　　　　　　　　　　　　　（　　部　　　　　課）</w:t>
      </w:r>
    </w:p>
    <w:p w14:paraId="7E06F5FF" w14:textId="77777777" w:rsidR="00D90D6A" w:rsidRPr="004C7A79" w:rsidRDefault="00A938A4" w:rsidP="00D90D6A">
      <w:pPr>
        <w:pStyle w:val="a4"/>
      </w:pPr>
      <w:r w:rsidRPr="004C7A79">
        <w:rPr>
          <w:rFonts w:hint="eastAsia"/>
        </w:rPr>
        <w:t>記</w:t>
      </w:r>
    </w:p>
    <w:p w14:paraId="7E06F600" w14:textId="77777777" w:rsidR="00D90D6A" w:rsidRPr="004C7A79" w:rsidRDefault="00D90D6A" w:rsidP="00D90D6A">
      <w:pPr>
        <w:spacing w:line="120" w:lineRule="exact"/>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636"/>
        <w:gridCol w:w="5620"/>
      </w:tblGrid>
      <w:tr w:rsidR="004C7A79" w:rsidRPr="004C7A79" w14:paraId="7E06F604" w14:textId="77777777" w:rsidTr="00D90D6A">
        <w:tc>
          <w:tcPr>
            <w:tcW w:w="1869" w:type="dxa"/>
            <w:vAlign w:val="center"/>
          </w:tcPr>
          <w:p w14:paraId="7E06F601" w14:textId="77777777" w:rsidR="00A938A4" w:rsidRPr="004C7A79" w:rsidRDefault="00A938A4" w:rsidP="00D90D6A">
            <w:pPr>
              <w:jc w:val="distribute"/>
            </w:pPr>
            <w:r w:rsidRPr="004C7A79">
              <w:rPr>
                <w:rFonts w:hint="eastAsia"/>
              </w:rPr>
              <w:t>入札公告日</w:t>
            </w:r>
          </w:p>
        </w:tc>
        <w:tc>
          <w:tcPr>
            <w:tcW w:w="7478" w:type="dxa"/>
            <w:gridSpan w:val="2"/>
          </w:tcPr>
          <w:p w14:paraId="7E06F602" w14:textId="77777777" w:rsidR="00A938A4" w:rsidRPr="004C7A79" w:rsidRDefault="004E4CCD" w:rsidP="003502DF">
            <w:r w:rsidRPr="004C7A79">
              <w:rPr>
                <w:rFonts w:hint="eastAsia"/>
              </w:rPr>
              <w:t xml:space="preserve">　　　　年　　月　　日</w:t>
            </w:r>
          </w:p>
          <w:p w14:paraId="7E06F603" w14:textId="77777777" w:rsidR="00D90D6A" w:rsidRPr="004C7A79" w:rsidRDefault="00D90D6A" w:rsidP="003502DF"/>
        </w:tc>
      </w:tr>
      <w:tr w:rsidR="004C7A79" w:rsidRPr="004C7A79" w14:paraId="7E06F608" w14:textId="77777777" w:rsidTr="00D90D6A">
        <w:tc>
          <w:tcPr>
            <w:tcW w:w="1869" w:type="dxa"/>
            <w:vAlign w:val="center"/>
          </w:tcPr>
          <w:p w14:paraId="7E06F605" w14:textId="77777777" w:rsidR="00A938A4" w:rsidRPr="004C7A79" w:rsidRDefault="00A938A4" w:rsidP="00D90D6A">
            <w:pPr>
              <w:jc w:val="center"/>
            </w:pPr>
            <w:r w:rsidRPr="004C7A79">
              <w:rPr>
                <w:rFonts w:hint="eastAsia"/>
                <w:spacing w:val="401"/>
                <w:kern w:val="0"/>
                <w:fitText w:val="1524" w:id="983322113"/>
              </w:rPr>
              <w:t>業務</w:t>
            </w:r>
            <w:r w:rsidRPr="004C7A79">
              <w:rPr>
                <w:rFonts w:hint="eastAsia"/>
                <w:spacing w:val="2"/>
                <w:kern w:val="0"/>
                <w:fitText w:val="1524" w:id="983322113"/>
              </w:rPr>
              <w:t>名</w:t>
            </w:r>
          </w:p>
        </w:tc>
        <w:tc>
          <w:tcPr>
            <w:tcW w:w="7478" w:type="dxa"/>
            <w:gridSpan w:val="2"/>
          </w:tcPr>
          <w:p w14:paraId="7E06F606" w14:textId="77777777" w:rsidR="00A938A4" w:rsidRPr="004C7A79" w:rsidRDefault="00A938A4" w:rsidP="003502DF"/>
          <w:p w14:paraId="7E06F607" w14:textId="77777777" w:rsidR="00D90D6A" w:rsidRPr="004C7A79" w:rsidRDefault="00D90D6A" w:rsidP="003502DF"/>
        </w:tc>
      </w:tr>
      <w:tr w:rsidR="004C7A79" w:rsidRPr="004C7A79" w14:paraId="7E06F610" w14:textId="77777777" w:rsidTr="00F177BA">
        <w:tc>
          <w:tcPr>
            <w:tcW w:w="1869" w:type="dxa"/>
            <w:vMerge w:val="restart"/>
          </w:tcPr>
          <w:p w14:paraId="7E06F609" w14:textId="77777777" w:rsidR="00A938A4" w:rsidRPr="004C7A79" w:rsidRDefault="00A938A4" w:rsidP="007622BA">
            <w:pPr>
              <w:jc w:val="distribute"/>
            </w:pPr>
            <w:r w:rsidRPr="004C7A79">
              <w:rPr>
                <w:rFonts w:hint="eastAsia"/>
              </w:rPr>
              <w:t>競争入札参加資格の有無</w:t>
            </w:r>
          </w:p>
          <w:p w14:paraId="7E06F60A" w14:textId="77777777" w:rsidR="00A938A4" w:rsidRPr="004C7A79" w:rsidRDefault="00A938A4" w:rsidP="003502DF"/>
          <w:p w14:paraId="7E06F60B" w14:textId="77777777" w:rsidR="00A938A4" w:rsidRPr="004C7A79" w:rsidRDefault="00A938A4" w:rsidP="003502DF"/>
          <w:p w14:paraId="7E06F60C" w14:textId="77777777" w:rsidR="00A938A4" w:rsidRPr="004C7A79" w:rsidRDefault="00A938A4" w:rsidP="003502DF"/>
        </w:tc>
        <w:tc>
          <w:tcPr>
            <w:tcW w:w="7478" w:type="dxa"/>
            <w:gridSpan w:val="2"/>
          </w:tcPr>
          <w:p w14:paraId="7E06F60D" w14:textId="77777777" w:rsidR="00D90D6A" w:rsidRPr="004C7A79" w:rsidRDefault="00D90D6A" w:rsidP="00F177BA">
            <w:pPr>
              <w:jc w:val="center"/>
            </w:pPr>
          </w:p>
          <w:p w14:paraId="7E06F60E" w14:textId="77777777" w:rsidR="00A938A4" w:rsidRPr="004C7A79" w:rsidRDefault="00A938A4" w:rsidP="00F177BA">
            <w:pPr>
              <w:jc w:val="center"/>
            </w:pPr>
            <w:r w:rsidRPr="004C7A79">
              <w:rPr>
                <w:rFonts w:hint="eastAsia"/>
              </w:rPr>
              <w:t>有り　・　無し</w:t>
            </w:r>
          </w:p>
          <w:p w14:paraId="7E06F60F" w14:textId="77777777" w:rsidR="00D90D6A" w:rsidRPr="004C7A79" w:rsidRDefault="00D90D6A" w:rsidP="00D90D6A"/>
        </w:tc>
      </w:tr>
      <w:tr w:rsidR="004C7A79" w:rsidRPr="004C7A79" w14:paraId="7E06F61B" w14:textId="77777777" w:rsidTr="00F177BA">
        <w:tc>
          <w:tcPr>
            <w:tcW w:w="1869" w:type="dxa"/>
            <w:vMerge/>
          </w:tcPr>
          <w:p w14:paraId="7E06F611" w14:textId="77777777" w:rsidR="00A938A4" w:rsidRPr="004C7A79" w:rsidRDefault="00A938A4" w:rsidP="003502DF"/>
        </w:tc>
        <w:tc>
          <w:tcPr>
            <w:tcW w:w="1674" w:type="dxa"/>
          </w:tcPr>
          <w:p w14:paraId="7E06F612" w14:textId="77777777" w:rsidR="00A938A4" w:rsidRPr="004C7A79" w:rsidRDefault="004E4CCD" w:rsidP="003502DF">
            <w:r w:rsidRPr="004C7A79">
              <w:rPr>
                <w:rFonts w:hint="eastAsia"/>
              </w:rPr>
              <w:t>競争入札参加資格がないと認めた理由</w:t>
            </w:r>
          </w:p>
        </w:tc>
        <w:tc>
          <w:tcPr>
            <w:tcW w:w="5804" w:type="dxa"/>
          </w:tcPr>
          <w:p w14:paraId="7E06F613" w14:textId="77777777" w:rsidR="00A938A4" w:rsidRPr="004C7A79" w:rsidRDefault="00A938A4" w:rsidP="00A938A4"/>
          <w:p w14:paraId="7E06F614" w14:textId="77777777" w:rsidR="004E4CCD" w:rsidRPr="004C7A79" w:rsidRDefault="004E4CCD" w:rsidP="00A938A4"/>
          <w:p w14:paraId="7E06F615" w14:textId="77777777" w:rsidR="004E4CCD" w:rsidRPr="004C7A79" w:rsidRDefault="004E4CCD" w:rsidP="00A938A4"/>
          <w:p w14:paraId="7E06F616" w14:textId="77777777" w:rsidR="004E4CCD" w:rsidRPr="004C7A79" w:rsidRDefault="004E4CCD" w:rsidP="00A938A4"/>
          <w:p w14:paraId="7E06F617" w14:textId="77777777" w:rsidR="00D90D6A" w:rsidRPr="004C7A79" w:rsidRDefault="00D90D6A" w:rsidP="00A938A4"/>
          <w:p w14:paraId="7E06F618" w14:textId="77777777" w:rsidR="00D90D6A" w:rsidRPr="004C7A79" w:rsidRDefault="00D90D6A" w:rsidP="00A938A4"/>
          <w:p w14:paraId="7E06F619" w14:textId="77777777" w:rsidR="00D90D6A" w:rsidRPr="004C7A79" w:rsidRDefault="00D90D6A" w:rsidP="00A938A4"/>
          <w:p w14:paraId="7E06F61A" w14:textId="77777777" w:rsidR="00D90D6A" w:rsidRPr="004C7A79" w:rsidRDefault="00D90D6A" w:rsidP="00A938A4"/>
        </w:tc>
      </w:tr>
    </w:tbl>
    <w:p w14:paraId="7E06F61C" w14:textId="77777777" w:rsidR="006A7583" w:rsidRPr="004C7A79" w:rsidRDefault="00E638AF" w:rsidP="003502DF">
      <w:pPr>
        <w:ind w:left="507" w:hangingChars="200" w:hanging="507"/>
      </w:pPr>
      <w:r w:rsidRPr="004C7A79">
        <w:rPr>
          <w:rFonts w:hint="eastAsia"/>
        </w:rPr>
        <w:t xml:space="preserve">　 ※電子メールで送付する場合は公印省略するものとする。</w:t>
      </w:r>
    </w:p>
    <w:p w14:paraId="7E06F61D" w14:textId="77777777" w:rsidR="00820E52" w:rsidRPr="004C7A79" w:rsidRDefault="00820E52" w:rsidP="003502DF">
      <w:pPr>
        <w:ind w:left="507" w:hangingChars="200" w:hanging="507"/>
      </w:pPr>
    </w:p>
    <w:p w14:paraId="7E06F61E" w14:textId="77777777" w:rsidR="003C025F" w:rsidRPr="004C7A79" w:rsidRDefault="003C025F" w:rsidP="003502DF">
      <w:pPr>
        <w:ind w:left="507" w:hangingChars="200" w:hanging="507"/>
      </w:pPr>
    </w:p>
    <w:p w14:paraId="7E06F61F" w14:textId="77777777" w:rsidR="00EE52E6" w:rsidRPr="004C7A79" w:rsidRDefault="00EE52E6" w:rsidP="003502DF">
      <w:pPr>
        <w:ind w:left="507" w:hangingChars="200" w:hanging="507"/>
      </w:pPr>
    </w:p>
    <w:p w14:paraId="7E06F620" w14:textId="77777777" w:rsidR="00820E52" w:rsidRPr="004C7A79" w:rsidRDefault="00820E52" w:rsidP="00D90D6A"/>
    <w:p w14:paraId="7E06F621" w14:textId="77777777" w:rsidR="0034384D" w:rsidRPr="004C7A79" w:rsidRDefault="003704B0" w:rsidP="0034384D">
      <w:pPr>
        <w:ind w:right="1256"/>
        <w:rPr>
          <w:rFonts w:ascii="Century"/>
        </w:rPr>
      </w:pPr>
      <w:r w:rsidRPr="004C7A79">
        <w:rPr>
          <w:rFonts w:ascii="Century" w:hint="eastAsia"/>
        </w:rPr>
        <w:lastRenderedPageBreak/>
        <w:t>様式第２</w:t>
      </w:r>
      <w:r w:rsidR="0034384D" w:rsidRPr="004C7A79">
        <w:rPr>
          <w:rFonts w:ascii="Century" w:hint="eastAsia"/>
        </w:rPr>
        <w:t>号の２（第６条関係）</w:t>
      </w:r>
    </w:p>
    <w:p w14:paraId="7E06F622" w14:textId="77777777" w:rsidR="00A52A61" w:rsidRPr="004C7A79" w:rsidRDefault="00A52A61" w:rsidP="00A52A61">
      <w:pPr>
        <w:ind w:right="240"/>
        <w:jc w:val="right"/>
        <w:rPr>
          <w:rFonts w:ascii="Century"/>
        </w:rPr>
      </w:pPr>
      <w:r w:rsidRPr="004C7A79">
        <w:rPr>
          <w:rFonts w:ascii="Century" w:hint="eastAsia"/>
        </w:rPr>
        <w:t xml:space="preserve">　年　月　日</w:t>
      </w:r>
    </w:p>
    <w:p w14:paraId="7E06F623" w14:textId="77777777" w:rsidR="00A52A61" w:rsidRPr="004C7A79" w:rsidRDefault="00A52A61" w:rsidP="00A52A61">
      <w:pPr>
        <w:ind w:right="240"/>
        <w:jc w:val="left"/>
        <w:rPr>
          <w:rFonts w:ascii="Century"/>
        </w:rPr>
      </w:pPr>
    </w:p>
    <w:p w14:paraId="7E06F624" w14:textId="77777777" w:rsidR="00A52A61" w:rsidRPr="004C7A79" w:rsidRDefault="00A52A61" w:rsidP="00A52A61">
      <w:pPr>
        <w:ind w:right="240"/>
        <w:jc w:val="center"/>
        <w:rPr>
          <w:rFonts w:ascii="Century"/>
          <w:sz w:val="28"/>
          <w:szCs w:val="28"/>
        </w:rPr>
      </w:pPr>
      <w:r w:rsidRPr="004C7A79">
        <w:rPr>
          <w:rFonts w:ascii="Century" w:hint="eastAsia"/>
          <w:sz w:val="28"/>
          <w:szCs w:val="28"/>
        </w:rPr>
        <w:t>競争入札参加資格確認通知書</w:t>
      </w:r>
    </w:p>
    <w:p w14:paraId="7E06F625" w14:textId="77777777" w:rsidR="00A52A61" w:rsidRPr="004C7A79" w:rsidRDefault="00A52A61" w:rsidP="00A52A61">
      <w:pPr>
        <w:ind w:right="240"/>
        <w:jc w:val="left"/>
        <w:rPr>
          <w:rFonts w:ascii="Century"/>
        </w:rPr>
      </w:pPr>
    </w:p>
    <w:p w14:paraId="7E06F626" w14:textId="77777777" w:rsidR="00A52A61" w:rsidRPr="004C7A79" w:rsidRDefault="00A52A61" w:rsidP="00A52A61">
      <w:pPr>
        <w:ind w:right="240"/>
        <w:jc w:val="left"/>
        <w:rPr>
          <w:rFonts w:ascii="Century"/>
        </w:rPr>
      </w:pPr>
      <w:r w:rsidRPr="004C7A79">
        <w:rPr>
          <w:rFonts w:ascii="Century" w:hint="eastAsia"/>
        </w:rPr>
        <w:t xml:space="preserve">　○○○○㈱　　　　　　　　　　　　　　　　　　　　　　　　　前橋市</w:t>
      </w:r>
    </w:p>
    <w:p w14:paraId="7E06F627" w14:textId="77777777" w:rsidR="00A52A61" w:rsidRPr="004C7A79" w:rsidRDefault="00A52A61" w:rsidP="00A52A61">
      <w:pPr>
        <w:ind w:right="240"/>
        <w:jc w:val="left"/>
        <w:rPr>
          <w:rFonts w:ascii="Century"/>
        </w:rPr>
      </w:pPr>
      <w:r w:rsidRPr="004C7A79">
        <w:rPr>
          <w:rFonts w:ascii="Century" w:hint="eastAsia"/>
        </w:rPr>
        <w:t xml:space="preserve">　代表取締役　　　　　　　　　　　　　　　　　　　　　　　　　前橋市長</w:t>
      </w:r>
    </w:p>
    <w:p w14:paraId="7E06F628" w14:textId="6FE6DAF4" w:rsidR="00A52A61" w:rsidRPr="004C7A79" w:rsidRDefault="00A52A61" w:rsidP="00A52A61">
      <w:pPr>
        <w:ind w:right="240"/>
        <w:jc w:val="left"/>
        <w:rPr>
          <w:rFonts w:ascii="Century"/>
        </w:rPr>
      </w:pPr>
      <w:r w:rsidRPr="004C7A79">
        <w:rPr>
          <w:rFonts w:ascii="Century" w:hint="eastAsia"/>
        </w:rPr>
        <w:t xml:space="preserve">　○○　○○　様　　　　　　　　　　　　　　　　　　　　　　　</w:t>
      </w:r>
      <w:r w:rsidR="00AF7E79">
        <w:rPr>
          <w:rFonts w:ascii="Century" w:hint="eastAsia"/>
        </w:rPr>
        <w:t xml:space="preserve">小川　</w:t>
      </w:r>
      <w:r w:rsidR="007B7D64">
        <w:rPr>
          <w:rFonts w:ascii="Century" w:hint="eastAsia"/>
        </w:rPr>
        <w:t>晶</w:t>
      </w:r>
    </w:p>
    <w:p w14:paraId="7E06F629" w14:textId="77777777" w:rsidR="00A52A61" w:rsidRPr="004C7A79" w:rsidRDefault="00A52A61" w:rsidP="00A52A61">
      <w:pPr>
        <w:ind w:right="240"/>
        <w:jc w:val="left"/>
        <w:rPr>
          <w:rFonts w:ascii="Century"/>
        </w:rPr>
      </w:pPr>
    </w:p>
    <w:p w14:paraId="7E06F62A" w14:textId="77777777" w:rsidR="00A52A61" w:rsidRPr="004C7A79" w:rsidRDefault="00A52A61" w:rsidP="00A52A61">
      <w:pPr>
        <w:ind w:right="240" w:firstLineChars="100" w:firstLine="234"/>
        <w:jc w:val="left"/>
        <w:rPr>
          <w:rFonts w:ascii="Century"/>
          <w:sz w:val="22"/>
          <w:szCs w:val="22"/>
        </w:rPr>
      </w:pPr>
      <w:r w:rsidRPr="004C7A79">
        <w:rPr>
          <w:rFonts w:ascii="Century" w:hint="eastAsia"/>
          <w:sz w:val="22"/>
          <w:szCs w:val="22"/>
        </w:rPr>
        <w:t>先に申請のあった下記の調達案件に係わる競争入札参加資格について、下記の通り通知します。</w:t>
      </w:r>
    </w:p>
    <w:p w14:paraId="7E06F62B" w14:textId="77777777" w:rsidR="00A52A61" w:rsidRPr="004C7A79" w:rsidRDefault="00A52A61" w:rsidP="00A52A61">
      <w:pPr>
        <w:ind w:right="240" w:firstLineChars="100" w:firstLine="234"/>
        <w:jc w:val="left"/>
        <w:rPr>
          <w:rFonts w:ascii="Century"/>
          <w:sz w:val="22"/>
          <w:szCs w:val="22"/>
        </w:rPr>
      </w:pPr>
    </w:p>
    <w:p w14:paraId="7E06F62C" w14:textId="77777777" w:rsidR="00881F7E" w:rsidRPr="004C7A79" w:rsidRDefault="00A52A61" w:rsidP="00881F7E">
      <w:pPr>
        <w:pStyle w:val="a4"/>
      </w:pPr>
      <w:r w:rsidRPr="004C7A79">
        <w:rPr>
          <w:rFonts w:hint="eastAsia"/>
        </w:rPr>
        <w:t>記</w:t>
      </w:r>
    </w:p>
    <w:p w14:paraId="7E06F62D" w14:textId="77777777" w:rsidR="009D7C6D" w:rsidRPr="004C7A79" w:rsidRDefault="009D7C6D" w:rsidP="009D7C6D"/>
    <w:p w14:paraId="7E06F62E" w14:textId="77777777" w:rsidR="00881F7E" w:rsidRPr="004C7A79" w:rsidRDefault="00EF1C4C" w:rsidP="00881F7E">
      <w:r w:rsidRPr="004C7A79">
        <w:rPr>
          <w:rFonts w:hint="eastAsia"/>
          <w:noProof/>
        </w:rPr>
        <w:drawing>
          <wp:inline distT="0" distB="0" distL="0" distR="0" wp14:anchorId="7E06F6A8" wp14:editId="7E06F6A9">
            <wp:extent cx="6124575" cy="19907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575" cy="1990725"/>
                    </a:xfrm>
                    <a:prstGeom prst="rect">
                      <a:avLst/>
                    </a:prstGeom>
                    <a:noFill/>
                    <a:ln>
                      <a:noFill/>
                    </a:ln>
                  </pic:spPr>
                </pic:pic>
              </a:graphicData>
            </a:graphic>
          </wp:inline>
        </w:drawing>
      </w:r>
    </w:p>
    <w:p w14:paraId="7E06F62F" w14:textId="77777777" w:rsidR="00881F7E" w:rsidRPr="004C7A79" w:rsidRDefault="00881F7E" w:rsidP="00881F7E"/>
    <w:p w14:paraId="7E06F630" w14:textId="77777777" w:rsidR="00A52A61" w:rsidRPr="004C7A79" w:rsidRDefault="00A52A61" w:rsidP="00A52A61">
      <w:pPr>
        <w:ind w:right="240"/>
        <w:jc w:val="right"/>
        <w:rPr>
          <w:rFonts w:ascii="Century"/>
          <w:sz w:val="22"/>
          <w:szCs w:val="22"/>
        </w:rPr>
      </w:pPr>
    </w:p>
    <w:p w14:paraId="7E06F631" w14:textId="77777777" w:rsidR="00A52A61" w:rsidRPr="004C7A79" w:rsidRDefault="00A52A61" w:rsidP="00D90D6A">
      <w:pPr>
        <w:ind w:left="507" w:hangingChars="200" w:hanging="507"/>
        <w:jc w:val="left"/>
      </w:pPr>
    </w:p>
    <w:p w14:paraId="7E06F632" w14:textId="77777777" w:rsidR="00A50787" w:rsidRPr="004C7A79" w:rsidRDefault="00A50787" w:rsidP="00D90D6A">
      <w:pPr>
        <w:ind w:left="507" w:hangingChars="200" w:hanging="507"/>
        <w:jc w:val="left"/>
      </w:pPr>
    </w:p>
    <w:p w14:paraId="7E06F633" w14:textId="77777777" w:rsidR="00A50787" w:rsidRPr="004C7A79" w:rsidRDefault="00A50787" w:rsidP="00D90D6A">
      <w:pPr>
        <w:ind w:left="507" w:hangingChars="200" w:hanging="507"/>
        <w:jc w:val="left"/>
      </w:pPr>
    </w:p>
    <w:p w14:paraId="7E06F634" w14:textId="77777777" w:rsidR="00A50787" w:rsidRPr="004C7A79" w:rsidRDefault="00A50787" w:rsidP="00D90D6A">
      <w:pPr>
        <w:ind w:left="507" w:hangingChars="200" w:hanging="507"/>
        <w:jc w:val="left"/>
      </w:pPr>
    </w:p>
    <w:p w14:paraId="7E06F635" w14:textId="77777777" w:rsidR="00A50787" w:rsidRPr="004C7A79" w:rsidRDefault="00A50787" w:rsidP="00D90D6A">
      <w:pPr>
        <w:ind w:left="507" w:hangingChars="200" w:hanging="507"/>
        <w:jc w:val="left"/>
      </w:pPr>
    </w:p>
    <w:p w14:paraId="7E06F636" w14:textId="77777777" w:rsidR="00A50787" w:rsidRPr="004C7A79" w:rsidRDefault="00A50787" w:rsidP="00D90D6A">
      <w:pPr>
        <w:ind w:left="507" w:hangingChars="200" w:hanging="507"/>
        <w:jc w:val="left"/>
      </w:pPr>
    </w:p>
    <w:p w14:paraId="7E06F637" w14:textId="77777777" w:rsidR="00A50787" w:rsidRPr="004C7A79" w:rsidRDefault="00A50787" w:rsidP="00D90D6A">
      <w:pPr>
        <w:ind w:left="507" w:hangingChars="200" w:hanging="507"/>
        <w:jc w:val="left"/>
      </w:pPr>
    </w:p>
    <w:p w14:paraId="7E06F638" w14:textId="77777777" w:rsidR="00A817D3" w:rsidRPr="004C7A79" w:rsidRDefault="00A817D3" w:rsidP="00D90D6A">
      <w:pPr>
        <w:ind w:left="507" w:hangingChars="200" w:hanging="507"/>
        <w:jc w:val="left"/>
      </w:pPr>
    </w:p>
    <w:p w14:paraId="7E06F639" w14:textId="77777777" w:rsidR="00A817D3" w:rsidRPr="004C7A79" w:rsidRDefault="00A817D3" w:rsidP="00D90D6A">
      <w:pPr>
        <w:ind w:left="507" w:hangingChars="200" w:hanging="507"/>
        <w:jc w:val="left"/>
      </w:pPr>
    </w:p>
    <w:p w14:paraId="7E06F63A" w14:textId="77777777" w:rsidR="00A50787" w:rsidRPr="004C7A79" w:rsidRDefault="00A50787" w:rsidP="00D90D6A">
      <w:pPr>
        <w:ind w:left="507" w:hangingChars="200" w:hanging="507"/>
        <w:jc w:val="left"/>
      </w:pPr>
    </w:p>
    <w:p w14:paraId="7E06F63B" w14:textId="7C411C7D" w:rsidR="00A50787" w:rsidRPr="004C7A79" w:rsidRDefault="00647CC8" w:rsidP="00647CC8">
      <w:pPr>
        <w:ind w:left="507" w:hangingChars="200" w:hanging="507"/>
        <w:jc w:val="left"/>
      </w:pPr>
      <w:r w:rsidRPr="004C7A79">
        <w:br w:type="page"/>
      </w:r>
    </w:p>
    <w:p w14:paraId="7E06F63C" w14:textId="77777777" w:rsidR="00A50787" w:rsidRPr="004C7A79" w:rsidRDefault="00A50787" w:rsidP="00A50787">
      <w:pPr>
        <w:ind w:left="587" w:hangingChars="200" w:hanging="587"/>
        <w:jc w:val="center"/>
        <w:rPr>
          <w:sz w:val="28"/>
          <w:szCs w:val="28"/>
        </w:rPr>
      </w:pPr>
      <w:r w:rsidRPr="004C7A79">
        <w:rPr>
          <w:rFonts w:hint="eastAsia"/>
          <w:sz w:val="28"/>
          <w:szCs w:val="28"/>
        </w:rPr>
        <w:lastRenderedPageBreak/>
        <w:t>同種業務の請負等の実績</w:t>
      </w:r>
    </w:p>
    <w:p w14:paraId="7E06F63D" w14:textId="77777777" w:rsidR="00A50787" w:rsidRPr="004C7A79" w:rsidRDefault="00A50787" w:rsidP="00A50787">
      <w:pPr>
        <w:ind w:left="507" w:hangingChars="200" w:hanging="507"/>
        <w:jc w:val="left"/>
      </w:pPr>
      <w:r w:rsidRPr="004C7A79">
        <w:rPr>
          <w:rFonts w:hint="eastAsia"/>
        </w:rPr>
        <w:t xml:space="preserve">　　　　　　　　　　　　　　　　　　　会社名（商号）：　　　　　　　　　　　</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7301"/>
      </w:tblGrid>
      <w:tr w:rsidR="004C7A79" w:rsidRPr="004C7A79" w14:paraId="7E06F641" w14:textId="77777777" w:rsidTr="00430118">
        <w:tc>
          <w:tcPr>
            <w:tcW w:w="1805" w:type="dxa"/>
            <w:vAlign w:val="center"/>
          </w:tcPr>
          <w:p w14:paraId="7E06F63E" w14:textId="77777777" w:rsidR="00A50787" w:rsidRPr="004C7A79" w:rsidRDefault="00A50787" w:rsidP="00430118">
            <w:pPr>
              <w:jc w:val="center"/>
            </w:pPr>
            <w:r w:rsidRPr="004C7A79">
              <w:rPr>
                <w:rFonts w:hint="eastAsia"/>
                <w:spacing w:val="401"/>
                <w:kern w:val="0"/>
                <w:fitText w:val="1524" w:id="993250304"/>
              </w:rPr>
              <w:t>業務</w:t>
            </w:r>
            <w:r w:rsidRPr="004C7A79">
              <w:rPr>
                <w:rFonts w:hint="eastAsia"/>
                <w:spacing w:val="2"/>
                <w:kern w:val="0"/>
                <w:fitText w:val="1524" w:id="993250304"/>
              </w:rPr>
              <w:t>名</w:t>
            </w:r>
          </w:p>
        </w:tc>
        <w:tc>
          <w:tcPr>
            <w:tcW w:w="7301" w:type="dxa"/>
          </w:tcPr>
          <w:p w14:paraId="7E06F63F" w14:textId="77777777" w:rsidR="00A50787" w:rsidRPr="004C7A79" w:rsidRDefault="00A50787" w:rsidP="00430118">
            <w:pPr>
              <w:jc w:val="left"/>
            </w:pPr>
          </w:p>
          <w:p w14:paraId="7E06F640" w14:textId="77777777" w:rsidR="00A50787" w:rsidRPr="004C7A79" w:rsidRDefault="00A50787" w:rsidP="00430118">
            <w:pPr>
              <w:jc w:val="left"/>
            </w:pPr>
          </w:p>
        </w:tc>
      </w:tr>
      <w:tr w:rsidR="004C7A79" w:rsidRPr="004C7A79" w14:paraId="7E06F645" w14:textId="77777777" w:rsidTr="00430118">
        <w:tc>
          <w:tcPr>
            <w:tcW w:w="1805" w:type="dxa"/>
            <w:vAlign w:val="center"/>
          </w:tcPr>
          <w:p w14:paraId="7E06F642" w14:textId="77777777" w:rsidR="00A50787" w:rsidRPr="004C7A79" w:rsidRDefault="00A50787" w:rsidP="00430118">
            <w:pPr>
              <w:jc w:val="center"/>
            </w:pPr>
            <w:r w:rsidRPr="004C7A79">
              <w:rPr>
                <w:rFonts w:hint="eastAsia"/>
                <w:spacing w:val="80"/>
                <w:kern w:val="0"/>
                <w:fitText w:val="1524" w:id="993250305"/>
              </w:rPr>
              <w:t>発注機関</w:t>
            </w:r>
            <w:r w:rsidRPr="004C7A79">
              <w:rPr>
                <w:rFonts w:hint="eastAsia"/>
                <w:spacing w:val="4"/>
                <w:kern w:val="0"/>
                <w:fitText w:val="1524" w:id="993250305"/>
              </w:rPr>
              <w:t>名</w:t>
            </w:r>
          </w:p>
        </w:tc>
        <w:tc>
          <w:tcPr>
            <w:tcW w:w="7301" w:type="dxa"/>
          </w:tcPr>
          <w:p w14:paraId="7E06F643" w14:textId="77777777" w:rsidR="00A50787" w:rsidRPr="004C7A79" w:rsidRDefault="00A50787" w:rsidP="00430118">
            <w:pPr>
              <w:jc w:val="left"/>
            </w:pPr>
          </w:p>
          <w:p w14:paraId="7E06F644" w14:textId="77777777" w:rsidR="00A50787" w:rsidRPr="004C7A79" w:rsidRDefault="00A50787" w:rsidP="00430118">
            <w:pPr>
              <w:jc w:val="left"/>
            </w:pPr>
          </w:p>
        </w:tc>
      </w:tr>
      <w:tr w:rsidR="004C7A79" w:rsidRPr="004C7A79" w14:paraId="7E06F649" w14:textId="77777777" w:rsidTr="00430118">
        <w:tc>
          <w:tcPr>
            <w:tcW w:w="1805" w:type="dxa"/>
            <w:vAlign w:val="center"/>
          </w:tcPr>
          <w:p w14:paraId="7E06F646" w14:textId="77777777" w:rsidR="00A50787" w:rsidRPr="004C7A79" w:rsidRDefault="00A50787" w:rsidP="00430118">
            <w:pPr>
              <w:jc w:val="center"/>
            </w:pPr>
            <w:r w:rsidRPr="004C7A79">
              <w:rPr>
                <w:rFonts w:hint="eastAsia"/>
                <w:spacing w:val="187"/>
                <w:kern w:val="0"/>
                <w:fitText w:val="1524" w:id="993250306"/>
              </w:rPr>
              <w:t>業務場</w:t>
            </w:r>
            <w:r w:rsidRPr="004C7A79">
              <w:rPr>
                <w:rFonts w:hint="eastAsia"/>
                <w:spacing w:val="3"/>
                <w:kern w:val="0"/>
                <w:fitText w:val="1524" w:id="993250306"/>
              </w:rPr>
              <w:t>所</w:t>
            </w:r>
          </w:p>
        </w:tc>
        <w:tc>
          <w:tcPr>
            <w:tcW w:w="7301" w:type="dxa"/>
          </w:tcPr>
          <w:p w14:paraId="7E06F647" w14:textId="77777777" w:rsidR="00A50787" w:rsidRPr="004C7A79" w:rsidRDefault="00A50787" w:rsidP="00430118">
            <w:pPr>
              <w:jc w:val="left"/>
            </w:pPr>
          </w:p>
          <w:p w14:paraId="7E06F648" w14:textId="77777777" w:rsidR="00A50787" w:rsidRPr="004C7A79" w:rsidRDefault="00A50787" w:rsidP="00430118">
            <w:pPr>
              <w:jc w:val="left"/>
            </w:pPr>
          </w:p>
        </w:tc>
      </w:tr>
      <w:tr w:rsidR="004C7A79" w:rsidRPr="004C7A79" w14:paraId="7E06F64D" w14:textId="77777777" w:rsidTr="00430118">
        <w:tc>
          <w:tcPr>
            <w:tcW w:w="1805" w:type="dxa"/>
            <w:vAlign w:val="center"/>
          </w:tcPr>
          <w:p w14:paraId="7E06F64A" w14:textId="77777777" w:rsidR="00A50787" w:rsidRPr="004C7A79" w:rsidRDefault="00A50787" w:rsidP="00430118">
            <w:pPr>
              <w:jc w:val="center"/>
            </w:pPr>
            <w:r w:rsidRPr="004C7A79">
              <w:rPr>
                <w:rFonts w:hint="eastAsia"/>
                <w:spacing w:val="187"/>
                <w:kern w:val="0"/>
                <w:fitText w:val="1524" w:id="993250307"/>
              </w:rPr>
              <w:t>契約金</w:t>
            </w:r>
            <w:r w:rsidRPr="004C7A79">
              <w:rPr>
                <w:rFonts w:hint="eastAsia"/>
                <w:spacing w:val="3"/>
                <w:kern w:val="0"/>
                <w:fitText w:val="1524" w:id="993250307"/>
              </w:rPr>
              <w:t>額</w:t>
            </w:r>
          </w:p>
        </w:tc>
        <w:tc>
          <w:tcPr>
            <w:tcW w:w="7301" w:type="dxa"/>
          </w:tcPr>
          <w:p w14:paraId="7E06F64B" w14:textId="77777777" w:rsidR="00A50787" w:rsidRPr="004C7A79" w:rsidRDefault="00A50787" w:rsidP="00430118">
            <w:pPr>
              <w:jc w:val="left"/>
            </w:pPr>
          </w:p>
          <w:p w14:paraId="7E06F64C" w14:textId="77777777" w:rsidR="00A50787" w:rsidRPr="004C7A79" w:rsidRDefault="00A50787" w:rsidP="00430118">
            <w:pPr>
              <w:jc w:val="left"/>
            </w:pPr>
          </w:p>
        </w:tc>
      </w:tr>
      <w:tr w:rsidR="004C7A79" w:rsidRPr="004C7A79" w14:paraId="7E06F651" w14:textId="77777777" w:rsidTr="00430118">
        <w:tc>
          <w:tcPr>
            <w:tcW w:w="1805" w:type="dxa"/>
            <w:vAlign w:val="center"/>
          </w:tcPr>
          <w:p w14:paraId="7E06F64E" w14:textId="77777777" w:rsidR="00A50787" w:rsidRPr="004C7A79" w:rsidRDefault="00A50787" w:rsidP="00430118">
            <w:pPr>
              <w:jc w:val="center"/>
            </w:pPr>
            <w:r w:rsidRPr="004C7A79">
              <w:rPr>
                <w:rFonts w:hint="eastAsia"/>
                <w:spacing w:val="187"/>
                <w:kern w:val="0"/>
                <w:fitText w:val="1524" w:id="993250308"/>
              </w:rPr>
              <w:t>業務期</w:t>
            </w:r>
            <w:r w:rsidRPr="004C7A79">
              <w:rPr>
                <w:rFonts w:hint="eastAsia"/>
                <w:spacing w:val="3"/>
                <w:kern w:val="0"/>
                <w:fitText w:val="1524" w:id="993250308"/>
              </w:rPr>
              <w:t>間</w:t>
            </w:r>
          </w:p>
        </w:tc>
        <w:tc>
          <w:tcPr>
            <w:tcW w:w="7301" w:type="dxa"/>
          </w:tcPr>
          <w:p w14:paraId="7E06F64F" w14:textId="77777777" w:rsidR="00A50787" w:rsidRPr="004C7A79" w:rsidRDefault="00A50787" w:rsidP="00430118">
            <w:pPr>
              <w:jc w:val="left"/>
            </w:pPr>
          </w:p>
          <w:p w14:paraId="7E06F650" w14:textId="77777777" w:rsidR="00A50787" w:rsidRPr="004C7A79" w:rsidRDefault="00A50787" w:rsidP="00430118">
            <w:pPr>
              <w:jc w:val="left"/>
            </w:pPr>
          </w:p>
        </w:tc>
      </w:tr>
      <w:tr w:rsidR="00A50787" w:rsidRPr="004C7A79" w14:paraId="7E06F662" w14:textId="77777777" w:rsidTr="00430118">
        <w:tc>
          <w:tcPr>
            <w:tcW w:w="1805" w:type="dxa"/>
          </w:tcPr>
          <w:p w14:paraId="7E06F652" w14:textId="77777777" w:rsidR="00A50787" w:rsidRPr="004C7A79" w:rsidRDefault="00A50787" w:rsidP="00430118">
            <w:pPr>
              <w:jc w:val="left"/>
            </w:pPr>
          </w:p>
          <w:p w14:paraId="7E06F653" w14:textId="77777777" w:rsidR="00A50787" w:rsidRPr="004C7A79" w:rsidRDefault="00A50787" w:rsidP="00430118">
            <w:pPr>
              <w:jc w:val="left"/>
            </w:pPr>
          </w:p>
          <w:p w14:paraId="7E06F654" w14:textId="77777777" w:rsidR="00A50787" w:rsidRPr="004C7A79" w:rsidRDefault="00A50787" w:rsidP="00430118">
            <w:pPr>
              <w:jc w:val="left"/>
            </w:pPr>
          </w:p>
          <w:p w14:paraId="7E06F655" w14:textId="77777777" w:rsidR="00A50787" w:rsidRPr="004C7A79" w:rsidRDefault="00A50787" w:rsidP="00430118">
            <w:pPr>
              <w:jc w:val="left"/>
            </w:pPr>
          </w:p>
          <w:p w14:paraId="7E06F656" w14:textId="77777777" w:rsidR="00A50787" w:rsidRPr="004C7A79" w:rsidRDefault="00A50787" w:rsidP="00430118">
            <w:pPr>
              <w:jc w:val="left"/>
            </w:pPr>
          </w:p>
          <w:p w14:paraId="7E06F657" w14:textId="77777777" w:rsidR="00A50787" w:rsidRPr="004C7A79" w:rsidRDefault="00A50787" w:rsidP="00430118">
            <w:pPr>
              <w:jc w:val="left"/>
            </w:pPr>
          </w:p>
          <w:p w14:paraId="7E06F658" w14:textId="77777777" w:rsidR="00A50787" w:rsidRPr="004C7A79" w:rsidRDefault="00A50787" w:rsidP="00430118">
            <w:pPr>
              <w:jc w:val="left"/>
            </w:pPr>
          </w:p>
          <w:p w14:paraId="7E06F659" w14:textId="77777777" w:rsidR="00A50787" w:rsidRPr="004C7A79" w:rsidRDefault="00A50787" w:rsidP="00430118">
            <w:pPr>
              <w:jc w:val="left"/>
            </w:pPr>
            <w:r w:rsidRPr="004C7A79">
              <w:rPr>
                <w:rFonts w:hint="eastAsia"/>
                <w:spacing w:val="16"/>
                <w:kern w:val="0"/>
                <w:fitText w:val="1524" w:id="993250309"/>
              </w:rPr>
              <w:t>主な業務内</w:t>
            </w:r>
            <w:r w:rsidRPr="004C7A79">
              <w:rPr>
                <w:rFonts w:hint="eastAsia"/>
                <w:spacing w:val="4"/>
                <w:kern w:val="0"/>
                <w:fitText w:val="1524" w:id="993250309"/>
              </w:rPr>
              <w:t>容</w:t>
            </w:r>
          </w:p>
          <w:p w14:paraId="7E06F65A" w14:textId="77777777" w:rsidR="00A50787" w:rsidRPr="004C7A79" w:rsidRDefault="00A50787" w:rsidP="00430118">
            <w:pPr>
              <w:jc w:val="left"/>
            </w:pPr>
          </w:p>
          <w:p w14:paraId="7E06F65B" w14:textId="77777777" w:rsidR="00A50787" w:rsidRPr="004C7A79" w:rsidRDefault="00A50787" w:rsidP="00430118">
            <w:pPr>
              <w:jc w:val="left"/>
            </w:pPr>
          </w:p>
          <w:p w14:paraId="7E06F65C" w14:textId="77777777" w:rsidR="00A50787" w:rsidRPr="004C7A79" w:rsidRDefault="00A50787" w:rsidP="00430118">
            <w:pPr>
              <w:jc w:val="left"/>
            </w:pPr>
          </w:p>
          <w:p w14:paraId="7E06F65D" w14:textId="77777777" w:rsidR="00A50787" w:rsidRPr="004C7A79" w:rsidRDefault="00A50787" w:rsidP="00430118">
            <w:pPr>
              <w:jc w:val="left"/>
            </w:pPr>
          </w:p>
          <w:p w14:paraId="7E06F65E" w14:textId="77777777" w:rsidR="00A50787" w:rsidRPr="004C7A79" w:rsidRDefault="00A50787" w:rsidP="00430118">
            <w:pPr>
              <w:jc w:val="left"/>
            </w:pPr>
          </w:p>
          <w:p w14:paraId="7E06F65F" w14:textId="77777777" w:rsidR="00A50787" w:rsidRPr="004C7A79" w:rsidRDefault="00A50787" w:rsidP="00430118">
            <w:pPr>
              <w:jc w:val="left"/>
            </w:pPr>
          </w:p>
          <w:p w14:paraId="7E06F660" w14:textId="77777777" w:rsidR="00A50787" w:rsidRPr="004C7A79" w:rsidRDefault="00A50787" w:rsidP="00430118">
            <w:pPr>
              <w:jc w:val="left"/>
            </w:pPr>
          </w:p>
        </w:tc>
        <w:tc>
          <w:tcPr>
            <w:tcW w:w="7301" w:type="dxa"/>
          </w:tcPr>
          <w:p w14:paraId="7E06F661" w14:textId="77777777" w:rsidR="00A50787" w:rsidRPr="004C7A79" w:rsidRDefault="00A50787" w:rsidP="00430118">
            <w:pPr>
              <w:jc w:val="left"/>
            </w:pPr>
          </w:p>
        </w:tc>
      </w:tr>
    </w:tbl>
    <w:p w14:paraId="7E06F663" w14:textId="77777777" w:rsidR="00A50787" w:rsidRPr="004C7A79" w:rsidRDefault="00A50787" w:rsidP="00A50787">
      <w:pPr>
        <w:spacing w:line="120" w:lineRule="exact"/>
        <w:ind w:left="507" w:hangingChars="200" w:hanging="507"/>
        <w:jc w:val="left"/>
      </w:pPr>
    </w:p>
    <w:p w14:paraId="7E06F664" w14:textId="77777777" w:rsidR="00A50787" w:rsidRPr="004C7A79" w:rsidRDefault="00A50787" w:rsidP="00A50787">
      <w:pPr>
        <w:ind w:left="507" w:hangingChars="200" w:hanging="507"/>
        <w:jc w:val="left"/>
      </w:pPr>
      <w:r w:rsidRPr="004C7A79">
        <w:rPr>
          <w:rFonts w:hint="eastAsia"/>
        </w:rPr>
        <w:t xml:space="preserve">　注　入札公告において明示した入札参加資格が判断できる必要最小限の具体的項目を記入してください。</w:t>
      </w:r>
    </w:p>
    <w:p w14:paraId="7E06F665" w14:textId="77777777" w:rsidR="00A50787" w:rsidRPr="004C7A79" w:rsidRDefault="00A50787" w:rsidP="00A50787">
      <w:pPr>
        <w:ind w:left="507" w:hangingChars="200" w:hanging="507"/>
        <w:jc w:val="left"/>
      </w:pPr>
    </w:p>
    <w:p w14:paraId="7E06F666" w14:textId="77777777" w:rsidR="00A50787" w:rsidRPr="004C7A79" w:rsidRDefault="00A50787" w:rsidP="00A50787">
      <w:pPr>
        <w:ind w:left="507" w:hangingChars="200" w:hanging="507"/>
        <w:jc w:val="left"/>
      </w:pPr>
    </w:p>
    <w:p w14:paraId="7E06F667" w14:textId="77777777" w:rsidR="00A50787" w:rsidRPr="004C7A79" w:rsidRDefault="00A50787" w:rsidP="00A50787">
      <w:pPr>
        <w:ind w:left="507" w:hangingChars="200" w:hanging="507"/>
        <w:jc w:val="left"/>
      </w:pPr>
    </w:p>
    <w:p w14:paraId="7E06F668" w14:textId="68F36936" w:rsidR="00A50787" w:rsidRPr="004C7A79" w:rsidRDefault="00647CC8" w:rsidP="00647CC8">
      <w:pPr>
        <w:ind w:left="507" w:hangingChars="200" w:hanging="507"/>
        <w:jc w:val="left"/>
      </w:pPr>
      <w:r w:rsidRPr="004C7A79">
        <w:br w:type="page"/>
      </w:r>
    </w:p>
    <w:p w14:paraId="7E06F669" w14:textId="77777777" w:rsidR="00A50787" w:rsidRPr="004C7A79" w:rsidRDefault="00A50787" w:rsidP="00A50787">
      <w:pPr>
        <w:ind w:left="587" w:hangingChars="200" w:hanging="587"/>
        <w:jc w:val="center"/>
        <w:rPr>
          <w:sz w:val="28"/>
          <w:szCs w:val="28"/>
        </w:rPr>
      </w:pPr>
      <w:r w:rsidRPr="004C7A79">
        <w:rPr>
          <w:rFonts w:hint="eastAsia"/>
          <w:sz w:val="28"/>
          <w:szCs w:val="28"/>
        </w:rPr>
        <w:lastRenderedPageBreak/>
        <w:t>配置予定技術者の資格・業務経験</w:t>
      </w:r>
    </w:p>
    <w:p w14:paraId="7E06F66A" w14:textId="77777777" w:rsidR="00A50787" w:rsidRPr="004C7A79" w:rsidRDefault="00A50787" w:rsidP="00A50787">
      <w:pPr>
        <w:ind w:left="507" w:hangingChars="200" w:hanging="507"/>
        <w:jc w:val="left"/>
      </w:pPr>
      <w:r w:rsidRPr="004C7A79">
        <w:rPr>
          <w:rFonts w:hint="eastAsia"/>
        </w:rPr>
        <w:t xml:space="preserve">　　　　　　　　　　　　　　　　　　　会社名（商号）：　　　　　　　　　　　</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1842"/>
        <w:gridCol w:w="6809"/>
      </w:tblGrid>
      <w:tr w:rsidR="004C7A79" w:rsidRPr="004C7A79" w14:paraId="7E06F670" w14:textId="77777777" w:rsidTr="00430118">
        <w:tc>
          <w:tcPr>
            <w:tcW w:w="2295" w:type="dxa"/>
            <w:gridSpan w:val="2"/>
            <w:vAlign w:val="center"/>
          </w:tcPr>
          <w:p w14:paraId="7E06F66B" w14:textId="77777777" w:rsidR="00A50787" w:rsidRPr="004C7A79" w:rsidRDefault="00A50787" w:rsidP="00430118">
            <w:pPr>
              <w:jc w:val="distribute"/>
            </w:pPr>
            <w:r w:rsidRPr="004C7A79">
              <w:rPr>
                <w:rFonts w:hint="eastAsia"/>
              </w:rPr>
              <w:t>配置予定技術者の</w:t>
            </w:r>
          </w:p>
          <w:p w14:paraId="7E06F66C" w14:textId="77777777" w:rsidR="00A50787" w:rsidRPr="004C7A79" w:rsidRDefault="00A50787" w:rsidP="00430118">
            <w:r w:rsidRPr="004C7A79">
              <w:rPr>
                <w:rFonts w:hint="eastAsia"/>
                <w:spacing w:val="58"/>
                <w:kern w:val="0"/>
                <w:fitText w:val="2032" w:id="993250310"/>
              </w:rPr>
              <w:t>従事役職・氏</w:t>
            </w:r>
            <w:r w:rsidRPr="004C7A79">
              <w:rPr>
                <w:rFonts w:hint="eastAsia"/>
                <w:spacing w:val="5"/>
                <w:kern w:val="0"/>
                <w:fitText w:val="2032" w:id="993250310"/>
              </w:rPr>
              <w:t>名</w:t>
            </w:r>
          </w:p>
        </w:tc>
        <w:tc>
          <w:tcPr>
            <w:tcW w:w="6881" w:type="dxa"/>
          </w:tcPr>
          <w:p w14:paraId="7E06F66D" w14:textId="77777777" w:rsidR="00A50787" w:rsidRPr="004C7A79" w:rsidRDefault="00A50787" w:rsidP="00430118">
            <w:pPr>
              <w:jc w:val="left"/>
            </w:pPr>
            <w:r w:rsidRPr="004C7A79">
              <w:rPr>
                <w:rFonts w:hint="eastAsia"/>
              </w:rPr>
              <w:t xml:space="preserve">○○○○○技術者　</w:t>
            </w:r>
          </w:p>
          <w:p w14:paraId="7E06F66E" w14:textId="77777777" w:rsidR="00A50787" w:rsidRPr="004C7A79" w:rsidRDefault="00A50787" w:rsidP="00430118">
            <w:pPr>
              <w:jc w:val="left"/>
            </w:pPr>
            <w:r w:rsidRPr="004C7A79">
              <w:rPr>
                <w:rFonts w:hint="eastAsia"/>
              </w:rPr>
              <w:t xml:space="preserve">　役　職　　○○○○</w:t>
            </w:r>
          </w:p>
          <w:p w14:paraId="7E06F66F" w14:textId="77777777" w:rsidR="00A50787" w:rsidRPr="004C7A79" w:rsidRDefault="00A50787" w:rsidP="00430118">
            <w:pPr>
              <w:jc w:val="left"/>
            </w:pPr>
            <w:r w:rsidRPr="004C7A79">
              <w:rPr>
                <w:rFonts w:hint="eastAsia"/>
              </w:rPr>
              <w:t xml:space="preserve">　氏　名　　○○　○○</w:t>
            </w:r>
          </w:p>
        </w:tc>
      </w:tr>
      <w:tr w:rsidR="004C7A79" w:rsidRPr="004C7A79" w14:paraId="7E06F676" w14:textId="77777777" w:rsidTr="00430118">
        <w:tc>
          <w:tcPr>
            <w:tcW w:w="2295" w:type="dxa"/>
            <w:gridSpan w:val="2"/>
          </w:tcPr>
          <w:p w14:paraId="7E06F671" w14:textId="77777777" w:rsidR="00A50787" w:rsidRPr="004C7A79" w:rsidRDefault="00A50787" w:rsidP="00430118">
            <w:pPr>
              <w:jc w:val="left"/>
            </w:pPr>
          </w:p>
          <w:p w14:paraId="7E06F672" w14:textId="77777777" w:rsidR="00A50787" w:rsidRPr="004C7A79" w:rsidRDefault="00A50787" w:rsidP="00430118">
            <w:pPr>
              <w:jc w:val="left"/>
            </w:pPr>
            <w:r w:rsidRPr="004C7A79">
              <w:rPr>
                <w:rFonts w:hint="eastAsia"/>
              </w:rPr>
              <w:t>法令等による免許</w:t>
            </w:r>
          </w:p>
        </w:tc>
        <w:tc>
          <w:tcPr>
            <w:tcW w:w="6881" w:type="dxa"/>
          </w:tcPr>
          <w:p w14:paraId="7E06F673" w14:textId="77777777" w:rsidR="00A50787" w:rsidRPr="004C7A79" w:rsidRDefault="00A50787" w:rsidP="00430118">
            <w:pPr>
              <w:jc w:val="left"/>
            </w:pPr>
          </w:p>
          <w:p w14:paraId="7E06F674" w14:textId="77777777" w:rsidR="00A50787" w:rsidRPr="004C7A79" w:rsidRDefault="00A50787" w:rsidP="00430118">
            <w:pPr>
              <w:jc w:val="left"/>
            </w:pPr>
          </w:p>
          <w:p w14:paraId="7E06F675" w14:textId="77777777" w:rsidR="00A50787" w:rsidRPr="004C7A79" w:rsidRDefault="00A50787" w:rsidP="00430118">
            <w:pPr>
              <w:jc w:val="left"/>
            </w:pPr>
          </w:p>
        </w:tc>
      </w:tr>
      <w:tr w:rsidR="004C7A79" w:rsidRPr="004C7A79" w14:paraId="7E06F67C" w14:textId="77777777" w:rsidTr="00430118">
        <w:tc>
          <w:tcPr>
            <w:tcW w:w="452" w:type="dxa"/>
            <w:vMerge w:val="restart"/>
            <w:vAlign w:val="center"/>
          </w:tcPr>
          <w:p w14:paraId="7E06F677" w14:textId="77777777" w:rsidR="00A50787" w:rsidRPr="004C7A79" w:rsidRDefault="00A50787" w:rsidP="00430118">
            <w:pPr>
              <w:jc w:val="center"/>
            </w:pPr>
            <w:r w:rsidRPr="004C7A79">
              <w:rPr>
                <w:rFonts w:hint="eastAsia"/>
              </w:rPr>
              <w:t>同</w:t>
            </w:r>
          </w:p>
          <w:p w14:paraId="7E06F678" w14:textId="77777777" w:rsidR="00A50787" w:rsidRPr="004C7A79" w:rsidRDefault="00A50787" w:rsidP="00430118">
            <w:pPr>
              <w:jc w:val="center"/>
            </w:pPr>
            <w:r w:rsidRPr="004C7A79">
              <w:rPr>
                <w:rFonts w:hint="eastAsia"/>
              </w:rPr>
              <w:t>種の業務の経験の概要</w:t>
            </w:r>
          </w:p>
        </w:tc>
        <w:tc>
          <w:tcPr>
            <w:tcW w:w="1843" w:type="dxa"/>
            <w:vAlign w:val="center"/>
          </w:tcPr>
          <w:p w14:paraId="7E06F679" w14:textId="77777777" w:rsidR="00A50787" w:rsidRPr="004C7A79" w:rsidRDefault="00A50787" w:rsidP="00430118">
            <w:pPr>
              <w:jc w:val="distribute"/>
            </w:pPr>
            <w:r w:rsidRPr="004C7A79">
              <w:rPr>
                <w:rFonts w:hint="eastAsia"/>
              </w:rPr>
              <w:t>業務名</w:t>
            </w:r>
          </w:p>
        </w:tc>
        <w:tc>
          <w:tcPr>
            <w:tcW w:w="6881" w:type="dxa"/>
          </w:tcPr>
          <w:p w14:paraId="7E06F67A" w14:textId="77777777" w:rsidR="00A50787" w:rsidRPr="004C7A79" w:rsidRDefault="00A50787" w:rsidP="00430118">
            <w:pPr>
              <w:jc w:val="left"/>
            </w:pPr>
          </w:p>
          <w:p w14:paraId="7E06F67B" w14:textId="77777777" w:rsidR="00A50787" w:rsidRPr="004C7A79" w:rsidRDefault="00A50787" w:rsidP="00430118">
            <w:pPr>
              <w:jc w:val="left"/>
            </w:pPr>
          </w:p>
        </w:tc>
      </w:tr>
      <w:tr w:rsidR="004C7A79" w:rsidRPr="004C7A79" w14:paraId="7E06F681" w14:textId="77777777" w:rsidTr="00430118">
        <w:tc>
          <w:tcPr>
            <w:tcW w:w="452" w:type="dxa"/>
            <w:vMerge/>
          </w:tcPr>
          <w:p w14:paraId="7E06F67D" w14:textId="77777777" w:rsidR="00A50787" w:rsidRPr="004C7A79" w:rsidRDefault="00A50787" w:rsidP="00430118">
            <w:pPr>
              <w:jc w:val="left"/>
            </w:pPr>
          </w:p>
        </w:tc>
        <w:tc>
          <w:tcPr>
            <w:tcW w:w="1843" w:type="dxa"/>
            <w:vAlign w:val="center"/>
          </w:tcPr>
          <w:p w14:paraId="7E06F67E" w14:textId="77777777" w:rsidR="00A50787" w:rsidRPr="004C7A79" w:rsidRDefault="00A50787" w:rsidP="00430118">
            <w:pPr>
              <w:jc w:val="center"/>
            </w:pPr>
            <w:r w:rsidRPr="004C7A79">
              <w:rPr>
                <w:rFonts w:hint="eastAsia"/>
                <w:spacing w:val="80"/>
                <w:kern w:val="0"/>
                <w:fitText w:val="1524" w:id="993250311"/>
              </w:rPr>
              <w:t>発注機関</w:t>
            </w:r>
            <w:r w:rsidRPr="004C7A79">
              <w:rPr>
                <w:rFonts w:hint="eastAsia"/>
                <w:spacing w:val="4"/>
                <w:kern w:val="0"/>
                <w:fitText w:val="1524" w:id="993250311"/>
              </w:rPr>
              <w:t>名</w:t>
            </w:r>
          </w:p>
        </w:tc>
        <w:tc>
          <w:tcPr>
            <w:tcW w:w="6881" w:type="dxa"/>
          </w:tcPr>
          <w:p w14:paraId="7E06F67F" w14:textId="77777777" w:rsidR="00A50787" w:rsidRPr="004C7A79" w:rsidRDefault="00A50787" w:rsidP="00430118">
            <w:pPr>
              <w:jc w:val="left"/>
            </w:pPr>
          </w:p>
          <w:p w14:paraId="7E06F680" w14:textId="77777777" w:rsidR="00A50787" w:rsidRPr="004C7A79" w:rsidRDefault="00A50787" w:rsidP="00430118">
            <w:pPr>
              <w:jc w:val="left"/>
            </w:pPr>
          </w:p>
        </w:tc>
      </w:tr>
      <w:tr w:rsidR="004C7A79" w:rsidRPr="004C7A79" w14:paraId="7E06F686" w14:textId="77777777" w:rsidTr="00430118">
        <w:tc>
          <w:tcPr>
            <w:tcW w:w="452" w:type="dxa"/>
            <w:vMerge/>
          </w:tcPr>
          <w:p w14:paraId="7E06F682" w14:textId="77777777" w:rsidR="00A50787" w:rsidRPr="004C7A79" w:rsidRDefault="00A50787" w:rsidP="00430118">
            <w:pPr>
              <w:jc w:val="left"/>
            </w:pPr>
          </w:p>
        </w:tc>
        <w:tc>
          <w:tcPr>
            <w:tcW w:w="1843" w:type="dxa"/>
            <w:vAlign w:val="center"/>
          </w:tcPr>
          <w:p w14:paraId="7E06F683" w14:textId="77777777" w:rsidR="00A50787" w:rsidRPr="004C7A79" w:rsidRDefault="00A50787" w:rsidP="00430118">
            <w:pPr>
              <w:jc w:val="center"/>
            </w:pPr>
            <w:r w:rsidRPr="004C7A79">
              <w:rPr>
                <w:rFonts w:hint="eastAsia"/>
                <w:spacing w:val="187"/>
                <w:kern w:val="0"/>
                <w:fitText w:val="1524" w:id="993250312"/>
              </w:rPr>
              <w:t>業務場</w:t>
            </w:r>
            <w:r w:rsidRPr="004C7A79">
              <w:rPr>
                <w:rFonts w:hint="eastAsia"/>
                <w:spacing w:val="3"/>
                <w:kern w:val="0"/>
                <w:fitText w:val="1524" w:id="993250312"/>
              </w:rPr>
              <w:t>所</w:t>
            </w:r>
          </w:p>
        </w:tc>
        <w:tc>
          <w:tcPr>
            <w:tcW w:w="6881" w:type="dxa"/>
          </w:tcPr>
          <w:p w14:paraId="7E06F684" w14:textId="77777777" w:rsidR="00A50787" w:rsidRPr="004C7A79" w:rsidRDefault="00A50787" w:rsidP="00430118">
            <w:pPr>
              <w:jc w:val="left"/>
            </w:pPr>
          </w:p>
          <w:p w14:paraId="7E06F685" w14:textId="77777777" w:rsidR="00A50787" w:rsidRPr="004C7A79" w:rsidRDefault="00A50787" w:rsidP="00430118">
            <w:pPr>
              <w:jc w:val="left"/>
            </w:pPr>
          </w:p>
        </w:tc>
      </w:tr>
      <w:tr w:rsidR="004C7A79" w:rsidRPr="004C7A79" w14:paraId="7E06F68B" w14:textId="77777777" w:rsidTr="00430118">
        <w:trPr>
          <w:trHeight w:val="855"/>
        </w:trPr>
        <w:tc>
          <w:tcPr>
            <w:tcW w:w="452" w:type="dxa"/>
            <w:vMerge/>
          </w:tcPr>
          <w:p w14:paraId="7E06F687" w14:textId="77777777" w:rsidR="00A50787" w:rsidRPr="004C7A79" w:rsidRDefault="00A50787" w:rsidP="00430118">
            <w:pPr>
              <w:jc w:val="left"/>
            </w:pPr>
          </w:p>
        </w:tc>
        <w:tc>
          <w:tcPr>
            <w:tcW w:w="1843" w:type="dxa"/>
            <w:vAlign w:val="center"/>
          </w:tcPr>
          <w:p w14:paraId="7E06F688" w14:textId="77777777" w:rsidR="00A50787" w:rsidRPr="004C7A79" w:rsidRDefault="00A50787" w:rsidP="00430118">
            <w:pPr>
              <w:jc w:val="center"/>
              <w:rPr>
                <w:kern w:val="0"/>
              </w:rPr>
            </w:pPr>
            <w:r w:rsidRPr="004C7A79">
              <w:rPr>
                <w:rFonts w:hint="eastAsia"/>
                <w:spacing w:val="187"/>
                <w:kern w:val="0"/>
                <w:fitText w:val="1524" w:id="993250313"/>
              </w:rPr>
              <w:t>契約金</w:t>
            </w:r>
            <w:r w:rsidRPr="004C7A79">
              <w:rPr>
                <w:rFonts w:hint="eastAsia"/>
                <w:spacing w:val="3"/>
                <w:kern w:val="0"/>
                <w:fitText w:val="1524" w:id="993250313"/>
              </w:rPr>
              <w:t>額</w:t>
            </w:r>
          </w:p>
        </w:tc>
        <w:tc>
          <w:tcPr>
            <w:tcW w:w="6881" w:type="dxa"/>
          </w:tcPr>
          <w:p w14:paraId="7E06F689" w14:textId="77777777" w:rsidR="00A50787" w:rsidRPr="004C7A79" w:rsidRDefault="00A50787" w:rsidP="00430118">
            <w:pPr>
              <w:jc w:val="left"/>
            </w:pPr>
          </w:p>
          <w:p w14:paraId="7E06F68A" w14:textId="77777777" w:rsidR="00A50787" w:rsidRPr="004C7A79" w:rsidRDefault="00A50787" w:rsidP="00430118">
            <w:pPr>
              <w:jc w:val="left"/>
            </w:pPr>
          </w:p>
        </w:tc>
      </w:tr>
      <w:tr w:rsidR="004C7A79" w:rsidRPr="004C7A79" w14:paraId="7E06F690" w14:textId="77777777" w:rsidTr="00430118">
        <w:trPr>
          <w:trHeight w:val="961"/>
        </w:trPr>
        <w:tc>
          <w:tcPr>
            <w:tcW w:w="452" w:type="dxa"/>
            <w:vMerge/>
          </w:tcPr>
          <w:p w14:paraId="7E06F68C" w14:textId="77777777" w:rsidR="00A50787" w:rsidRPr="004C7A79" w:rsidRDefault="00A50787" w:rsidP="00430118">
            <w:pPr>
              <w:jc w:val="left"/>
            </w:pPr>
          </w:p>
        </w:tc>
        <w:tc>
          <w:tcPr>
            <w:tcW w:w="1843" w:type="dxa"/>
            <w:vAlign w:val="center"/>
          </w:tcPr>
          <w:p w14:paraId="7E06F68D" w14:textId="77777777" w:rsidR="00A50787" w:rsidRPr="004C7A79" w:rsidRDefault="00A50787" w:rsidP="00430118">
            <w:pPr>
              <w:rPr>
                <w:kern w:val="0"/>
              </w:rPr>
            </w:pPr>
            <w:r w:rsidRPr="004C7A79">
              <w:rPr>
                <w:rFonts w:hint="eastAsia"/>
                <w:spacing w:val="187"/>
                <w:kern w:val="0"/>
                <w:fitText w:val="1524" w:id="993250314"/>
              </w:rPr>
              <w:t>業務期</w:t>
            </w:r>
            <w:r w:rsidRPr="004C7A79">
              <w:rPr>
                <w:rFonts w:hint="eastAsia"/>
                <w:spacing w:val="3"/>
                <w:kern w:val="0"/>
                <w:fitText w:val="1524" w:id="993250314"/>
              </w:rPr>
              <w:t>間</w:t>
            </w:r>
          </w:p>
        </w:tc>
        <w:tc>
          <w:tcPr>
            <w:tcW w:w="6881" w:type="dxa"/>
          </w:tcPr>
          <w:p w14:paraId="7E06F68E" w14:textId="77777777" w:rsidR="00A50787" w:rsidRPr="004C7A79" w:rsidRDefault="00A50787" w:rsidP="00430118">
            <w:pPr>
              <w:jc w:val="left"/>
            </w:pPr>
          </w:p>
          <w:p w14:paraId="7E06F68F" w14:textId="77777777" w:rsidR="00A50787" w:rsidRPr="004C7A79" w:rsidRDefault="00A50787" w:rsidP="00430118">
            <w:pPr>
              <w:jc w:val="left"/>
            </w:pPr>
          </w:p>
        </w:tc>
      </w:tr>
      <w:tr w:rsidR="004C7A79" w:rsidRPr="004C7A79" w14:paraId="7E06F699" w14:textId="77777777" w:rsidTr="00430118">
        <w:trPr>
          <w:trHeight w:val="810"/>
        </w:trPr>
        <w:tc>
          <w:tcPr>
            <w:tcW w:w="452" w:type="dxa"/>
            <w:vMerge/>
          </w:tcPr>
          <w:p w14:paraId="7E06F691" w14:textId="77777777" w:rsidR="00A50787" w:rsidRPr="004C7A79" w:rsidRDefault="00A50787" w:rsidP="00430118">
            <w:pPr>
              <w:jc w:val="left"/>
            </w:pPr>
          </w:p>
        </w:tc>
        <w:tc>
          <w:tcPr>
            <w:tcW w:w="1843" w:type="dxa"/>
            <w:vAlign w:val="center"/>
          </w:tcPr>
          <w:p w14:paraId="7E06F692" w14:textId="77777777" w:rsidR="00A50787" w:rsidRPr="004C7A79" w:rsidRDefault="00A50787" w:rsidP="00430118">
            <w:pPr>
              <w:jc w:val="center"/>
            </w:pPr>
            <w:r w:rsidRPr="004C7A79">
              <w:rPr>
                <w:rFonts w:hint="eastAsia"/>
                <w:kern w:val="0"/>
              </w:rPr>
              <w:t>従事した業務</w:t>
            </w:r>
          </w:p>
        </w:tc>
        <w:tc>
          <w:tcPr>
            <w:tcW w:w="6881" w:type="dxa"/>
          </w:tcPr>
          <w:p w14:paraId="7E06F693" w14:textId="77777777" w:rsidR="00A50787" w:rsidRPr="004C7A79" w:rsidRDefault="00A50787" w:rsidP="00A50787">
            <w:pPr>
              <w:ind w:left="254" w:hangingChars="100" w:hanging="254"/>
              <w:jc w:val="left"/>
            </w:pPr>
            <w:r w:rsidRPr="004C7A79">
              <w:rPr>
                <w:rFonts w:hint="eastAsia"/>
              </w:rPr>
              <w:t>注　入札公告において明示した入札参加資格が判断できる必要最小限の具体的項目を記入してください。</w:t>
            </w:r>
          </w:p>
          <w:p w14:paraId="7E06F694" w14:textId="77777777" w:rsidR="00A50787" w:rsidRPr="004C7A79" w:rsidRDefault="00A50787" w:rsidP="00430118">
            <w:pPr>
              <w:jc w:val="left"/>
            </w:pPr>
          </w:p>
          <w:p w14:paraId="7E06F695" w14:textId="77777777" w:rsidR="00A50787" w:rsidRPr="004C7A79" w:rsidRDefault="00A50787" w:rsidP="00430118">
            <w:pPr>
              <w:jc w:val="left"/>
            </w:pPr>
          </w:p>
          <w:p w14:paraId="7E06F696" w14:textId="77777777" w:rsidR="00A50787" w:rsidRPr="004C7A79" w:rsidRDefault="00A50787" w:rsidP="00430118">
            <w:pPr>
              <w:jc w:val="left"/>
            </w:pPr>
          </w:p>
          <w:p w14:paraId="7E06F697" w14:textId="77777777" w:rsidR="00A50787" w:rsidRPr="004C7A79" w:rsidRDefault="00A50787" w:rsidP="00430118">
            <w:pPr>
              <w:jc w:val="left"/>
            </w:pPr>
          </w:p>
          <w:p w14:paraId="7E06F698" w14:textId="77777777" w:rsidR="00A50787" w:rsidRPr="004C7A79" w:rsidRDefault="00A50787" w:rsidP="00430118">
            <w:pPr>
              <w:jc w:val="left"/>
            </w:pPr>
          </w:p>
        </w:tc>
      </w:tr>
      <w:tr w:rsidR="00A50787" w:rsidRPr="004C7A79" w14:paraId="7E06F6A2" w14:textId="77777777" w:rsidTr="00430118">
        <w:trPr>
          <w:trHeight w:val="1260"/>
        </w:trPr>
        <w:tc>
          <w:tcPr>
            <w:tcW w:w="452" w:type="dxa"/>
            <w:vMerge/>
          </w:tcPr>
          <w:p w14:paraId="7E06F69A" w14:textId="77777777" w:rsidR="00A50787" w:rsidRPr="004C7A79" w:rsidRDefault="00A50787" w:rsidP="00430118">
            <w:pPr>
              <w:jc w:val="left"/>
            </w:pPr>
          </w:p>
        </w:tc>
        <w:tc>
          <w:tcPr>
            <w:tcW w:w="1843" w:type="dxa"/>
            <w:vAlign w:val="center"/>
          </w:tcPr>
          <w:p w14:paraId="7E06F69B" w14:textId="77777777" w:rsidR="00A50787" w:rsidRPr="004C7A79" w:rsidRDefault="00A50787" w:rsidP="00430118">
            <w:pPr>
              <w:jc w:val="center"/>
            </w:pPr>
            <w:r w:rsidRPr="004C7A79">
              <w:rPr>
                <w:rFonts w:hint="eastAsia"/>
                <w:spacing w:val="187"/>
                <w:kern w:val="0"/>
                <w:fitText w:val="1524" w:id="993250315"/>
              </w:rPr>
              <w:t>業務内</w:t>
            </w:r>
            <w:r w:rsidRPr="004C7A79">
              <w:rPr>
                <w:rFonts w:hint="eastAsia"/>
                <w:spacing w:val="3"/>
                <w:kern w:val="0"/>
                <w:fitText w:val="1524" w:id="993250315"/>
              </w:rPr>
              <w:t>容</w:t>
            </w:r>
          </w:p>
        </w:tc>
        <w:tc>
          <w:tcPr>
            <w:tcW w:w="6881" w:type="dxa"/>
          </w:tcPr>
          <w:p w14:paraId="7E06F69C" w14:textId="77777777" w:rsidR="00A50787" w:rsidRPr="004C7A79" w:rsidRDefault="00A50787" w:rsidP="00A50787">
            <w:pPr>
              <w:ind w:left="254" w:hangingChars="100" w:hanging="254"/>
              <w:jc w:val="left"/>
            </w:pPr>
            <w:r w:rsidRPr="004C7A79">
              <w:rPr>
                <w:rFonts w:hint="eastAsia"/>
              </w:rPr>
              <w:t>注　入札公告において明示した入札参加資格が判断できる必要最小限の具体的項目を記入してください。</w:t>
            </w:r>
          </w:p>
          <w:p w14:paraId="7E06F69D" w14:textId="77777777" w:rsidR="00A50787" w:rsidRPr="004C7A79" w:rsidRDefault="00A50787" w:rsidP="00430118">
            <w:pPr>
              <w:jc w:val="left"/>
            </w:pPr>
          </w:p>
          <w:p w14:paraId="7E06F69E" w14:textId="77777777" w:rsidR="00A50787" w:rsidRPr="004C7A79" w:rsidRDefault="00A50787" w:rsidP="00430118">
            <w:pPr>
              <w:jc w:val="left"/>
            </w:pPr>
          </w:p>
          <w:p w14:paraId="7E06F69F" w14:textId="77777777" w:rsidR="00A50787" w:rsidRPr="004C7A79" w:rsidRDefault="00A50787" w:rsidP="00430118">
            <w:pPr>
              <w:jc w:val="left"/>
            </w:pPr>
          </w:p>
          <w:p w14:paraId="7E06F6A0" w14:textId="77777777" w:rsidR="00A50787" w:rsidRPr="004C7A79" w:rsidRDefault="00A50787" w:rsidP="00430118">
            <w:pPr>
              <w:jc w:val="left"/>
            </w:pPr>
          </w:p>
          <w:p w14:paraId="7E06F6A1" w14:textId="77777777" w:rsidR="00A50787" w:rsidRPr="004C7A79" w:rsidRDefault="00A50787" w:rsidP="00430118">
            <w:pPr>
              <w:jc w:val="left"/>
            </w:pPr>
          </w:p>
        </w:tc>
      </w:tr>
    </w:tbl>
    <w:p w14:paraId="7E06F6A3" w14:textId="77777777" w:rsidR="00A50787" w:rsidRPr="004C7A79" w:rsidRDefault="00A50787" w:rsidP="00A50787">
      <w:pPr>
        <w:jc w:val="left"/>
      </w:pPr>
    </w:p>
    <w:sectPr w:rsidR="00A50787" w:rsidRPr="004C7A79" w:rsidSect="00647CC8">
      <w:pgSz w:w="11906" w:h="16838"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155C9" w14:textId="77777777" w:rsidR="008A0793" w:rsidRDefault="008A0793">
      <w:r>
        <w:separator/>
      </w:r>
    </w:p>
  </w:endnote>
  <w:endnote w:type="continuationSeparator" w:id="0">
    <w:p w14:paraId="60BEB32C" w14:textId="77777777" w:rsidR="008A0793" w:rsidRDefault="008A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Yu Mincho"/>
    <w:panose1 w:val="02020400000000000000"/>
    <w:charset w:val="80"/>
    <w:family w:val="roman"/>
    <w:pitch w:val="variable"/>
    <w:sig w:usb0="800002E7" w:usb1="2AC7FCFF" w:usb2="00000012" w:usb3="00000000" w:csb0="0002009F" w:csb1="00000000"/>
  </w:font>
  <w:font w:name="游ゴシック Light">
    <w:altName w:val="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C757" w14:textId="77777777" w:rsidR="008A0793" w:rsidRDefault="008A0793">
      <w:r>
        <w:separator/>
      </w:r>
    </w:p>
  </w:footnote>
  <w:footnote w:type="continuationSeparator" w:id="0">
    <w:p w14:paraId="1BAF04AA" w14:textId="77777777" w:rsidR="008A0793" w:rsidRDefault="008A0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6616221">
    <w:abstractNumId w:val="1"/>
  </w:num>
  <w:num w:numId="2" w16cid:durableId="1865246622">
    <w:abstractNumId w:val="2"/>
  </w:num>
  <w:num w:numId="3" w16cid:durableId="92734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C2D"/>
    <w:rsid w:val="0000434D"/>
    <w:rsid w:val="00017934"/>
    <w:rsid w:val="00020978"/>
    <w:rsid w:val="00024E07"/>
    <w:rsid w:val="000256E7"/>
    <w:rsid w:val="00033EA0"/>
    <w:rsid w:val="00036370"/>
    <w:rsid w:val="00062B94"/>
    <w:rsid w:val="000668D9"/>
    <w:rsid w:val="000836E9"/>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36F9"/>
    <w:rsid w:val="00170A0C"/>
    <w:rsid w:val="0018479B"/>
    <w:rsid w:val="00193373"/>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8B9"/>
    <w:rsid w:val="00284C53"/>
    <w:rsid w:val="0028520B"/>
    <w:rsid w:val="002917FB"/>
    <w:rsid w:val="00292933"/>
    <w:rsid w:val="00292E64"/>
    <w:rsid w:val="00294E34"/>
    <w:rsid w:val="002A0DDC"/>
    <w:rsid w:val="002A347E"/>
    <w:rsid w:val="002C4AEA"/>
    <w:rsid w:val="002C6242"/>
    <w:rsid w:val="002D02BE"/>
    <w:rsid w:val="003102B6"/>
    <w:rsid w:val="003156C7"/>
    <w:rsid w:val="00331C84"/>
    <w:rsid w:val="00332364"/>
    <w:rsid w:val="0033456B"/>
    <w:rsid w:val="0034384D"/>
    <w:rsid w:val="003502DF"/>
    <w:rsid w:val="00350DD0"/>
    <w:rsid w:val="00356BCC"/>
    <w:rsid w:val="003704B0"/>
    <w:rsid w:val="003726EC"/>
    <w:rsid w:val="00380D4B"/>
    <w:rsid w:val="003854B3"/>
    <w:rsid w:val="0039027F"/>
    <w:rsid w:val="00392928"/>
    <w:rsid w:val="003A14FF"/>
    <w:rsid w:val="003A237A"/>
    <w:rsid w:val="003A5F90"/>
    <w:rsid w:val="003A6B50"/>
    <w:rsid w:val="003A7540"/>
    <w:rsid w:val="003C025F"/>
    <w:rsid w:val="003C2B17"/>
    <w:rsid w:val="003D37A2"/>
    <w:rsid w:val="003D3A07"/>
    <w:rsid w:val="003E0AD7"/>
    <w:rsid w:val="003F64F7"/>
    <w:rsid w:val="004134FE"/>
    <w:rsid w:val="00420D01"/>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919F0"/>
    <w:rsid w:val="004A4CB6"/>
    <w:rsid w:val="004B6B89"/>
    <w:rsid w:val="004C1D9F"/>
    <w:rsid w:val="004C677A"/>
    <w:rsid w:val="004C7A79"/>
    <w:rsid w:val="004C7DC6"/>
    <w:rsid w:val="004D0F2B"/>
    <w:rsid w:val="004E4661"/>
    <w:rsid w:val="004E4CCD"/>
    <w:rsid w:val="00501FDB"/>
    <w:rsid w:val="005130C0"/>
    <w:rsid w:val="00521CD4"/>
    <w:rsid w:val="0052439C"/>
    <w:rsid w:val="00525649"/>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72288"/>
    <w:rsid w:val="00672A25"/>
    <w:rsid w:val="0067654E"/>
    <w:rsid w:val="0068046E"/>
    <w:rsid w:val="00680937"/>
    <w:rsid w:val="00685C3C"/>
    <w:rsid w:val="0068718A"/>
    <w:rsid w:val="00690BD9"/>
    <w:rsid w:val="00693A5F"/>
    <w:rsid w:val="006A1B1A"/>
    <w:rsid w:val="006A22B5"/>
    <w:rsid w:val="006A2B8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7AE7"/>
    <w:rsid w:val="0078148B"/>
    <w:rsid w:val="00781E97"/>
    <w:rsid w:val="00786E61"/>
    <w:rsid w:val="00793281"/>
    <w:rsid w:val="00794F8A"/>
    <w:rsid w:val="007A1431"/>
    <w:rsid w:val="007A3A61"/>
    <w:rsid w:val="007B2952"/>
    <w:rsid w:val="007B7D64"/>
    <w:rsid w:val="007C5823"/>
    <w:rsid w:val="007D2C47"/>
    <w:rsid w:val="007D7C2D"/>
    <w:rsid w:val="007F0DC1"/>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2CEE"/>
    <w:rsid w:val="008839F1"/>
    <w:rsid w:val="00892B25"/>
    <w:rsid w:val="00895760"/>
    <w:rsid w:val="008A0793"/>
    <w:rsid w:val="008C3504"/>
    <w:rsid w:val="008C3637"/>
    <w:rsid w:val="008C43B5"/>
    <w:rsid w:val="008D07C0"/>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93CDE"/>
    <w:rsid w:val="009B383F"/>
    <w:rsid w:val="009C49C8"/>
    <w:rsid w:val="009D2FB3"/>
    <w:rsid w:val="009D7C6D"/>
    <w:rsid w:val="009E5D10"/>
    <w:rsid w:val="009F2E24"/>
    <w:rsid w:val="009F6BF7"/>
    <w:rsid w:val="00A01B15"/>
    <w:rsid w:val="00A01B52"/>
    <w:rsid w:val="00A11078"/>
    <w:rsid w:val="00A172F8"/>
    <w:rsid w:val="00A218CC"/>
    <w:rsid w:val="00A23894"/>
    <w:rsid w:val="00A31B67"/>
    <w:rsid w:val="00A35260"/>
    <w:rsid w:val="00A3627E"/>
    <w:rsid w:val="00A36E03"/>
    <w:rsid w:val="00A40525"/>
    <w:rsid w:val="00A427BF"/>
    <w:rsid w:val="00A43C0F"/>
    <w:rsid w:val="00A468BF"/>
    <w:rsid w:val="00A50787"/>
    <w:rsid w:val="00A52A61"/>
    <w:rsid w:val="00A672D9"/>
    <w:rsid w:val="00A70396"/>
    <w:rsid w:val="00A7230C"/>
    <w:rsid w:val="00A817D3"/>
    <w:rsid w:val="00A921F8"/>
    <w:rsid w:val="00A938A4"/>
    <w:rsid w:val="00AB1F48"/>
    <w:rsid w:val="00AD221C"/>
    <w:rsid w:val="00AD5CF1"/>
    <w:rsid w:val="00AE0C8A"/>
    <w:rsid w:val="00AE0D75"/>
    <w:rsid w:val="00AF0697"/>
    <w:rsid w:val="00AF3D95"/>
    <w:rsid w:val="00AF682D"/>
    <w:rsid w:val="00AF7E79"/>
    <w:rsid w:val="00B02FA6"/>
    <w:rsid w:val="00B07D49"/>
    <w:rsid w:val="00B10069"/>
    <w:rsid w:val="00B232CE"/>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35712"/>
    <w:rsid w:val="00C40958"/>
    <w:rsid w:val="00C450BD"/>
    <w:rsid w:val="00C46F02"/>
    <w:rsid w:val="00C52409"/>
    <w:rsid w:val="00C54818"/>
    <w:rsid w:val="00C55979"/>
    <w:rsid w:val="00C66627"/>
    <w:rsid w:val="00C71000"/>
    <w:rsid w:val="00C81AE1"/>
    <w:rsid w:val="00C84552"/>
    <w:rsid w:val="00C924AA"/>
    <w:rsid w:val="00C92A28"/>
    <w:rsid w:val="00C95A9C"/>
    <w:rsid w:val="00CA3210"/>
    <w:rsid w:val="00CA370B"/>
    <w:rsid w:val="00CA62C5"/>
    <w:rsid w:val="00CB1C51"/>
    <w:rsid w:val="00CB43D0"/>
    <w:rsid w:val="00CB4582"/>
    <w:rsid w:val="00CB5D98"/>
    <w:rsid w:val="00CB6546"/>
    <w:rsid w:val="00CC4DCD"/>
    <w:rsid w:val="00CC5E27"/>
    <w:rsid w:val="00CD2042"/>
    <w:rsid w:val="00CD78B3"/>
    <w:rsid w:val="00CE0F03"/>
    <w:rsid w:val="00CF69F4"/>
    <w:rsid w:val="00D144C5"/>
    <w:rsid w:val="00D2285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1BAB"/>
    <w:rsid w:val="00DA3C90"/>
    <w:rsid w:val="00DA59CE"/>
    <w:rsid w:val="00DA6C29"/>
    <w:rsid w:val="00DA6CC0"/>
    <w:rsid w:val="00DB57A4"/>
    <w:rsid w:val="00DD717C"/>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CC7"/>
    <w:rsid w:val="00E76F9C"/>
    <w:rsid w:val="00E8224B"/>
    <w:rsid w:val="00E86851"/>
    <w:rsid w:val="00E90EBD"/>
    <w:rsid w:val="00E951A4"/>
    <w:rsid w:val="00E96BFB"/>
    <w:rsid w:val="00EB083D"/>
    <w:rsid w:val="00EB0D07"/>
    <w:rsid w:val="00EB6055"/>
    <w:rsid w:val="00EB659C"/>
    <w:rsid w:val="00EB687E"/>
    <w:rsid w:val="00EB720F"/>
    <w:rsid w:val="00ED10E8"/>
    <w:rsid w:val="00ED2A2B"/>
    <w:rsid w:val="00EE046D"/>
    <w:rsid w:val="00EE4318"/>
    <w:rsid w:val="00EE52E6"/>
    <w:rsid w:val="00EF1C4C"/>
    <w:rsid w:val="00EF6FE3"/>
    <w:rsid w:val="00F021C2"/>
    <w:rsid w:val="00F0251E"/>
    <w:rsid w:val="00F053B8"/>
    <w:rsid w:val="00F05D4C"/>
    <w:rsid w:val="00F10760"/>
    <w:rsid w:val="00F15DB6"/>
    <w:rsid w:val="00F16CFD"/>
    <w:rsid w:val="00F177BA"/>
    <w:rsid w:val="00F17B0B"/>
    <w:rsid w:val="00F23F0E"/>
    <w:rsid w:val="00F4203F"/>
    <w:rsid w:val="00F50193"/>
    <w:rsid w:val="00F658D3"/>
    <w:rsid w:val="00F76342"/>
    <w:rsid w:val="00F768EC"/>
    <w:rsid w:val="00F77B8A"/>
    <w:rsid w:val="00F928E4"/>
    <w:rsid w:val="00FA6471"/>
    <w:rsid w:val="00FB3451"/>
    <w:rsid w:val="00FB60E9"/>
    <w:rsid w:val="00FC07D3"/>
    <w:rsid w:val="00FC13D2"/>
    <w:rsid w:val="00FC6F9F"/>
    <w:rsid w:val="00FD5591"/>
    <w:rsid w:val="00FF0CBF"/>
    <w:rsid w:val="00FF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06F578"/>
  <w15:chartTrackingRefBased/>
  <w15:docId w15:val="{9F9DC51A-633B-4DF0-BE96-1F68FD8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eastAsia="ＭＳ ゴシック" w:hAnsi="Arial"/>
      <w:sz w:val="18"/>
      <w:szCs w:val="18"/>
    </w:rPr>
  </w:style>
  <w:style w:type="character" w:customStyle="1" w:styleId="ac">
    <w:name w:val="吹き出し (文字)"/>
    <w:link w:val="ab"/>
    <w:rsid w:val="006B5725"/>
    <w:rPr>
      <w:rFonts w:ascii="Arial" w:eastAsia="ＭＳ ゴシック" w:hAnsi="Arial" w:cs="Times New Roman"/>
      <w:kern w:val="2"/>
      <w:sz w:val="18"/>
      <w:szCs w:val="18"/>
    </w:rPr>
  </w:style>
  <w:style w:type="character" w:customStyle="1" w:styleId="aa">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b48724-89b6-4c6d-89d6-8d03908d8bcc">
      <Terms xmlns="http://schemas.microsoft.com/office/infopath/2007/PartnerControls"/>
    </lcf76f155ced4ddcb4097134ff3c332f>
    <TaxCatchAll xmlns="8352786e-a23a-4e1a-ac24-fa18c9c49b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FACA9DB32DE964E95D877C87197CE5F" ma:contentTypeVersion="14" ma:contentTypeDescription="新しいドキュメントを作成します。" ma:contentTypeScope="" ma:versionID="9f0f79805eebf8894e4cf353abf33ea5">
  <xsd:schema xmlns:xsd="http://www.w3.org/2001/XMLSchema" xmlns:xs="http://www.w3.org/2001/XMLSchema" xmlns:p="http://schemas.microsoft.com/office/2006/metadata/properties" xmlns:ns2="bdb48724-89b6-4c6d-89d6-8d03908d8bcc" xmlns:ns3="8352786e-a23a-4e1a-ac24-fa18c9c49b3e" targetNamespace="http://schemas.microsoft.com/office/2006/metadata/properties" ma:root="true" ma:fieldsID="942f165b3612b0a49f5c2a8f76efc693" ns2:_="" ns3:_="">
    <xsd:import namespace="bdb48724-89b6-4c6d-89d6-8d03908d8bcc"/>
    <xsd:import namespace="8352786e-a23a-4e1a-ac24-fa18c9c49b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48724-89b6-4c6d-89d6-8d03908d8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2786e-a23a-4e1a-ac24-fa18c9c49b3e"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6db20fbc-824f-4a8f-b39e-2b0f367b36e7}" ma:internalName="TaxCatchAll" ma:showField="CatchAllData" ma:web="8352786e-a23a-4e1a-ac24-fa18c9c49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204E9-8FC4-4071-9C86-CB7560079998}">
  <ds:schemaRefs>
    <ds:schemaRef ds:uri="http://schemas.microsoft.com/office/2006/metadata/properties"/>
    <ds:schemaRef ds:uri="http://schemas.microsoft.com/office/infopath/2007/PartnerControls"/>
    <ds:schemaRef ds:uri="bdb48724-89b6-4c6d-89d6-8d03908d8bcc"/>
    <ds:schemaRef ds:uri="8352786e-a23a-4e1a-ac24-fa18c9c49b3e"/>
  </ds:schemaRefs>
</ds:datastoreItem>
</file>

<file path=customXml/itemProps2.xml><?xml version="1.0" encoding="utf-8"?>
<ds:datastoreItem xmlns:ds="http://schemas.openxmlformats.org/officeDocument/2006/customXml" ds:itemID="{205FE40D-E603-480A-A0B9-9F4A9170BF6A}">
  <ds:schemaRefs>
    <ds:schemaRef ds:uri="http://schemas.microsoft.com/sharepoint/v3/contenttype/forms"/>
  </ds:schemaRefs>
</ds:datastoreItem>
</file>

<file path=customXml/itemProps3.xml><?xml version="1.0" encoding="utf-8"?>
<ds:datastoreItem xmlns:ds="http://schemas.openxmlformats.org/officeDocument/2006/customXml" ds:itemID="{4C9FFD17-44DF-470C-8438-E0731C004A45}">
  <ds:schemaRefs>
    <ds:schemaRef ds:uri="http://schemas.openxmlformats.org/officeDocument/2006/bibliography"/>
  </ds:schemaRefs>
</ds:datastoreItem>
</file>

<file path=customXml/itemProps4.xml><?xml version="1.0" encoding="utf-8"?>
<ds:datastoreItem xmlns:ds="http://schemas.openxmlformats.org/officeDocument/2006/customXml" ds:itemID="{4816E573-7EFD-4A28-A476-91A8D7140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48724-89b6-4c6d-89d6-8d03908d8bcc"/>
    <ds:schemaRef ds:uri="8352786e-a23a-4e1a-ac24-fa18c9c49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899</Words>
  <Characters>5125</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　　○</vt:lpstr>
      <vt:lpstr>　　　　　　　　　　　　　　　　　　　　　　　　　　前　　○</vt:lpstr>
    </vt:vector>
  </TitlesOfParts>
  <Company>前橋市</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通信指令課 vad01</cp:lastModifiedBy>
  <cp:revision>5</cp:revision>
  <cp:lastPrinted>2024-03-29T01:21:00Z</cp:lastPrinted>
  <dcterms:created xsi:type="dcterms:W3CDTF">2026-05-01T08:12:00Z</dcterms:created>
  <dcterms:modified xsi:type="dcterms:W3CDTF">2026-05-14T22:56:00Z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0x010100EFACA9DB32DE964E95D877C87197CE5F</vt:lpwstr>
  </property>
  <property fmtid="{D5CDD505-2E9C-101B-9397-08002B2CF9AE}" pid="3" name="MediaServiceImageTags">
    <vt:lpwstr/>
  </property>
</Properties>
</file>