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7D85A"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様式第２号</w:t>
      </w:r>
    </w:p>
    <w:p w14:paraId="0E27B00A" w14:textId="77777777" w:rsidR="00EE45CD" w:rsidRPr="0064422B" w:rsidRDefault="00EE45CD" w:rsidP="00413974">
      <w:pPr>
        <w:overflowPunct w:val="0"/>
        <w:adjustRightInd w:val="0"/>
        <w:spacing w:line="340" w:lineRule="exact"/>
        <w:textAlignment w:val="baseline"/>
        <w:rPr>
          <w:spacing w:val="6"/>
          <w:kern w:val="0"/>
        </w:rPr>
      </w:pPr>
    </w:p>
    <w:p w14:paraId="4B4C9CF8" w14:textId="77777777" w:rsidR="00EE45CD" w:rsidRPr="0064422B" w:rsidRDefault="00EE45CD" w:rsidP="00413974">
      <w:pPr>
        <w:overflowPunct w:val="0"/>
        <w:adjustRightInd w:val="0"/>
        <w:spacing w:line="340" w:lineRule="exact"/>
        <w:jc w:val="center"/>
        <w:textAlignment w:val="baseline"/>
        <w:rPr>
          <w:spacing w:val="6"/>
          <w:kern w:val="0"/>
        </w:rPr>
      </w:pPr>
      <w:r w:rsidRPr="0064422B">
        <w:rPr>
          <w:rFonts w:hAnsi="ＭＳ 明朝" w:cs="ＭＳ 明朝" w:hint="eastAsia"/>
          <w:kern w:val="0"/>
        </w:rPr>
        <w:t>交付決定通知書</w:t>
      </w:r>
    </w:p>
    <w:p w14:paraId="60061E4C" w14:textId="77777777" w:rsidR="00EE45CD" w:rsidRPr="0064422B" w:rsidRDefault="00EE45CD" w:rsidP="00413974">
      <w:pPr>
        <w:overflowPunct w:val="0"/>
        <w:adjustRightInd w:val="0"/>
        <w:spacing w:line="340" w:lineRule="exact"/>
        <w:textAlignment w:val="baseline"/>
        <w:rPr>
          <w:spacing w:val="6"/>
          <w:kern w:val="0"/>
        </w:rPr>
      </w:pPr>
    </w:p>
    <w:p w14:paraId="7CDBC835"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前橋市指令（○）第　　号</w:t>
      </w:r>
    </w:p>
    <w:p w14:paraId="187B7435"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所在地</w:t>
      </w:r>
    </w:p>
    <w:p w14:paraId="2207291F"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法人名</w:t>
      </w:r>
    </w:p>
    <w:p w14:paraId="4A484B5A"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代表者　　　　　　　　　様</w:t>
      </w:r>
    </w:p>
    <w:p w14:paraId="44EAFD9C" w14:textId="77777777" w:rsidR="00EE45CD" w:rsidRPr="0064422B" w:rsidRDefault="00EE45CD" w:rsidP="00413974">
      <w:pPr>
        <w:overflowPunct w:val="0"/>
        <w:adjustRightInd w:val="0"/>
        <w:spacing w:line="340" w:lineRule="exact"/>
        <w:textAlignment w:val="baseline"/>
        <w:rPr>
          <w:spacing w:val="6"/>
          <w:kern w:val="0"/>
        </w:rPr>
      </w:pPr>
    </w:p>
    <w:p w14:paraId="12EF8AE4" w14:textId="7D8771EE" w:rsidR="00EE45CD" w:rsidRPr="0064422B" w:rsidRDefault="00EE45CD" w:rsidP="00413974">
      <w:pPr>
        <w:overflowPunct w:val="0"/>
        <w:adjustRightInd w:val="0"/>
        <w:spacing w:line="340" w:lineRule="exact"/>
        <w:ind w:left="252" w:hanging="250"/>
        <w:textAlignment w:val="baseline"/>
        <w:rPr>
          <w:spacing w:val="6"/>
          <w:kern w:val="0"/>
        </w:rPr>
      </w:pPr>
      <w:r w:rsidRPr="0064422B">
        <w:rPr>
          <w:rFonts w:hAnsi="ＭＳ 明朝" w:cs="ＭＳ 明朝" w:hint="eastAsia"/>
          <w:kern w:val="0"/>
        </w:rPr>
        <w:t xml:space="preserve">　　　　年　　月　　日付け</w:t>
      </w:r>
      <w:r w:rsidR="00BC660A" w:rsidRPr="0064422B">
        <w:rPr>
          <w:rFonts w:hAnsi="ＭＳ 明朝" w:cs="ＭＳ 明朝" w:hint="eastAsia"/>
          <w:kern w:val="0"/>
        </w:rPr>
        <w:t>で提出された</w:t>
      </w:r>
      <w:r w:rsidR="00516D0A" w:rsidRPr="0064422B">
        <w:rPr>
          <w:rFonts w:hAnsi="ＭＳ 明朝" w:cs="ＭＳ 明朝" w:hint="eastAsia"/>
          <w:kern w:val="0"/>
        </w:rPr>
        <w:t>令和６年度前橋市「まえばしコミュニティ支援事業」補助金</w:t>
      </w:r>
      <w:r w:rsidRPr="0064422B">
        <w:rPr>
          <w:rFonts w:hAnsi="ＭＳ 明朝" w:cs="ＭＳ 明朝" w:hint="eastAsia"/>
          <w:kern w:val="0"/>
        </w:rPr>
        <w:t>の交付申請に対し、下記のとおり決定したので、通知します。</w:t>
      </w:r>
    </w:p>
    <w:p w14:paraId="4B94D5A5" w14:textId="77777777" w:rsidR="00EE45CD" w:rsidRPr="0064422B" w:rsidRDefault="00EE45CD" w:rsidP="00413974">
      <w:pPr>
        <w:overflowPunct w:val="0"/>
        <w:adjustRightInd w:val="0"/>
        <w:spacing w:line="340" w:lineRule="exact"/>
        <w:textAlignment w:val="baseline"/>
        <w:rPr>
          <w:spacing w:val="6"/>
          <w:kern w:val="0"/>
        </w:rPr>
      </w:pPr>
    </w:p>
    <w:p w14:paraId="254CE3AB"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w:t>
      </w:r>
      <w:r w:rsidR="00117B09" w:rsidRPr="0064422B">
        <w:rPr>
          <w:rFonts w:hAnsi="ＭＳ 明朝" w:cs="ＭＳ 明朝" w:hint="eastAsia"/>
          <w:kern w:val="0"/>
        </w:rPr>
        <w:t xml:space="preserve">　　</w:t>
      </w:r>
      <w:r w:rsidRPr="0064422B">
        <w:rPr>
          <w:rFonts w:hAnsi="ＭＳ 明朝" w:cs="ＭＳ 明朝" w:hint="eastAsia"/>
          <w:kern w:val="0"/>
        </w:rPr>
        <w:t xml:space="preserve">　　年　　月　　日</w:t>
      </w:r>
    </w:p>
    <w:p w14:paraId="3DEEC669" w14:textId="77777777" w:rsidR="00EE45CD" w:rsidRPr="0064422B" w:rsidRDefault="00EE45CD" w:rsidP="00413974">
      <w:pPr>
        <w:overflowPunct w:val="0"/>
        <w:adjustRightInd w:val="0"/>
        <w:spacing w:line="340" w:lineRule="exact"/>
        <w:textAlignment w:val="baseline"/>
        <w:rPr>
          <w:spacing w:val="6"/>
          <w:kern w:val="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3"/>
        <w:gridCol w:w="361"/>
        <w:gridCol w:w="843"/>
      </w:tblGrid>
      <w:tr w:rsidR="00EE45CD" w:rsidRPr="0064422B" w14:paraId="7A6CA3A5" w14:textId="77777777" w:rsidTr="1C338598">
        <w:trPr>
          <w:trHeight w:val="416"/>
        </w:trPr>
        <w:tc>
          <w:tcPr>
            <w:tcW w:w="8313" w:type="dxa"/>
            <w:tcBorders>
              <w:top w:val="nil"/>
              <w:left w:val="nil"/>
              <w:bottom w:val="nil"/>
              <w:right w:val="single" w:sz="4" w:space="0" w:color="000000" w:themeColor="text1"/>
            </w:tcBorders>
          </w:tcPr>
          <w:p w14:paraId="131C12F7" w14:textId="77777777" w:rsidR="00EE45CD" w:rsidRPr="0064422B" w:rsidRDefault="00EE45CD" w:rsidP="00413974">
            <w:pPr>
              <w:suppressAutoHyphens/>
              <w:kinsoku w:val="0"/>
              <w:overflowPunct w:val="0"/>
              <w:autoSpaceDE w:val="0"/>
              <w:autoSpaceDN w:val="0"/>
              <w:adjustRightInd w:val="0"/>
              <w:spacing w:line="340" w:lineRule="exact"/>
              <w:jc w:val="left"/>
              <w:textAlignment w:val="baseline"/>
              <w:rPr>
                <w:kern w:val="0"/>
              </w:rPr>
            </w:pPr>
            <w:r w:rsidRPr="0064422B">
              <w:rPr>
                <w:rFonts w:hAnsi="ＭＳ 明朝" w:cs="ＭＳ 明朝"/>
                <w:kern w:val="0"/>
              </w:rPr>
              <w:t xml:space="preserve">                                       </w:t>
            </w:r>
            <w:r w:rsidRPr="0064422B">
              <w:rPr>
                <w:rFonts w:hAnsi="ＭＳ 明朝" w:cs="ＭＳ 明朝" w:hint="eastAsia"/>
                <w:spacing w:val="-4"/>
                <w:kern w:val="0"/>
              </w:rPr>
              <w:t xml:space="preserve">　前橋市長</w:t>
            </w:r>
          </w:p>
        </w:tc>
        <w:tc>
          <w:tcPr>
            <w:tcW w:w="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66F47" w14:textId="77777777" w:rsidR="00EE45CD" w:rsidRPr="0064422B" w:rsidRDefault="00EE45CD" w:rsidP="00413974">
            <w:pPr>
              <w:suppressAutoHyphens/>
              <w:kinsoku w:val="0"/>
              <w:overflowPunct w:val="0"/>
              <w:autoSpaceDE w:val="0"/>
              <w:autoSpaceDN w:val="0"/>
              <w:adjustRightInd w:val="0"/>
              <w:spacing w:line="340" w:lineRule="exact"/>
              <w:jc w:val="left"/>
              <w:textAlignment w:val="baseline"/>
              <w:rPr>
                <w:kern w:val="0"/>
              </w:rPr>
            </w:pPr>
            <w:r w:rsidRPr="0064422B">
              <w:rPr>
                <w:rFonts w:hAnsi="ＭＳ 明朝" w:cs="ＭＳ 明朝" w:hint="eastAsia"/>
                <w:spacing w:val="-4"/>
                <w:kern w:val="0"/>
              </w:rPr>
              <w:t>印</w:t>
            </w:r>
          </w:p>
        </w:tc>
        <w:tc>
          <w:tcPr>
            <w:tcW w:w="843" w:type="dxa"/>
            <w:tcBorders>
              <w:top w:val="nil"/>
              <w:left w:val="single" w:sz="4" w:space="0" w:color="000000" w:themeColor="text1"/>
              <w:bottom w:val="nil"/>
              <w:right w:val="nil"/>
            </w:tcBorders>
          </w:tcPr>
          <w:p w14:paraId="3656B9AB" w14:textId="77777777" w:rsidR="00EE45CD" w:rsidRPr="0064422B" w:rsidRDefault="00EE45CD" w:rsidP="00413974">
            <w:pPr>
              <w:suppressAutoHyphens/>
              <w:kinsoku w:val="0"/>
              <w:overflowPunct w:val="0"/>
              <w:autoSpaceDE w:val="0"/>
              <w:autoSpaceDN w:val="0"/>
              <w:adjustRightInd w:val="0"/>
              <w:spacing w:line="340" w:lineRule="exact"/>
              <w:jc w:val="left"/>
              <w:textAlignment w:val="baseline"/>
              <w:rPr>
                <w:kern w:val="0"/>
              </w:rPr>
            </w:pPr>
          </w:p>
        </w:tc>
      </w:tr>
    </w:tbl>
    <w:p w14:paraId="049F31CB" w14:textId="77777777" w:rsidR="00EE45CD" w:rsidRPr="0064422B" w:rsidRDefault="00EE45CD" w:rsidP="00413974">
      <w:pPr>
        <w:overflowPunct w:val="0"/>
        <w:adjustRightInd w:val="0"/>
        <w:spacing w:line="340" w:lineRule="exact"/>
        <w:textAlignment w:val="baseline"/>
        <w:rPr>
          <w:spacing w:val="6"/>
          <w:kern w:val="0"/>
        </w:rPr>
      </w:pPr>
    </w:p>
    <w:p w14:paraId="6928D6EC" w14:textId="77777777" w:rsidR="00EE45CD" w:rsidRPr="0064422B" w:rsidRDefault="00EE45CD" w:rsidP="00413974">
      <w:pPr>
        <w:overflowPunct w:val="0"/>
        <w:adjustRightInd w:val="0"/>
        <w:spacing w:line="340" w:lineRule="exact"/>
        <w:jc w:val="center"/>
        <w:textAlignment w:val="baseline"/>
        <w:rPr>
          <w:spacing w:val="6"/>
          <w:kern w:val="0"/>
        </w:rPr>
      </w:pPr>
      <w:r w:rsidRPr="0064422B">
        <w:rPr>
          <w:rFonts w:hAnsi="ＭＳ 明朝" w:cs="ＭＳ 明朝" w:hint="eastAsia"/>
          <w:kern w:val="0"/>
        </w:rPr>
        <w:t>記</w:t>
      </w:r>
    </w:p>
    <w:p w14:paraId="53128261" w14:textId="77777777" w:rsidR="00EE45CD" w:rsidRPr="0064422B" w:rsidRDefault="00EE45CD" w:rsidP="00413974">
      <w:pPr>
        <w:overflowPunct w:val="0"/>
        <w:adjustRightInd w:val="0"/>
        <w:spacing w:line="340" w:lineRule="exact"/>
        <w:textAlignment w:val="baseline"/>
        <w:rPr>
          <w:spacing w:val="6"/>
          <w:kern w:val="0"/>
        </w:rPr>
      </w:pPr>
    </w:p>
    <w:p w14:paraId="623947F9" w14:textId="77777777" w:rsidR="00EE45CD"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１　補助金交付決定額</w:t>
      </w:r>
      <w:r w:rsidRPr="0064422B">
        <w:rPr>
          <w:rFonts w:hAnsi="ＭＳ 明朝" w:cs="ＭＳ 明朝"/>
          <w:kern w:val="0"/>
        </w:rPr>
        <w:t xml:space="preserve">        </w:t>
      </w:r>
      <w:r w:rsidRPr="0064422B">
        <w:rPr>
          <w:rFonts w:hAnsi="ＭＳ 明朝" w:cs="ＭＳ 明朝" w:hint="eastAsia"/>
          <w:kern w:val="0"/>
        </w:rPr>
        <w:t xml:space="preserve">　　　　　　　　　　円</w:t>
      </w:r>
    </w:p>
    <w:p w14:paraId="62486C05" w14:textId="77777777" w:rsidR="00EE45CD" w:rsidRPr="0064422B" w:rsidRDefault="00EE45CD" w:rsidP="00413974">
      <w:pPr>
        <w:overflowPunct w:val="0"/>
        <w:adjustRightInd w:val="0"/>
        <w:spacing w:line="340" w:lineRule="exact"/>
        <w:textAlignment w:val="baseline"/>
        <w:rPr>
          <w:spacing w:val="6"/>
          <w:kern w:val="0"/>
        </w:rPr>
      </w:pPr>
    </w:p>
    <w:p w14:paraId="0A7F7855" w14:textId="77777777" w:rsidR="00347DCB" w:rsidRPr="0064422B" w:rsidRDefault="00EE45CD" w:rsidP="00413974">
      <w:pPr>
        <w:overflowPunct w:val="0"/>
        <w:adjustRightInd w:val="0"/>
        <w:spacing w:line="340" w:lineRule="exact"/>
        <w:textAlignment w:val="baseline"/>
        <w:rPr>
          <w:spacing w:val="6"/>
          <w:kern w:val="0"/>
        </w:rPr>
      </w:pPr>
      <w:r w:rsidRPr="0064422B">
        <w:rPr>
          <w:rFonts w:hAnsi="ＭＳ 明朝" w:cs="ＭＳ 明朝" w:hint="eastAsia"/>
          <w:kern w:val="0"/>
        </w:rPr>
        <w:t xml:space="preserve">　２　交付条件</w:t>
      </w:r>
    </w:p>
    <w:p w14:paraId="402429EC" w14:textId="7F2E44B2" w:rsidR="00516D0A" w:rsidRPr="0064422B"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(1)</w:t>
      </w:r>
      <w:r w:rsidRPr="0064422B">
        <w:rPr>
          <w:rFonts w:hAnsi="ＭＳ 明朝" w:cs="ＭＳ 明朝" w:hint="eastAsia"/>
          <w:kern w:val="0"/>
        </w:rPr>
        <w:t xml:space="preserve"> 補助対象者は、補助事業の遂行に関する報告及び実地調査に応じることを求められた場合は、これに応じなければなりません。</w:t>
      </w:r>
    </w:p>
    <w:p w14:paraId="46691575" w14:textId="664FD4F7" w:rsidR="00516D0A" w:rsidRPr="0064422B"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(2)</w:t>
      </w:r>
      <w:r w:rsidRPr="0064422B">
        <w:rPr>
          <w:rFonts w:hAnsi="ＭＳ 明朝" w:cs="ＭＳ 明朝" w:hint="eastAsia"/>
          <w:kern w:val="0"/>
        </w:rPr>
        <w:t xml:space="preserve"> 補助対象者は、補助事業に係る収入及び支出を明らかにした書類、帳簿等を常備し、事業終了後５年間保存し、提出を求められた場合は、これに応じなければなりません。</w:t>
      </w:r>
    </w:p>
    <w:p w14:paraId="4868F15C" w14:textId="0ACDA011" w:rsidR="00516D0A" w:rsidRPr="0064422B"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(3)</w:t>
      </w:r>
      <w:r w:rsidRPr="0064422B">
        <w:rPr>
          <w:rFonts w:hAnsi="ＭＳ 明朝" w:cs="ＭＳ 明朝" w:hint="eastAsia"/>
          <w:kern w:val="0"/>
        </w:rPr>
        <w:t xml:space="preserve"> 補助対象者は、補助事業により取得し、または効用の増加した物品等を市の承認を受けないで、補助金の交付の目的に反して使用し、移動、譲渡、交換、貸付、または担保に供してはなりません。</w:t>
      </w:r>
    </w:p>
    <w:p w14:paraId="7D0037AD" w14:textId="4288E8CB" w:rsidR="00516D0A" w:rsidRPr="0064422B"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(4)</w:t>
      </w:r>
      <w:r w:rsidRPr="0064422B">
        <w:rPr>
          <w:rFonts w:hAnsi="ＭＳ 明朝" w:cs="ＭＳ 明朝" w:hint="eastAsia"/>
          <w:kern w:val="0"/>
        </w:rPr>
        <w:t xml:space="preserve"> 補助対象者は、前橋市補助金等交付規則（平成１０年前橋市規則第３４号）、この要項及び補助金交付決定通知書に記載の交付条件を遵守し、事業を行わなければなりません。</w:t>
      </w:r>
    </w:p>
    <w:p w14:paraId="0C64DF36" w14:textId="16763C2C" w:rsidR="00516D0A" w:rsidRPr="0064422B"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(5)</w:t>
      </w:r>
      <w:r w:rsidRPr="0064422B">
        <w:rPr>
          <w:rFonts w:hAnsi="ＭＳ 明朝" w:cs="ＭＳ 明朝" w:hint="eastAsia"/>
          <w:kern w:val="0"/>
        </w:rPr>
        <w:t xml:space="preserve"> 補助対象者は、補助事業を５年以上確実かつ継続的に実施しなければなりません。なお、令和７年度以降の事業の継続及び実施にかかる直接的な経費について、市の負担はありません。</w:t>
      </w:r>
    </w:p>
    <w:p w14:paraId="14D3DBBC" w14:textId="5F31CAF4" w:rsidR="00516D0A" w:rsidRPr="0064422B"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(6)</w:t>
      </w:r>
      <w:r w:rsidRPr="0064422B">
        <w:rPr>
          <w:rFonts w:hAnsi="ＭＳ 明朝" w:cs="ＭＳ 明朝" w:hint="eastAsia"/>
          <w:kern w:val="0"/>
        </w:rPr>
        <w:t xml:space="preserve"> 補助事業の実施にあたっては、市が別途業務委託契約を締結し、補助対象者が行う事業の進捗管理等を行う事業者（以下ＰＭＯという。）と連携することとし、ユーザの属性情報等、広報企画管理に必要な情報等を市またはＰＭＯに提出しなければなりません。</w:t>
      </w:r>
    </w:p>
    <w:p w14:paraId="34A05DED" w14:textId="19E9EA8F" w:rsidR="00516D0A" w:rsidRDefault="00516D0A" w:rsidP="00516D0A">
      <w:pPr>
        <w:overflowPunct w:val="0"/>
        <w:adjustRightInd w:val="0"/>
        <w:spacing w:line="340" w:lineRule="exact"/>
        <w:ind w:leftChars="200" w:left="762" w:hangingChars="100" w:hanging="254"/>
        <w:textAlignment w:val="baseline"/>
        <w:rPr>
          <w:rFonts w:hAnsi="ＭＳ 明朝" w:cs="ＭＳ 明朝"/>
          <w:kern w:val="0"/>
        </w:rPr>
      </w:pPr>
      <w:r w:rsidRPr="0064422B">
        <w:rPr>
          <w:rFonts w:hAnsi="ＭＳ 明朝" w:cs="ＭＳ 明朝"/>
          <w:kern w:val="0"/>
        </w:rPr>
        <w:t>(7)</w:t>
      </w:r>
      <w:r w:rsidRPr="0064422B">
        <w:rPr>
          <w:rFonts w:hAnsi="ＭＳ 明朝" w:cs="ＭＳ 明朝" w:hint="eastAsia"/>
          <w:kern w:val="0"/>
        </w:rPr>
        <w:t xml:space="preserve"> 別紙の重要業績指標（ＫＰＩ）について、令和６年度から３年分の測定結果を本市に報告しなければなりません。</w:t>
      </w:r>
      <w:bookmarkStart w:id="0" w:name="_GoBack"/>
      <w:bookmarkEnd w:id="0"/>
    </w:p>
    <w:sectPr w:rsidR="00516D0A" w:rsidSect="00EE45CD">
      <w:headerReference w:type="default" r:id="rId9"/>
      <w:footerReference w:type="default" r:id="rId10"/>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56615" w14:textId="77777777" w:rsidR="004479ED" w:rsidRDefault="004479ED">
      <w:r>
        <w:separator/>
      </w:r>
    </w:p>
  </w:endnote>
  <w:endnote w:type="continuationSeparator" w:id="0">
    <w:p w14:paraId="7800DC4E" w14:textId="77777777" w:rsidR="004479ED" w:rsidRDefault="0044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ABC7" w14:textId="77777777"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0D6B" w14:textId="77777777" w:rsidR="004479ED" w:rsidRDefault="004479ED">
      <w:r>
        <w:separator/>
      </w:r>
    </w:p>
  </w:footnote>
  <w:footnote w:type="continuationSeparator" w:id="0">
    <w:p w14:paraId="7693C844" w14:textId="77777777" w:rsidR="004479ED" w:rsidRDefault="0044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8B5D1" w14:textId="77777777"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C3D"/>
    <w:rsid w:val="00020978"/>
    <w:rsid w:val="00036AEE"/>
    <w:rsid w:val="000713A1"/>
    <w:rsid w:val="000D45B3"/>
    <w:rsid w:val="000D6189"/>
    <w:rsid w:val="00117B09"/>
    <w:rsid w:val="00126379"/>
    <w:rsid w:val="001303BA"/>
    <w:rsid w:val="001637B9"/>
    <w:rsid w:val="001C38A8"/>
    <w:rsid w:val="0028520B"/>
    <w:rsid w:val="00347DCB"/>
    <w:rsid w:val="00390E3F"/>
    <w:rsid w:val="00392928"/>
    <w:rsid w:val="003C3E48"/>
    <w:rsid w:val="00413974"/>
    <w:rsid w:val="00430D88"/>
    <w:rsid w:val="004479ED"/>
    <w:rsid w:val="00516D0A"/>
    <w:rsid w:val="00520A86"/>
    <w:rsid w:val="0064422B"/>
    <w:rsid w:val="00684005"/>
    <w:rsid w:val="00695016"/>
    <w:rsid w:val="007431C6"/>
    <w:rsid w:val="007749C5"/>
    <w:rsid w:val="00787EB8"/>
    <w:rsid w:val="00801ADC"/>
    <w:rsid w:val="00880EEF"/>
    <w:rsid w:val="008926E1"/>
    <w:rsid w:val="008D24B8"/>
    <w:rsid w:val="009465BD"/>
    <w:rsid w:val="009D5D99"/>
    <w:rsid w:val="00A22930"/>
    <w:rsid w:val="00A3201E"/>
    <w:rsid w:val="00A37B21"/>
    <w:rsid w:val="00A468BF"/>
    <w:rsid w:val="00A72730"/>
    <w:rsid w:val="00AF2294"/>
    <w:rsid w:val="00B47F8A"/>
    <w:rsid w:val="00BB62FF"/>
    <w:rsid w:val="00BC660A"/>
    <w:rsid w:val="00BE770B"/>
    <w:rsid w:val="00CA7F0C"/>
    <w:rsid w:val="00CC5E27"/>
    <w:rsid w:val="00D24BCE"/>
    <w:rsid w:val="00D40A1D"/>
    <w:rsid w:val="00DD30D5"/>
    <w:rsid w:val="00E577C1"/>
    <w:rsid w:val="00E75047"/>
    <w:rsid w:val="00E951A4"/>
    <w:rsid w:val="00ED5D23"/>
    <w:rsid w:val="00EE45CD"/>
    <w:rsid w:val="00FA2047"/>
    <w:rsid w:val="00FF0CBF"/>
    <w:rsid w:val="0564F5DB"/>
    <w:rsid w:val="16259ADB"/>
    <w:rsid w:val="1BE79E3D"/>
    <w:rsid w:val="1C338598"/>
    <w:rsid w:val="21C6E304"/>
    <w:rsid w:val="32F04320"/>
    <w:rsid w:val="467CA600"/>
    <w:rsid w:val="5AD0D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85569"/>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516D0A"/>
    <w:pPr>
      <w:jc w:val="center"/>
    </w:pPr>
    <w:rPr>
      <w:rFonts w:hAnsi="ＭＳ 明朝" w:cs="ＭＳ 明朝"/>
      <w:kern w:val="0"/>
    </w:rPr>
  </w:style>
  <w:style w:type="character" w:customStyle="1" w:styleId="ac">
    <w:name w:val="記 (文字)"/>
    <w:basedOn w:val="a0"/>
    <w:link w:val="ab"/>
    <w:rsid w:val="00516D0A"/>
    <w:rPr>
      <w:rFonts w:ascii="ＭＳ 明朝" w:hAnsi="ＭＳ 明朝" w:cs="ＭＳ 明朝"/>
      <w:sz w:val="24"/>
      <w:szCs w:val="24"/>
    </w:rPr>
  </w:style>
  <w:style w:type="paragraph" w:styleId="ad">
    <w:name w:val="Closing"/>
    <w:basedOn w:val="a"/>
    <w:link w:val="ae"/>
    <w:rsid w:val="00516D0A"/>
    <w:pPr>
      <w:jc w:val="right"/>
    </w:pPr>
    <w:rPr>
      <w:rFonts w:hAnsi="ＭＳ 明朝" w:cs="ＭＳ 明朝"/>
      <w:kern w:val="0"/>
    </w:rPr>
  </w:style>
  <w:style w:type="character" w:customStyle="1" w:styleId="ae">
    <w:name w:val="結語 (文字)"/>
    <w:basedOn w:val="a0"/>
    <w:link w:val="ad"/>
    <w:rsid w:val="00516D0A"/>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7" ma:contentTypeDescription="新しいドキュメントを作成します。" ma:contentTypeScope="" ma:versionID="8bb8b642830e3929ce1f02e2943a2cae">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84d35c01ab3a7d697c9b6ce292305db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6a97b556-33e6-4e64-90af-2da544f681c0}"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1D1003-915F-45FA-A9F4-A4616F7C5297}">
  <ds:schemaRefs>
    <ds:schemaRef ds:uri="http://schemas.microsoft.com/sharepoint/v3/contenttype/forms"/>
  </ds:schemaRefs>
</ds:datastoreItem>
</file>

<file path=customXml/itemProps2.xml><?xml version="1.0" encoding="utf-8"?>
<ds:datastoreItem xmlns:ds="http://schemas.openxmlformats.org/officeDocument/2006/customXml" ds:itemID="{A7BA4B1E-4216-4762-AA8F-9983CB1C6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18390-B7B3-4267-8312-4E3B6E2F5C2C}">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前橋市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201810</cp:lastModifiedBy>
  <cp:revision>2</cp:revision>
  <cp:lastPrinted>2020-10-10T04:08:00Z</cp:lastPrinted>
  <dcterms:created xsi:type="dcterms:W3CDTF">2024-05-31T02:47:00Z</dcterms:created>
  <dcterms:modified xsi:type="dcterms:W3CDTF">2024-05-31T02:47:00Z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