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0B" w:rsidRPr="006B6D59" w:rsidRDefault="00712AF0" w:rsidP="00954F6C">
      <w:pPr>
        <w:pStyle w:val="a3"/>
        <w:wordWrap/>
        <w:spacing w:line="240" w:lineRule="auto"/>
        <w:jc w:val="center"/>
        <w:rPr>
          <w:rFonts w:ascii="ＭＳ 明朝" w:hAnsi="ＭＳ 明朝" w:cs="ＭＳ ゴシック"/>
        </w:rPr>
      </w:pPr>
      <w:r w:rsidRPr="006B6D59">
        <w:rPr>
          <w:rFonts w:ascii="ＭＳ 明朝" w:hAnsi="ＭＳ 明朝" w:cs="ＭＳ ゴシック" w:hint="eastAsia"/>
        </w:rPr>
        <w:t>前橋市</w:t>
      </w:r>
      <w:r w:rsidR="00220680" w:rsidRPr="006B6D59">
        <w:rPr>
          <w:rFonts w:ascii="ＭＳ 明朝" w:hAnsi="ＭＳ 明朝" w:cs="ＭＳ ゴシック" w:hint="eastAsia"/>
        </w:rPr>
        <w:t>地域公共交通</w:t>
      </w:r>
      <w:r w:rsidR="00B53900" w:rsidRPr="006B6D59">
        <w:rPr>
          <w:rFonts w:ascii="ＭＳ 明朝" w:hAnsi="ＭＳ 明朝" w:cs="ＭＳ ゴシック" w:hint="eastAsia"/>
        </w:rPr>
        <w:t>活性化</w:t>
      </w:r>
      <w:r w:rsidR="00914D1F" w:rsidRPr="006B6D59">
        <w:rPr>
          <w:rFonts w:ascii="ＭＳ 明朝" w:hAnsi="ＭＳ 明朝" w:cs="ＭＳ ゴシック" w:hint="eastAsia"/>
        </w:rPr>
        <w:t>協議会</w:t>
      </w:r>
      <w:r w:rsidR="00094947" w:rsidRPr="006B6D59">
        <w:rPr>
          <w:rFonts w:ascii="ＭＳ 明朝" w:hAnsi="ＭＳ 明朝" w:cs="ＭＳ ゴシック" w:hint="eastAsia"/>
        </w:rPr>
        <w:t>設置</w:t>
      </w:r>
      <w:r w:rsidR="00AD2DB4" w:rsidRPr="006B6D59">
        <w:rPr>
          <w:rFonts w:ascii="ＭＳ 明朝" w:hAnsi="ＭＳ 明朝" w:cs="ＭＳ ゴシック" w:hint="eastAsia"/>
        </w:rPr>
        <w:t>要綱</w:t>
      </w:r>
    </w:p>
    <w:p w:rsidR="00B9141B" w:rsidRPr="006B6D59" w:rsidRDefault="00B9141B" w:rsidP="00954F6C">
      <w:pPr>
        <w:pStyle w:val="a3"/>
        <w:wordWrap/>
        <w:spacing w:line="240" w:lineRule="auto"/>
        <w:jc w:val="center"/>
        <w:rPr>
          <w:rFonts w:ascii="ＭＳ 明朝" w:hAnsi="ＭＳ 明朝"/>
          <w:spacing w:val="0"/>
        </w:rPr>
      </w:pPr>
    </w:p>
    <w:p w:rsidR="00914D1F" w:rsidRPr="006B6D59" w:rsidRDefault="00914D1F" w:rsidP="00954F6C">
      <w:pPr>
        <w:pStyle w:val="a3"/>
        <w:wordWrap/>
        <w:spacing w:line="240" w:lineRule="auto"/>
        <w:jc w:val="center"/>
        <w:rPr>
          <w:rFonts w:ascii="ＭＳ 明朝" w:hAnsi="ＭＳ 明朝"/>
          <w:spacing w:val="0"/>
        </w:rPr>
      </w:pPr>
    </w:p>
    <w:p w:rsidR="00914D1F" w:rsidRPr="006B6D59" w:rsidRDefault="00914D1F" w:rsidP="00914D1F">
      <w:pPr>
        <w:pStyle w:val="a3"/>
        <w:wordWrap/>
        <w:spacing w:line="240" w:lineRule="auto"/>
        <w:rPr>
          <w:rFonts w:ascii="ＭＳ 明朝" w:hAnsi="ＭＳ 明朝"/>
          <w:spacing w:val="0"/>
        </w:rPr>
      </w:pPr>
      <w:r w:rsidRPr="006B6D59">
        <w:rPr>
          <w:rFonts w:ascii="ＭＳ 明朝" w:hAnsi="ＭＳ 明朝" w:hint="eastAsia"/>
          <w:spacing w:val="0"/>
        </w:rPr>
        <w:t>（</w:t>
      </w:r>
      <w:r w:rsidR="006908AB" w:rsidRPr="006B6D59">
        <w:rPr>
          <w:rFonts w:ascii="ＭＳ 明朝" w:hAnsi="ＭＳ 明朝" w:hint="eastAsia"/>
          <w:spacing w:val="0"/>
        </w:rPr>
        <w:t>設置</w:t>
      </w:r>
      <w:r w:rsidRPr="006B6D59">
        <w:rPr>
          <w:rFonts w:ascii="ＭＳ 明朝" w:hAnsi="ＭＳ 明朝" w:hint="eastAsia"/>
          <w:spacing w:val="0"/>
        </w:rPr>
        <w:t>）</w:t>
      </w:r>
    </w:p>
    <w:p w:rsidR="006908AB" w:rsidRPr="006B6D59" w:rsidRDefault="00914D1F" w:rsidP="006908AB">
      <w:pPr>
        <w:pStyle w:val="a3"/>
        <w:ind w:left="257" w:hangingChars="100" w:hanging="257"/>
        <w:rPr>
          <w:rFonts w:ascii="ＭＳ 明朝" w:hAnsi="ＭＳ 明朝"/>
          <w:spacing w:val="0"/>
        </w:rPr>
      </w:pPr>
      <w:r w:rsidRPr="006B6D59">
        <w:rPr>
          <w:rFonts w:ascii="ＭＳ 明朝" w:hAnsi="ＭＳ 明朝" w:hint="eastAsia"/>
          <w:spacing w:val="0"/>
        </w:rPr>
        <w:t xml:space="preserve">第１条　</w:t>
      </w:r>
      <w:r w:rsidR="006908AB" w:rsidRPr="006B6D59">
        <w:rPr>
          <w:rFonts w:ascii="ＭＳ 明朝" w:hAnsi="ＭＳ 明朝" w:hint="eastAsia"/>
          <w:spacing w:val="0"/>
        </w:rPr>
        <w:t>地域公共交通の活性化及び再生に関する法律（平成１９年法律第５９号）第６条第１項の規定に基づく地域公共交通計画（以下「交通計画」という。）の作成及び実施に関し必要な協議及び道路運送法（昭和２６年法律第１８３号）第９条第４項の規定に基づく地域における需要に応じた住民の生活に必要なバス等の旅客運送の確保その他旅客の利便の増進を図り、地域の実情に即した輸送サービスの実現に必要な協議等を行うため、前橋市地域公共交通</w:t>
      </w:r>
      <w:r w:rsidR="00DD5371" w:rsidRPr="006B6D59">
        <w:rPr>
          <w:rFonts w:ascii="ＭＳ 明朝" w:hAnsi="ＭＳ 明朝" w:hint="eastAsia"/>
          <w:spacing w:val="0"/>
        </w:rPr>
        <w:t>活性化</w:t>
      </w:r>
      <w:r w:rsidR="006908AB" w:rsidRPr="006B6D59">
        <w:rPr>
          <w:rFonts w:ascii="ＭＳ 明朝" w:hAnsi="ＭＳ 明朝" w:hint="eastAsia"/>
          <w:spacing w:val="0"/>
        </w:rPr>
        <w:t>協議会（以下「協議会」という。）</w:t>
      </w:r>
      <w:r w:rsidR="00733FAD" w:rsidRPr="006B6D59">
        <w:rPr>
          <w:rFonts w:ascii="ＭＳ 明朝" w:hAnsi="ＭＳ 明朝" w:hint="eastAsia"/>
          <w:spacing w:val="0"/>
        </w:rPr>
        <w:t>を置く。</w:t>
      </w:r>
    </w:p>
    <w:p w:rsidR="00914D1F" w:rsidRPr="006B6D59" w:rsidRDefault="00914D1F" w:rsidP="00914D1F">
      <w:pPr>
        <w:pStyle w:val="a3"/>
        <w:wordWrap/>
        <w:spacing w:line="240" w:lineRule="auto"/>
        <w:ind w:left="257" w:hangingChars="100" w:hanging="257"/>
        <w:rPr>
          <w:rFonts w:ascii="ＭＳ 明朝" w:hAnsi="ＭＳ 明朝"/>
          <w:spacing w:val="0"/>
        </w:rPr>
      </w:pPr>
    </w:p>
    <w:p w:rsidR="00914D1F" w:rsidRPr="006B6D59" w:rsidRDefault="00A77F30" w:rsidP="00914D1F">
      <w:pPr>
        <w:pStyle w:val="a3"/>
        <w:wordWrap/>
        <w:spacing w:line="240" w:lineRule="auto"/>
        <w:ind w:left="257" w:hangingChars="100" w:hanging="257"/>
        <w:rPr>
          <w:rFonts w:ascii="ＭＳ 明朝" w:hAnsi="ＭＳ 明朝"/>
          <w:spacing w:val="0"/>
        </w:rPr>
      </w:pPr>
      <w:r w:rsidRPr="006B6D59">
        <w:rPr>
          <w:rFonts w:ascii="ＭＳ 明朝" w:hAnsi="ＭＳ 明朝" w:hint="eastAsia"/>
          <w:spacing w:val="0"/>
        </w:rPr>
        <w:t>（事務所）</w:t>
      </w:r>
    </w:p>
    <w:p w:rsidR="00A77F30" w:rsidRPr="006B6D59" w:rsidRDefault="00A77F30" w:rsidP="00914D1F">
      <w:pPr>
        <w:pStyle w:val="a3"/>
        <w:wordWrap/>
        <w:spacing w:line="240" w:lineRule="auto"/>
        <w:ind w:left="257" w:hangingChars="100" w:hanging="257"/>
        <w:rPr>
          <w:rFonts w:ascii="ＭＳ 明朝" w:hAnsi="ＭＳ 明朝"/>
          <w:spacing w:val="0"/>
        </w:rPr>
      </w:pPr>
      <w:r w:rsidRPr="006B6D59">
        <w:rPr>
          <w:rFonts w:ascii="ＭＳ 明朝" w:hAnsi="ＭＳ 明朝" w:hint="eastAsia"/>
          <w:spacing w:val="0"/>
        </w:rPr>
        <w:t>第２条　協議会は、事務所を群馬県前橋市大手町二丁目１２番１号に置く。</w:t>
      </w:r>
    </w:p>
    <w:p w:rsidR="00A77F30" w:rsidRPr="006B6D59" w:rsidRDefault="00A77F30" w:rsidP="00914D1F">
      <w:pPr>
        <w:pStyle w:val="a3"/>
        <w:wordWrap/>
        <w:spacing w:line="240" w:lineRule="auto"/>
        <w:ind w:left="257" w:hangingChars="100" w:hanging="257"/>
        <w:rPr>
          <w:rFonts w:ascii="ＭＳ 明朝" w:hAnsi="ＭＳ 明朝"/>
          <w:spacing w:val="0"/>
        </w:rPr>
      </w:pPr>
    </w:p>
    <w:p w:rsidR="00A77F30" w:rsidRPr="006B6D59" w:rsidRDefault="00A77F30" w:rsidP="00914D1F">
      <w:pPr>
        <w:pStyle w:val="a3"/>
        <w:wordWrap/>
        <w:spacing w:line="240" w:lineRule="auto"/>
        <w:ind w:left="257" w:hangingChars="100" w:hanging="257"/>
        <w:rPr>
          <w:rFonts w:ascii="ＭＳ 明朝" w:hAnsi="ＭＳ 明朝"/>
          <w:spacing w:val="0"/>
        </w:rPr>
      </w:pPr>
      <w:r w:rsidRPr="006B6D59">
        <w:rPr>
          <w:rFonts w:ascii="ＭＳ 明朝" w:hAnsi="ＭＳ 明朝" w:hint="eastAsia"/>
          <w:spacing w:val="0"/>
        </w:rPr>
        <w:t>（</w:t>
      </w:r>
      <w:r w:rsidR="00CD4514" w:rsidRPr="006B6D59">
        <w:rPr>
          <w:rFonts w:ascii="ＭＳ 明朝" w:hAnsi="ＭＳ 明朝" w:hint="eastAsia"/>
          <w:spacing w:val="0"/>
        </w:rPr>
        <w:t>業務</w:t>
      </w:r>
      <w:r w:rsidRPr="006B6D59">
        <w:rPr>
          <w:rFonts w:ascii="ＭＳ 明朝" w:hAnsi="ＭＳ 明朝" w:hint="eastAsia"/>
          <w:spacing w:val="0"/>
        </w:rPr>
        <w:t>）</w:t>
      </w:r>
    </w:p>
    <w:p w:rsidR="00A77F30" w:rsidRPr="006B6D59" w:rsidRDefault="00A77F30" w:rsidP="00914D1F">
      <w:pPr>
        <w:pStyle w:val="a3"/>
        <w:wordWrap/>
        <w:spacing w:line="240" w:lineRule="auto"/>
        <w:ind w:left="257" w:hangingChars="100" w:hanging="257"/>
        <w:rPr>
          <w:rFonts w:ascii="ＭＳ 明朝" w:hAnsi="ＭＳ 明朝"/>
          <w:spacing w:val="0"/>
        </w:rPr>
      </w:pPr>
      <w:r w:rsidRPr="006B6D59">
        <w:rPr>
          <w:rFonts w:ascii="ＭＳ 明朝" w:hAnsi="ＭＳ 明朝" w:hint="eastAsia"/>
          <w:spacing w:val="0"/>
        </w:rPr>
        <w:t>第３条　協議会は、</w:t>
      </w:r>
      <w:r w:rsidR="00F94685" w:rsidRPr="006B6D59">
        <w:rPr>
          <w:rFonts w:ascii="ＭＳ 明朝" w:hAnsi="ＭＳ 明朝" w:hint="eastAsia"/>
          <w:spacing w:val="0"/>
        </w:rPr>
        <w:t>次に掲げる事項を協議する。</w:t>
      </w:r>
    </w:p>
    <w:p w:rsidR="00A77F30" w:rsidRPr="006B6D59" w:rsidRDefault="00A77F30" w:rsidP="00A77F30">
      <w:pPr>
        <w:ind w:leftChars="50" w:left="113"/>
        <w:rPr>
          <w:rFonts w:ascii="ＭＳ 明朝" w:hAnsi="ＭＳ 明朝"/>
          <w:sz w:val="24"/>
        </w:rPr>
      </w:pPr>
      <w:r w:rsidRPr="006B6D59">
        <w:rPr>
          <w:rFonts w:ascii="ＭＳ 明朝" w:hAnsi="ＭＳ 明朝" w:hint="eastAsia"/>
          <w:sz w:val="24"/>
        </w:rPr>
        <w:t xml:space="preserve">(1) </w:t>
      </w:r>
      <w:r w:rsidR="001B4237" w:rsidRPr="006B6D59">
        <w:rPr>
          <w:rFonts w:ascii="ＭＳ 明朝" w:hAnsi="ＭＳ 明朝" w:hint="eastAsia"/>
          <w:sz w:val="24"/>
        </w:rPr>
        <w:t>地域公共交通計画</w:t>
      </w:r>
      <w:r w:rsidRPr="006B6D59">
        <w:rPr>
          <w:rFonts w:ascii="ＭＳ 明朝" w:hAnsi="ＭＳ 明朝" w:hint="eastAsia"/>
          <w:sz w:val="24"/>
        </w:rPr>
        <w:t>の策定及び変更に係る協議に関すること。</w:t>
      </w:r>
    </w:p>
    <w:p w:rsidR="00A77F30" w:rsidRPr="006B6D59" w:rsidRDefault="00A77F30" w:rsidP="00A77F30">
      <w:pPr>
        <w:rPr>
          <w:rFonts w:ascii="ＭＳ 明朝" w:hAnsi="ＭＳ 明朝"/>
          <w:sz w:val="24"/>
        </w:rPr>
      </w:pPr>
      <w:r w:rsidRPr="006B6D59">
        <w:rPr>
          <w:rFonts w:ascii="ＭＳ 明朝" w:hAnsi="ＭＳ 明朝" w:hint="eastAsia"/>
          <w:sz w:val="24"/>
        </w:rPr>
        <w:t xml:space="preserve"> (2) </w:t>
      </w:r>
      <w:r w:rsidR="001B4237" w:rsidRPr="006B6D59">
        <w:rPr>
          <w:rFonts w:ascii="ＭＳ 明朝" w:hAnsi="ＭＳ 明朝" w:hint="eastAsia"/>
          <w:sz w:val="24"/>
        </w:rPr>
        <w:t>地域公共交通計画</w:t>
      </w:r>
      <w:r w:rsidRPr="006B6D59">
        <w:rPr>
          <w:rFonts w:ascii="ＭＳ 明朝" w:hAnsi="ＭＳ 明朝" w:hint="eastAsia"/>
          <w:sz w:val="24"/>
        </w:rPr>
        <w:t>の実施に係る協議に関すること。</w:t>
      </w:r>
    </w:p>
    <w:p w:rsidR="00A77F30" w:rsidRPr="006B6D59" w:rsidRDefault="00A77F30" w:rsidP="00A77F30">
      <w:pPr>
        <w:pStyle w:val="a3"/>
        <w:wordWrap/>
        <w:spacing w:line="240" w:lineRule="auto"/>
        <w:ind w:leftChars="50" w:left="241" w:hangingChars="50" w:hanging="128"/>
        <w:rPr>
          <w:rFonts w:ascii="ＭＳ 明朝" w:hAnsi="ＭＳ 明朝"/>
          <w:spacing w:val="0"/>
        </w:rPr>
      </w:pPr>
      <w:r w:rsidRPr="006B6D59">
        <w:rPr>
          <w:rFonts w:ascii="ＭＳ 明朝" w:hAnsi="ＭＳ 明朝" w:hint="eastAsia"/>
          <w:spacing w:val="0"/>
        </w:rPr>
        <w:t xml:space="preserve">(3) </w:t>
      </w:r>
      <w:r w:rsidR="001B4237" w:rsidRPr="006B6D59">
        <w:rPr>
          <w:rFonts w:ascii="ＭＳ 明朝" w:hAnsi="ＭＳ 明朝" w:hint="eastAsia"/>
          <w:spacing w:val="0"/>
        </w:rPr>
        <w:t>地域公共交通計画</w:t>
      </w:r>
      <w:r w:rsidRPr="006B6D59">
        <w:rPr>
          <w:rFonts w:ascii="ＭＳ 明朝" w:hAnsi="ＭＳ 明朝" w:hint="eastAsia"/>
          <w:spacing w:val="0"/>
        </w:rPr>
        <w:t>に位置付けられた事業の実施に関すること。</w:t>
      </w:r>
    </w:p>
    <w:p w:rsidR="005D0833" w:rsidRPr="006B6D59" w:rsidRDefault="005D0833" w:rsidP="005D0833">
      <w:pPr>
        <w:pStyle w:val="a3"/>
        <w:ind w:leftChars="-62" w:left="403" w:hangingChars="212" w:hanging="544"/>
        <w:rPr>
          <w:rFonts w:ascii="ＭＳ 明朝" w:hAnsi="ＭＳ 明朝"/>
          <w:spacing w:val="0"/>
        </w:rPr>
      </w:pPr>
      <w:r w:rsidRPr="006B6D59">
        <w:rPr>
          <w:rFonts w:ascii="ＭＳ 明朝" w:hAnsi="ＭＳ 明朝" w:hint="eastAsia"/>
          <w:spacing w:val="0"/>
        </w:rPr>
        <w:t xml:space="preserve">　(</w:t>
      </w:r>
      <w:r w:rsidR="00F94685" w:rsidRPr="006B6D59">
        <w:rPr>
          <w:rFonts w:ascii="ＭＳ 明朝" w:hAnsi="ＭＳ 明朝" w:hint="eastAsia"/>
          <w:spacing w:val="0"/>
        </w:rPr>
        <w:t>4</w:t>
      </w:r>
      <w:r w:rsidRPr="006B6D59">
        <w:rPr>
          <w:rFonts w:ascii="ＭＳ 明朝" w:hAnsi="ＭＳ 明朝" w:hint="eastAsia"/>
          <w:spacing w:val="0"/>
        </w:rPr>
        <w:t>) 地域の実情に応じた適切な乗合旅客運送の態様に関する事項</w:t>
      </w:r>
    </w:p>
    <w:p w:rsidR="005D0833" w:rsidRPr="006B6D59" w:rsidRDefault="005D0833" w:rsidP="005D0833">
      <w:pPr>
        <w:pStyle w:val="a3"/>
        <w:ind w:leftChars="-62" w:left="242" w:hangingChars="149" w:hanging="383"/>
        <w:rPr>
          <w:rFonts w:ascii="ＭＳ 明朝" w:hAnsi="ＭＳ 明朝"/>
          <w:spacing w:val="0"/>
        </w:rPr>
      </w:pPr>
      <w:r w:rsidRPr="006B6D59">
        <w:rPr>
          <w:rFonts w:ascii="ＭＳ 明朝" w:hAnsi="ＭＳ 明朝" w:hint="eastAsia"/>
          <w:spacing w:val="0"/>
        </w:rPr>
        <w:t xml:space="preserve">　(</w:t>
      </w:r>
      <w:r w:rsidR="00F94685" w:rsidRPr="006B6D59">
        <w:rPr>
          <w:rFonts w:ascii="ＭＳ 明朝" w:hAnsi="ＭＳ 明朝" w:hint="eastAsia"/>
          <w:spacing w:val="0"/>
        </w:rPr>
        <w:t>5</w:t>
      </w:r>
      <w:r w:rsidRPr="006B6D59">
        <w:rPr>
          <w:rFonts w:ascii="ＭＳ 明朝" w:hAnsi="ＭＳ 明朝" w:hint="eastAsia"/>
          <w:spacing w:val="0"/>
        </w:rPr>
        <w:t>) 市町村運営有償運送の必要性及び旅客から収受する対価に関する事項</w:t>
      </w:r>
    </w:p>
    <w:p w:rsidR="00A77F30" w:rsidRPr="006B6D59" w:rsidRDefault="005D0833" w:rsidP="005D0833">
      <w:pPr>
        <w:pStyle w:val="a3"/>
        <w:wordWrap/>
        <w:spacing w:line="240" w:lineRule="auto"/>
        <w:ind w:leftChars="-62" w:left="242" w:hangingChars="149" w:hanging="383"/>
        <w:rPr>
          <w:rFonts w:ascii="ＭＳ 明朝" w:hAnsi="ＭＳ 明朝"/>
          <w:spacing w:val="0"/>
        </w:rPr>
      </w:pPr>
      <w:r w:rsidRPr="006B6D59">
        <w:rPr>
          <w:rFonts w:ascii="ＭＳ 明朝" w:hAnsi="ＭＳ 明朝" w:hint="eastAsia"/>
          <w:spacing w:val="0"/>
        </w:rPr>
        <w:t xml:space="preserve">　</w:t>
      </w:r>
      <w:r w:rsidR="00A77F30" w:rsidRPr="006B6D59">
        <w:rPr>
          <w:rFonts w:ascii="ＭＳ 明朝" w:hAnsi="ＭＳ 明朝" w:hint="eastAsia"/>
          <w:spacing w:val="0"/>
        </w:rPr>
        <w:t>(</w:t>
      </w:r>
      <w:r w:rsidR="00F94685" w:rsidRPr="006B6D59">
        <w:rPr>
          <w:rFonts w:ascii="ＭＳ 明朝" w:hAnsi="ＭＳ 明朝" w:hint="eastAsia"/>
          <w:spacing w:val="0"/>
        </w:rPr>
        <w:t>6</w:t>
      </w:r>
      <w:r w:rsidR="00A77F30" w:rsidRPr="006B6D59">
        <w:rPr>
          <w:rFonts w:ascii="ＭＳ 明朝" w:hAnsi="ＭＳ 明朝" w:hint="eastAsia"/>
          <w:spacing w:val="0"/>
        </w:rPr>
        <w:t>) 前各号に掲げるもののほか、協議会の目的を達成するために必要な事項に関すること。</w:t>
      </w:r>
    </w:p>
    <w:p w:rsidR="005D0833" w:rsidRPr="006B6D59" w:rsidRDefault="005D0833" w:rsidP="005D0833">
      <w:pPr>
        <w:ind w:left="257" w:hangingChars="100" w:hanging="257"/>
        <w:rPr>
          <w:rFonts w:ascii="ＭＳ 明朝"/>
          <w:sz w:val="24"/>
        </w:rPr>
      </w:pPr>
      <w:r w:rsidRPr="006B6D59">
        <w:rPr>
          <w:rFonts w:ascii="ＭＳ 明朝" w:hint="eastAsia"/>
          <w:sz w:val="24"/>
        </w:rPr>
        <w:t>２　前項</w:t>
      </w:r>
      <w:r w:rsidR="008048C6" w:rsidRPr="006B6D59">
        <w:rPr>
          <w:rFonts w:ascii="ＭＳ 明朝" w:hint="eastAsia"/>
          <w:sz w:val="24"/>
        </w:rPr>
        <w:t>第４号及び第５号の</w:t>
      </w:r>
      <w:r w:rsidRPr="006B6D59">
        <w:rPr>
          <w:rFonts w:ascii="ＭＳ 明朝" w:hint="eastAsia"/>
          <w:sz w:val="24"/>
        </w:rPr>
        <w:t>規定にかかわらず、旅客の利便性を損なわない次に掲げる事項</w:t>
      </w:r>
      <w:r w:rsidR="00F94685" w:rsidRPr="006B6D59">
        <w:rPr>
          <w:rFonts w:ascii="ＭＳ 明朝" w:hint="eastAsia"/>
          <w:sz w:val="24"/>
        </w:rPr>
        <w:t>の</w:t>
      </w:r>
      <w:r w:rsidRPr="006B6D59">
        <w:rPr>
          <w:rFonts w:ascii="ＭＳ 明朝" w:hint="eastAsia"/>
          <w:sz w:val="24"/>
        </w:rPr>
        <w:t>協議を省略することができる。この場合において、会長</w:t>
      </w:r>
      <w:r w:rsidR="00F94685" w:rsidRPr="006B6D59">
        <w:rPr>
          <w:rFonts w:ascii="ＭＳ 明朝" w:hint="eastAsia"/>
          <w:sz w:val="24"/>
        </w:rPr>
        <w:t>は、</w:t>
      </w:r>
      <w:r w:rsidRPr="006B6D59">
        <w:rPr>
          <w:rFonts w:ascii="ＭＳ 明朝" w:hint="eastAsia"/>
          <w:sz w:val="24"/>
        </w:rPr>
        <w:t>決定事項を書面により速やかに</w:t>
      </w:r>
      <w:r w:rsidR="008048C6" w:rsidRPr="006B6D59">
        <w:rPr>
          <w:rFonts w:ascii="ＭＳ 明朝" w:hint="eastAsia"/>
          <w:sz w:val="24"/>
        </w:rPr>
        <w:t>協議会</w:t>
      </w:r>
      <w:r w:rsidRPr="006B6D59">
        <w:rPr>
          <w:rFonts w:ascii="ＭＳ 明朝" w:hint="eastAsia"/>
          <w:sz w:val="24"/>
        </w:rPr>
        <w:t>へ報告するものとする。</w:t>
      </w:r>
    </w:p>
    <w:p w:rsidR="005D0833" w:rsidRPr="006B6D59" w:rsidRDefault="005D0833" w:rsidP="00EB0E9C">
      <w:pPr>
        <w:ind w:firstLineChars="55" w:firstLine="141"/>
        <w:rPr>
          <w:rFonts w:ascii="ＭＳ 明朝"/>
          <w:sz w:val="24"/>
        </w:rPr>
      </w:pPr>
      <w:r w:rsidRPr="006B6D59">
        <w:rPr>
          <w:rFonts w:ascii="ＭＳ 明朝" w:hint="eastAsia"/>
          <w:sz w:val="24"/>
        </w:rPr>
        <w:t>(1)</w:t>
      </w:r>
      <w:r w:rsidR="00EB0E9C" w:rsidRPr="006B6D59">
        <w:rPr>
          <w:rFonts w:ascii="ＭＳ 明朝" w:hint="eastAsia"/>
          <w:sz w:val="24"/>
        </w:rPr>
        <w:t xml:space="preserve"> </w:t>
      </w:r>
      <w:r w:rsidRPr="006B6D59">
        <w:rPr>
          <w:rFonts w:ascii="ＭＳ 明朝" w:hint="eastAsia"/>
          <w:sz w:val="24"/>
        </w:rPr>
        <w:t>運行時刻の変更</w:t>
      </w:r>
    </w:p>
    <w:p w:rsidR="005D0833" w:rsidRPr="006B6D59" w:rsidRDefault="005D0833" w:rsidP="00EB0E9C">
      <w:pPr>
        <w:ind w:firstLineChars="55" w:firstLine="141"/>
        <w:rPr>
          <w:rFonts w:ascii="ＭＳ 明朝"/>
          <w:sz w:val="24"/>
        </w:rPr>
      </w:pPr>
      <w:r w:rsidRPr="006B6D59">
        <w:rPr>
          <w:rFonts w:ascii="ＭＳ 明朝" w:hint="eastAsia"/>
          <w:sz w:val="24"/>
        </w:rPr>
        <w:t>(2)</w:t>
      </w:r>
      <w:r w:rsidR="00EB0E9C" w:rsidRPr="006B6D59">
        <w:rPr>
          <w:rFonts w:ascii="ＭＳ 明朝" w:hint="eastAsia"/>
          <w:sz w:val="24"/>
        </w:rPr>
        <w:t xml:space="preserve"> </w:t>
      </w:r>
      <w:r w:rsidRPr="006B6D59">
        <w:rPr>
          <w:rFonts w:ascii="ＭＳ 明朝" w:hint="eastAsia"/>
          <w:sz w:val="24"/>
        </w:rPr>
        <w:t>運行回数の変更（増回のみ）</w:t>
      </w:r>
    </w:p>
    <w:p w:rsidR="005D0833" w:rsidRPr="006B6D59" w:rsidRDefault="005D0833" w:rsidP="00EB0E9C">
      <w:pPr>
        <w:pStyle w:val="a3"/>
        <w:wordWrap/>
        <w:spacing w:line="240" w:lineRule="auto"/>
        <w:ind w:firstLineChars="55" w:firstLine="141"/>
        <w:rPr>
          <w:rFonts w:ascii="ＭＳ 明朝" w:hAnsi="ＭＳ 明朝"/>
          <w:spacing w:val="0"/>
        </w:rPr>
      </w:pPr>
      <w:r w:rsidRPr="006B6D59">
        <w:rPr>
          <w:rFonts w:ascii="ＭＳ 明朝" w:cs="Times New Roman" w:hint="eastAsia"/>
          <w:spacing w:val="0"/>
          <w:kern w:val="2"/>
        </w:rPr>
        <w:t>(3)</w:t>
      </w:r>
      <w:r w:rsidR="00EB0E9C" w:rsidRPr="006B6D59">
        <w:rPr>
          <w:rFonts w:ascii="ＭＳ 明朝" w:cs="Times New Roman" w:hint="eastAsia"/>
          <w:spacing w:val="0"/>
          <w:kern w:val="2"/>
        </w:rPr>
        <w:t xml:space="preserve"> </w:t>
      </w:r>
      <w:r w:rsidRPr="006B6D59">
        <w:rPr>
          <w:rFonts w:ascii="ＭＳ 明朝" w:cs="Times New Roman" w:hint="eastAsia"/>
          <w:spacing w:val="0"/>
          <w:kern w:val="2"/>
        </w:rPr>
        <w:t xml:space="preserve">バス停留所の新設及び位置の変更並びに名称の変更　</w:t>
      </w:r>
    </w:p>
    <w:p w:rsidR="00914D1F" w:rsidRPr="006B6D59" w:rsidRDefault="00914D1F" w:rsidP="00954F6C">
      <w:pPr>
        <w:pStyle w:val="a3"/>
        <w:wordWrap/>
        <w:spacing w:line="240" w:lineRule="auto"/>
        <w:jc w:val="center"/>
        <w:rPr>
          <w:rFonts w:ascii="ＭＳ 明朝" w:hAnsi="ＭＳ 明朝"/>
          <w:spacing w:val="0"/>
        </w:rPr>
      </w:pPr>
    </w:p>
    <w:p w:rsidR="006662BC" w:rsidRPr="006B6D59" w:rsidRDefault="006662BC" w:rsidP="006662BC">
      <w:pPr>
        <w:rPr>
          <w:rFonts w:ascii="ＭＳ 明朝" w:hAnsi="ＭＳ 明朝"/>
          <w:sz w:val="24"/>
        </w:rPr>
      </w:pPr>
      <w:r w:rsidRPr="006B6D59">
        <w:rPr>
          <w:rFonts w:ascii="ＭＳ 明朝" w:hAnsi="ＭＳ 明朝" w:hint="eastAsia"/>
          <w:sz w:val="24"/>
        </w:rPr>
        <w:t>（組織）</w:t>
      </w:r>
    </w:p>
    <w:p w:rsidR="006662BC" w:rsidRPr="006B6D59" w:rsidRDefault="006662BC" w:rsidP="006662BC">
      <w:pPr>
        <w:rPr>
          <w:rFonts w:ascii="ＭＳ 明朝" w:hAnsi="ＭＳ 明朝"/>
          <w:sz w:val="24"/>
        </w:rPr>
      </w:pPr>
      <w:r w:rsidRPr="006B6D59">
        <w:rPr>
          <w:rFonts w:ascii="ＭＳ 明朝" w:hAnsi="ＭＳ 明朝" w:hint="eastAsia"/>
          <w:sz w:val="24"/>
        </w:rPr>
        <w:t>第４条　協議会は、会長、副会長</w:t>
      </w:r>
      <w:r w:rsidR="008E6BFE" w:rsidRPr="006B6D59">
        <w:rPr>
          <w:rFonts w:ascii="ＭＳ 明朝" w:hAnsi="ＭＳ 明朝" w:hint="eastAsia"/>
          <w:sz w:val="24"/>
        </w:rPr>
        <w:t>、監事</w:t>
      </w:r>
      <w:r w:rsidRPr="006B6D59">
        <w:rPr>
          <w:rFonts w:ascii="ＭＳ 明朝" w:hAnsi="ＭＳ 明朝" w:hint="eastAsia"/>
          <w:sz w:val="24"/>
        </w:rPr>
        <w:t>及び委員をもって組織する。</w:t>
      </w:r>
    </w:p>
    <w:p w:rsidR="00E640C3" w:rsidRPr="006B6D59" w:rsidRDefault="00E640C3" w:rsidP="00954F6C">
      <w:pPr>
        <w:rPr>
          <w:rFonts w:ascii="ＭＳ 明朝" w:hAnsi="ＭＳ 明朝" w:cs="ＭＳ 明朝"/>
          <w:kern w:val="0"/>
          <w:sz w:val="24"/>
        </w:rPr>
      </w:pPr>
    </w:p>
    <w:p w:rsidR="006662BC" w:rsidRPr="006B6D59" w:rsidRDefault="006662BC" w:rsidP="006662BC">
      <w:pPr>
        <w:rPr>
          <w:rFonts w:ascii="ＭＳ 明朝" w:hAnsi="ＭＳ 明朝"/>
          <w:sz w:val="24"/>
        </w:rPr>
      </w:pPr>
      <w:r w:rsidRPr="006B6D59">
        <w:rPr>
          <w:rFonts w:ascii="ＭＳ 明朝" w:hAnsi="ＭＳ 明朝" w:hint="eastAsia"/>
          <w:sz w:val="24"/>
        </w:rPr>
        <w:t>（任期）</w:t>
      </w:r>
    </w:p>
    <w:p w:rsidR="001571AD" w:rsidRPr="006B6D59" w:rsidRDefault="006662BC" w:rsidP="006662BC">
      <w:pPr>
        <w:rPr>
          <w:rFonts w:ascii="ＭＳ 明朝" w:hAnsi="ＭＳ 明朝"/>
          <w:sz w:val="24"/>
        </w:rPr>
      </w:pPr>
      <w:r w:rsidRPr="006B6D59">
        <w:rPr>
          <w:rFonts w:ascii="ＭＳ 明朝" w:hAnsi="ＭＳ 明朝" w:hint="eastAsia"/>
          <w:sz w:val="24"/>
        </w:rPr>
        <w:t>第５条</w:t>
      </w:r>
      <w:r w:rsidR="001571AD" w:rsidRPr="006B6D59">
        <w:rPr>
          <w:rFonts w:ascii="ＭＳ 明朝" w:hAnsi="ＭＳ 明朝" w:hint="eastAsia"/>
          <w:sz w:val="24"/>
        </w:rPr>
        <w:t xml:space="preserve">　委員の任期は３年以内とする。ただし、再任を妨げない。</w:t>
      </w:r>
    </w:p>
    <w:p w:rsidR="006662BC" w:rsidRPr="006B6D59" w:rsidRDefault="006662BC" w:rsidP="006662BC">
      <w:pPr>
        <w:ind w:left="257" w:hangingChars="100" w:hanging="257"/>
        <w:rPr>
          <w:rFonts w:ascii="ＭＳ 明朝" w:hAnsi="ＭＳ 明朝"/>
          <w:sz w:val="24"/>
        </w:rPr>
      </w:pPr>
      <w:r w:rsidRPr="006B6D59">
        <w:rPr>
          <w:rFonts w:ascii="ＭＳ 明朝" w:hAnsi="ＭＳ 明朝" w:hint="eastAsia"/>
          <w:sz w:val="24"/>
        </w:rPr>
        <w:t>２　任期の途中で委員が交代したときは、後任者の任期は前任者の任期の残存期間とする。</w:t>
      </w:r>
    </w:p>
    <w:p w:rsidR="006662BC" w:rsidRPr="006B6D59" w:rsidRDefault="006662BC" w:rsidP="00954F6C">
      <w:pPr>
        <w:rPr>
          <w:rFonts w:ascii="ＭＳ 明朝" w:hAnsi="ＭＳ 明朝" w:cs="ＭＳ 明朝"/>
          <w:kern w:val="0"/>
          <w:sz w:val="24"/>
        </w:rPr>
      </w:pPr>
    </w:p>
    <w:p w:rsidR="006662BC" w:rsidRPr="006B6D59" w:rsidRDefault="002F226F" w:rsidP="006662BC">
      <w:pPr>
        <w:rPr>
          <w:rFonts w:ascii="ＭＳ 明朝" w:hAnsi="ＭＳ 明朝"/>
          <w:sz w:val="24"/>
        </w:rPr>
      </w:pPr>
      <w:r w:rsidRPr="006B6D59">
        <w:rPr>
          <w:rFonts w:ascii="ＭＳ 明朝" w:hAnsi="ＭＳ 明朝" w:hint="eastAsia"/>
          <w:sz w:val="24"/>
        </w:rPr>
        <w:t>（</w:t>
      </w:r>
      <w:r w:rsidR="0093603B" w:rsidRPr="006B6D59">
        <w:rPr>
          <w:rFonts w:ascii="ＭＳ 明朝" w:hAnsi="ＭＳ 明朝" w:hint="eastAsia"/>
          <w:sz w:val="24"/>
        </w:rPr>
        <w:t>会長、副会長及び監事</w:t>
      </w:r>
      <w:r w:rsidR="006662BC" w:rsidRPr="006B6D59">
        <w:rPr>
          <w:rFonts w:ascii="ＭＳ 明朝" w:hAnsi="ＭＳ 明朝" w:hint="eastAsia"/>
          <w:sz w:val="24"/>
        </w:rPr>
        <w:t>）</w:t>
      </w:r>
    </w:p>
    <w:p w:rsidR="006662BC" w:rsidRPr="006B6D59" w:rsidRDefault="006662BC" w:rsidP="006662BC">
      <w:pPr>
        <w:ind w:left="257" w:hangingChars="100" w:hanging="257"/>
        <w:rPr>
          <w:rFonts w:ascii="ＭＳ 明朝" w:hAnsi="ＭＳ 明朝"/>
          <w:sz w:val="24"/>
        </w:rPr>
      </w:pPr>
      <w:r w:rsidRPr="006B6D59">
        <w:rPr>
          <w:rFonts w:ascii="ＭＳ 明朝" w:hAnsi="ＭＳ 明朝" w:hint="eastAsia"/>
          <w:sz w:val="24"/>
        </w:rPr>
        <w:lastRenderedPageBreak/>
        <w:t>第</w:t>
      </w:r>
      <w:r w:rsidR="00831ABC" w:rsidRPr="006B6D59">
        <w:rPr>
          <w:rFonts w:ascii="ＭＳ 明朝" w:hAnsi="ＭＳ 明朝" w:hint="eastAsia"/>
          <w:sz w:val="24"/>
        </w:rPr>
        <w:t>６</w:t>
      </w:r>
      <w:r w:rsidR="002F226F" w:rsidRPr="006B6D59">
        <w:rPr>
          <w:rFonts w:ascii="ＭＳ 明朝" w:hAnsi="ＭＳ 明朝" w:hint="eastAsia"/>
          <w:sz w:val="24"/>
        </w:rPr>
        <w:t>条　会長、</w:t>
      </w:r>
      <w:r w:rsidRPr="006B6D59">
        <w:rPr>
          <w:rFonts w:ascii="ＭＳ 明朝" w:hAnsi="ＭＳ 明朝" w:hint="eastAsia"/>
          <w:sz w:val="24"/>
        </w:rPr>
        <w:t>副会長</w:t>
      </w:r>
      <w:r w:rsidR="002F226F" w:rsidRPr="006B6D59">
        <w:rPr>
          <w:rFonts w:ascii="ＭＳ 明朝" w:hAnsi="ＭＳ 明朝" w:hint="eastAsia"/>
          <w:sz w:val="24"/>
        </w:rPr>
        <w:t>及び監事</w:t>
      </w:r>
      <w:r w:rsidRPr="006B6D59">
        <w:rPr>
          <w:rFonts w:ascii="ＭＳ 明朝" w:hAnsi="ＭＳ 明朝" w:hint="eastAsia"/>
          <w:sz w:val="24"/>
        </w:rPr>
        <w:t>は、次条の規定に基づき委員になるべき者の中から、これを選任する。</w:t>
      </w:r>
    </w:p>
    <w:p w:rsidR="006662BC" w:rsidRPr="006B6D59" w:rsidRDefault="006662BC" w:rsidP="006662BC">
      <w:pPr>
        <w:ind w:left="257" w:hangingChars="100" w:hanging="257"/>
        <w:rPr>
          <w:rFonts w:ascii="ＭＳ 明朝" w:hAnsi="ＭＳ 明朝"/>
          <w:sz w:val="24"/>
        </w:rPr>
      </w:pPr>
      <w:r w:rsidRPr="006B6D59">
        <w:rPr>
          <w:rFonts w:ascii="ＭＳ 明朝" w:hAnsi="ＭＳ 明朝" w:hint="eastAsia"/>
          <w:sz w:val="24"/>
        </w:rPr>
        <w:t>２　会長は、</w:t>
      </w:r>
      <w:r w:rsidR="00A24CB0" w:rsidRPr="006B6D59">
        <w:rPr>
          <w:rFonts w:ascii="ＭＳ 明朝" w:hAnsi="ＭＳ 明朝" w:hint="eastAsia"/>
          <w:sz w:val="24"/>
        </w:rPr>
        <w:t>協議</w:t>
      </w:r>
      <w:r w:rsidRPr="006B6D59">
        <w:rPr>
          <w:rFonts w:ascii="ＭＳ 明朝" w:hAnsi="ＭＳ 明朝" w:hint="eastAsia"/>
          <w:sz w:val="24"/>
        </w:rPr>
        <w:t>会を代表し、その会務を総理する。</w:t>
      </w:r>
    </w:p>
    <w:p w:rsidR="006662BC" w:rsidRPr="006B6D59" w:rsidRDefault="006662BC" w:rsidP="006662BC">
      <w:pPr>
        <w:ind w:left="257" w:hangingChars="100" w:hanging="257"/>
        <w:rPr>
          <w:rFonts w:ascii="ＭＳ 明朝" w:hAnsi="ＭＳ 明朝"/>
          <w:sz w:val="24"/>
        </w:rPr>
      </w:pPr>
      <w:r w:rsidRPr="006B6D59">
        <w:rPr>
          <w:rFonts w:ascii="ＭＳ 明朝" w:hAnsi="ＭＳ 明朝" w:hint="eastAsia"/>
          <w:sz w:val="24"/>
        </w:rPr>
        <w:t>３　副会長は、会長を補佐して協議会の業務を掌理し、会長に事故があるとき又は会長が欠けたときは、会長の職務を代理する。</w:t>
      </w:r>
    </w:p>
    <w:p w:rsidR="006662BC" w:rsidRPr="006B6D59" w:rsidRDefault="0093603B" w:rsidP="00954F6C">
      <w:pPr>
        <w:rPr>
          <w:rFonts w:ascii="ＭＳ 明朝" w:hAnsi="ＭＳ 明朝" w:cs="ＭＳ 明朝"/>
          <w:kern w:val="0"/>
          <w:sz w:val="24"/>
        </w:rPr>
      </w:pPr>
      <w:r w:rsidRPr="006B6D59">
        <w:rPr>
          <w:rFonts w:ascii="ＭＳ 明朝" w:hAnsi="ＭＳ 明朝" w:cs="ＭＳ 明朝" w:hint="eastAsia"/>
          <w:kern w:val="0"/>
          <w:sz w:val="24"/>
        </w:rPr>
        <w:t>４　監事は、本会の会計の監査を行う。</w:t>
      </w:r>
    </w:p>
    <w:p w:rsidR="0093603B" w:rsidRPr="006B6D59" w:rsidRDefault="0093603B" w:rsidP="00954F6C">
      <w:pPr>
        <w:rPr>
          <w:rFonts w:ascii="ＭＳ 明朝" w:hAnsi="ＭＳ 明朝" w:cs="ＭＳ 明朝"/>
          <w:kern w:val="0"/>
          <w:sz w:val="24"/>
        </w:rPr>
      </w:pPr>
    </w:p>
    <w:p w:rsidR="006662BC" w:rsidRPr="006B6D59" w:rsidRDefault="006662BC" w:rsidP="00954F6C">
      <w:pPr>
        <w:rPr>
          <w:rFonts w:ascii="ＭＳ 明朝" w:hAnsi="ＭＳ 明朝" w:cs="ＭＳ 明朝"/>
          <w:kern w:val="0"/>
          <w:sz w:val="24"/>
        </w:rPr>
      </w:pPr>
      <w:r w:rsidRPr="006B6D59">
        <w:rPr>
          <w:rFonts w:ascii="ＭＳ 明朝" w:hAnsi="ＭＳ 明朝" w:cs="ＭＳ 明朝" w:hint="eastAsia"/>
          <w:kern w:val="0"/>
          <w:sz w:val="24"/>
        </w:rPr>
        <w:t>（委員）</w:t>
      </w:r>
    </w:p>
    <w:p w:rsidR="00D219BF" w:rsidRPr="006B6D59" w:rsidRDefault="006662BC" w:rsidP="00ED7DC0">
      <w:pPr>
        <w:rPr>
          <w:rFonts w:ascii="ＭＳ 明朝" w:hAnsi="ＭＳ 明朝"/>
          <w:sz w:val="24"/>
        </w:rPr>
      </w:pPr>
      <w:r w:rsidRPr="006B6D59">
        <w:rPr>
          <w:rFonts w:ascii="ＭＳ 明朝" w:hAnsi="ＭＳ 明朝" w:cs="ＭＳ 明朝" w:hint="eastAsia"/>
          <w:kern w:val="0"/>
          <w:sz w:val="24"/>
        </w:rPr>
        <w:t>第</w:t>
      </w:r>
      <w:r w:rsidR="00831ABC" w:rsidRPr="006B6D59">
        <w:rPr>
          <w:rFonts w:ascii="ＭＳ 明朝" w:hAnsi="ＭＳ 明朝" w:cs="ＭＳ 明朝" w:hint="eastAsia"/>
          <w:kern w:val="0"/>
          <w:sz w:val="24"/>
        </w:rPr>
        <w:t>７</w:t>
      </w:r>
      <w:r w:rsidRPr="006B6D59">
        <w:rPr>
          <w:rFonts w:ascii="ＭＳ 明朝" w:hAnsi="ＭＳ 明朝" w:cs="ＭＳ 明朝" w:hint="eastAsia"/>
          <w:kern w:val="0"/>
          <w:sz w:val="24"/>
        </w:rPr>
        <w:t xml:space="preserve">条　</w:t>
      </w:r>
      <w:r w:rsidR="008D423D" w:rsidRPr="006B6D59">
        <w:rPr>
          <w:rFonts w:ascii="ＭＳ 明朝" w:hAnsi="ＭＳ 明朝" w:cs="ＭＳ 明朝" w:hint="eastAsia"/>
          <w:kern w:val="0"/>
          <w:sz w:val="24"/>
        </w:rPr>
        <w:t>協議会</w:t>
      </w:r>
      <w:r w:rsidR="004474AB" w:rsidRPr="006B6D59">
        <w:rPr>
          <w:rFonts w:ascii="ＭＳ 明朝" w:hAnsi="ＭＳ 明朝" w:cs="ＭＳ 明朝" w:hint="eastAsia"/>
          <w:kern w:val="0"/>
          <w:sz w:val="24"/>
        </w:rPr>
        <w:t>の委員</w:t>
      </w:r>
      <w:r w:rsidR="008D423D" w:rsidRPr="006B6D59">
        <w:rPr>
          <w:rFonts w:ascii="ＭＳ 明朝" w:hAnsi="ＭＳ 明朝" w:cs="ＭＳ 明朝" w:hint="eastAsia"/>
          <w:kern w:val="0"/>
          <w:sz w:val="24"/>
        </w:rPr>
        <w:t>は、別表に掲げる</w:t>
      </w:r>
      <w:r w:rsidR="00175874" w:rsidRPr="006B6D59">
        <w:rPr>
          <w:rFonts w:ascii="ＭＳ 明朝" w:hAnsi="ＭＳ 明朝" w:cs="ＭＳ 明朝" w:hint="eastAsia"/>
          <w:kern w:val="0"/>
          <w:sz w:val="24"/>
        </w:rPr>
        <w:t>者</w:t>
      </w:r>
      <w:r w:rsidR="0041632E" w:rsidRPr="006B6D59">
        <w:rPr>
          <w:rFonts w:ascii="ＭＳ 明朝" w:hAnsi="ＭＳ 明朝" w:cs="ＭＳ 明朝" w:hint="eastAsia"/>
          <w:kern w:val="0"/>
          <w:sz w:val="24"/>
        </w:rPr>
        <w:t>から市長が委嘱する</w:t>
      </w:r>
      <w:r w:rsidR="00B06F88" w:rsidRPr="006B6D59">
        <w:rPr>
          <w:rFonts w:ascii="ＭＳ 明朝" w:hAnsi="ＭＳ 明朝" w:cs="ＭＳ 明朝" w:hint="eastAsia"/>
          <w:kern w:val="0"/>
          <w:sz w:val="24"/>
        </w:rPr>
        <w:t>。</w:t>
      </w:r>
    </w:p>
    <w:p w:rsidR="00D219BF" w:rsidRPr="006B6D59" w:rsidRDefault="00D219BF" w:rsidP="00F823AC">
      <w:pPr>
        <w:ind w:left="257" w:hangingChars="100" w:hanging="257"/>
        <w:rPr>
          <w:rFonts w:ascii="ＭＳ 明朝" w:hAnsi="ＭＳ 明朝"/>
          <w:sz w:val="24"/>
        </w:rPr>
      </w:pPr>
    </w:p>
    <w:p w:rsidR="004474AB" w:rsidRPr="006B6D59" w:rsidRDefault="004474AB" w:rsidP="004474AB">
      <w:pPr>
        <w:ind w:left="257" w:hangingChars="100" w:hanging="257"/>
        <w:rPr>
          <w:rFonts w:ascii="ＭＳ 明朝" w:hAnsi="ＭＳ 明朝"/>
          <w:sz w:val="24"/>
        </w:rPr>
      </w:pPr>
      <w:r w:rsidRPr="006B6D59">
        <w:rPr>
          <w:rFonts w:ascii="ＭＳ 明朝" w:hAnsi="ＭＳ 明朝" w:hint="eastAsia"/>
          <w:sz w:val="24"/>
        </w:rPr>
        <w:t>（臨時委員）</w:t>
      </w:r>
    </w:p>
    <w:p w:rsidR="004474AB" w:rsidRPr="006B6D59" w:rsidRDefault="004474AB" w:rsidP="00F823AC">
      <w:pPr>
        <w:ind w:left="257" w:hangingChars="100" w:hanging="257"/>
        <w:rPr>
          <w:rFonts w:ascii="ＭＳ 明朝" w:hAnsi="ＭＳ 明朝"/>
          <w:sz w:val="24"/>
        </w:rPr>
      </w:pPr>
      <w:r w:rsidRPr="006B6D59">
        <w:rPr>
          <w:rFonts w:ascii="ＭＳ 明朝" w:hAnsi="ＭＳ 明朝" w:hint="eastAsia"/>
          <w:sz w:val="24"/>
        </w:rPr>
        <w:t>第８条　協議会において、特別な事項を協議するため必要があるときは、</w:t>
      </w:r>
      <w:r w:rsidR="00B06F88" w:rsidRPr="006B6D59">
        <w:rPr>
          <w:rFonts w:ascii="ＭＳ 明朝" w:hAnsi="ＭＳ 明朝" w:hint="eastAsia"/>
          <w:sz w:val="24"/>
        </w:rPr>
        <w:t>臨時委員を置くことができる。</w:t>
      </w:r>
    </w:p>
    <w:p w:rsidR="00B06F88" w:rsidRPr="006B6D59" w:rsidRDefault="00B06F88" w:rsidP="00F823AC">
      <w:pPr>
        <w:ind w:left="257" w:hangingChars="100" w:hanging="257"/>
        <w:rPr>
          <w:rFonts w:ascii="ＭＳ 明朝" w:hAnsi="ＭＳ 明朝"/>
          <w:sz w:val="24"/>
        </w:rPr>
      </w:pPr>
      <w:r w:rsidRPr="006B6D59">
        <w:rPr>
          <w:rFonts w:ascii="ＭＳ 明朝" w:hAnsi="ＭＳ 明朝" w:hint="eastAsia"/>
          <w:sz w:val="24"/>
        </w:rPr>
        <w:t>２　臨時委員は、市長が委嘱する。</w:t>
      </w:r>
    </w:p>
    <w:p w:rsidR="00B06F88" w:rsidRPr="006B6D59" w:rsidRDefault="00B06F88" w:rsidP="00F823AC">
      <w:pPr>
        <w:ind w:left="257" w:hangingChars="100" w:hanging="257"/>
        <w:rPr>
          <w:rFonts w:ascii="ＭＳ 明朝" w:hAnsi="ＭＳ 明朝"/>
          <w:sz w:val="24"/>
        </w:rPr>
      </w:pPr>
      <w:r w:rsidRPr="006B6D59">
        <w:rPr>
          <w:rFonts w:ascii="ＭＳ 明朝" w:hAnsi="ＭＳ 明朝" w:hint="eastAsia"/>
          <w:sz w:val="24"/>
        </w:rPr>
        <w:t>３　臨時委員は当該事項に関する協議が終了したとき、解任されるものとする。</w:t>
      </w:r>
    </w:p>
    <w:p w:rsidR="004474AB" w:rsidRPr="006B6D59" w:rsidRDefault="004474AB" w:rsidP="00F823AC">
      <w:pPr>
        <w:ind w:left="257" w:hangingChars="100" w:hanging="257"/>
        <w:rPr>
          <w:rFonts w:ascii="ＭＳ 明朝" w:hAnsi="ＭＳ 明朝"/>
          <w:sz w:val="24"/>
        </w:rPr>
      </w:pPr>
    </w:p>
    <w:p w:rsidR="00F823AC" w:rsidRPr="006B6D59" w:rsidRDefault="00F823AC" w:rsidP="00F823AC">
      <w:pPr>
        <w:ind w:left="257" w:hangingChars="100" w:hanging="257"/>
        <w:rPr>
          <w:rFonts w:ascii="ＭＳ 明朝" w:hAnsi="ＭＳ 明朝"/>
          <w:sz w:val="24"/>
        </w:rPr>
      </w:pPr>
      <w:r w:rsidRPr="006B6D59">
        <w:rPr>
          <w:rFonts w:ascii="ＭＳ 明朝" w:hAnsi="ＭＳ 明朝" w:hint="eastAsia"/>
          <w:sz w:val="24"/>
        </w:rPr>
        <w:t>（会議）</w:t>
      </w:r>
    </w:p>
    <w:p w:rsidR="00F823AC" w:rsidRPr="006B6D59" w:rsidRDefault="00F823AC" w:rsidP="00F823AC">
      <w:pPr>
        <w:ind w:left="257" w:hangingChars="100" w:hanging="257"/>
        <w:rPr>
          <w:rFonts w:ascii="ＭＳ 明朝" w:hAnsi="ＭＳ 明朝"/>
          <w:sz w:val="24"/>
        </w:rPr>
      </w:pPr>
      <w:r w:rsidRPr="006B6D59">
        <w:rPr>
          <w:rFonts w:ascii="ＭＳ 明朝" w:hAnsi="ＭＳ 明朝" w:hint="eastAsia"/>
          <w:sz w:val="24"/>
        </w:rPr>
        <w:t>第</w:t>
      </w:r>
      <w:r w:rsidR="00B06F88" w:rsidRPr="006B6D59">
        <w:rPr>
          <w:rFonts w:ascii="ＭＳ 明朝" w:hAnsi="ＭＳ 明朝" w:hint="eastAsia"/>
          <w:sz w:val="24"/>
        </w:rPr>
        <w:t>９</w:t>
      </w:r>
      <w:r w:rsidRPr="006B6D59">
        <w:rPr>
          <w:rFonts w:ascii="ＭＳ 明朝" w:hAnsi="ＭＳ 明朝" w:hint="eastAsia"/>
          <w:sz w:val="24"/>
        </w:rPr>
        <w:t>条　協議会の会議は、会長が招集し、会長が議長となる。ただし、会長が選任される前に招集する会議は、</w:t>
      </w:r>
      <w:r w:rsidR="00EC7A9B" w:rsidRPr="006B6D59">
        <w:rPr>
          <w:rFonts w:ascii="ＭＳ 明朝" w:hAnsi="ＭＳ 明朝" w:hint="eastAsia"/>
          <w:sz w:val="24"/>
        </w:rPr>
        <w:t>未来創造部長</w:t>
      </w:r>
      <w:r w:rsidRPr="006B6D59">
        <w:rPr>
          <w:rFonts w:ascii="ＭＳ 明朝" w:hAnsi="ＭＳ 明朝" w:hint="eastAsia"/>
          <w:sz w:val="24"/>
        </w:rPr>
        <w:t>が招集する。</w:t>
      </w:r>
    </w:p>
    <w:p w:rsidR="00F823AC" w:rsidRPr="006B6D59" w:rsidRDefault="00F823AC" w:rsidP="00F823AC">
      <w:pPr>
        <w:ind w:left="257" w:hangingChars="100" w:hanging="257"/>
        <w:rPr>
          <w:rFonts w:ascii="ＭＳ 明朝" w:hAnsi="ＭＳ 明朝"/>
          <w:sz w:val="24"/>
        </w:rPr>
      </w:pPr>
      <w:r w:rsidRPr="006B6D59">
        <w:rPr>
          <w:rFonts w:ascii="ＭＳ 明朝" w:hAnsi="ＭＳ 明朝" w:hint="eastAsia"/>
          <w:sz w:val="24"/>
        </w:rPr>
        <w:t>２　協議会は、委員の２分の１以上の出席がなければ会議を開くことができない。ただし、書類の持ち回りにより開催することを妨げない。</w:t>
      </w:r>
    </w:p>
    <w:p w:rsidR="00F823AC" w:rsidRPr="006B6D59" w:rsidRDefault="00F823AC" w:rsidP="00F823AC">
      <w:pPr>
        <w:ind w:left="257" w:hangingChars="100" w:hanging="257"/>
        <w:rPr>
          <w:rFonts w:ascii="ＭＳ 明朝" w:hAnsi="ＭＳ 明朝"/>
          <w:sz w:val="24"/>
        </w:rPr>
      </w:pPr>
      <w:r w:rsidRPr="006B6D59">
        <w:rPr>
          <w:rFonts w:ascii="ＭＳ 明朝" w:hAnsi="ＭＳ 明朝" w:hint="eastAsia"/>
          <w:sz w:val="24"/>
        </w:rPr>
        <w:t>３　会議は、原則として公開とする。ただし、会議を公開することにより公正かつ円滑な議事運営に支障が生じると認められる協議については、非公開で行うものとする。</w:t>
      </w:r>
    </w:p>
    <w:p w:rsidR="00F823AC" w:rsidRPr="006B6D59" w:rsidRDefault="00F823AC" w:rsidP="00F823AC">
      <w:pPr>
        <w:ind w:left="257" w:hangingChars="100" w:hanging="257"/>
        <w:rPr>
          <w:rFonts w:ascii="ＭＳ 明朝" w:hAnsi="ＭＳ 明朝"/>
          <w:sz w:val="24"/>
        </w:rPr>
      </w:pPr>
      <w:r w:rsidRPr="006B6D59">
        <w:rPr>
          <w:rFonts w:ascii="ＭＳ 明朝" w:hAnsi="ＭＳ 明朝" w:hint="eastAsia"/>
          <w:sz w:val="24"/>
        </w:rPr>
        <w:t>４　協議会の議事は、出席した委員の３分の２をもって可決とする。</w:t>
      </w:r>
    </w:p>
    <w:p w:rsidR="00C152E2" w:rsidRPr="006B6D59" w:rsidRDefault="00C152E2" w:rsidP="00C152E2">
      <w:pPr>
        <w:ind w:left="257" w:hangingChars="100" w:hanging="257"/>
        <w:rPr>
          <w:rFonts w:ascii="ＭＳ 明朝" w:hAnsi="ＭＳ 明朝"/>
          <w:sz w:val="24"/>
        </w:rPr>
      </w:pPr>
      <w:r w:rsidRPr="006B6D59">
        <w:rPr>
          <w:rFonts w:ascii="ＭＳ 明朝" w:hAnsi="ＭＳ 明朝" w:hint="eastAsia"/>
          <w:sz w:val="24"/>
        </w:rPr>
        <w:t>５　会長は、会議で議決すべき事項があるときで、会議を開催することができない場合は、</w:t>
      </w:r>
      <w:r w:rsidR="00AF4C6D" w:rsidRPr="006B6D59">
        <w:rPr>
          <w:rFonts w:ascii="ＭＳ 明朝" w:hAnsi="ＭＳ 明朝" w:hint="eastAsia"/>
          <w:sz w:val="24"/>
        </w:rPr>
        <w:t>書面により賛否を求め、書面表決</w:t>
      </w:r>
      <w:r w:rsidR="00B20B4F" w:rsidRPr="006B6D59">
        <w:rPr>
          <w:rFonts w:ascii="ＭＳ 明朝" w:hAnsi="ＭＳ 明朝" w:hint="eastAsia"/>
          <w:sz w:val="24"/>
        </w:rPr>
        <w:t>をもって会議にかえることができる。</w:t>
      </w:r>
    </w:p>
    <w:p w:rsidR="00C152E2" w:rsidRPr="006B6D59" w:rsidRDefault="00B20B4F" w:rsidP="00C152E2">
      <w:pPr>
        <w:ind w:left="257" w:hangingChars="100" w:hanging="257"/>
        <w:rPr>
          <w:rFonts w:ascii="ＭＳ 明朝" w:hAnsi="ＭＳ 明朝"/>
          <w:sz w:val="24"/>
        </w:rPr>
      </w:pPr>
      <w:r w:rsidRPr="006B6D59">
        <w:rPr>
          <w:rFonts w:ascii="ＭＳ 明朝" w:hAnsi="ＭＳ 明朝" w:hint="eastAsia"/>
          <w:sz w:val="24"/>
        </w:rPr>
        <w:t>６</w:t>
      </w:r>
      <w:r w:rsidR="00F823AC" w:rsidRPr="006B6D59">
        <w:rPr>
          <w:rFonts w:ascii="ＭＳ 明朝" w:hAnsi="ＭＳ 明朝" w:hint="eastAsia"/>
          <w:sz w:val="24"/>
        </w:rPr>
        <w:t xml:space="preserve">　協議会は、必要があると認めるときは、委員以外の者に対して、資料を提出させ、又は会議への出席を依頼し、助言等を求めることができる。</w:t>
      </w:r>
    </w:p>
    <w:p w:rsidR="00F823AC" w:rsidRPr="006B6D59" w:rsidRDefault="00B20B4F" w:rsidP="00F823AC">
      <w:pPr>
        <w:ind w:left="257" w:hangingChars="100" w:hanging="257"/>
        <w:rPr>
          <w:rFonts w:ascii="ＭＳ 明朝" w:hAnsi="ＭＳ 明朝"/>
          <w:sz w:val="24"/>
        </w:rPr>
      </w:pPr>
      <w:r w:rsidRPr="006B6D59">
        <w:rPr>
          <w:rFonts w:ascii="ＭＳ 明朝" w:hAnsi="ＭＳ 明朝" w:hint="eastAsia"/>
          <w:sz w:val="24"/>
        </w:rPr>
        <w:t>７</w:t>
      </w:r>
      <w:r w:rsidR="00F823AC" w:rsidRPr="006B6D59">
        <w:rPr>
          <w:rFonts w:ascii="ＭＳ 明朝" w:hAnsi="ＭＳ 明朝" w:hint="eastAsia"/>
          <w:sz w:val="24"/>
        </w:rPr>
        <w:t xml:space="preserve">　前各項に定めるもののほか、会議の運営に関し必要な事項は、会長が別に定める。</w:t>
      </w:r>
    </w:p>
    <w:p w:rsidR="00F823AC" w:rsidRPr="006B6D59" w:rsidRDefault="00F823AC" w:rsidP="00954F6C">
      <w:pPr>
        <w:rPr>
          <w:rFonts w:ascii="ＭＳ 明朝" w:hAnsi="ＭＳ 明朝" w:cs="ＭＳ 明朝"/>
          <w:kern w:val="0"/>
          <w:sz w:val="24"/>
        </w:rPr>
      </w:pPr>
    </w:p>
    <w:p w:rsidR="00F823AC" w:rsidRPr="006B6D59" w:rsidRDefault="00A10F99" w:rsidP="00954F6C">
      <w:pPr>
        <w:rPr>
          <w:rFonts w:ascii="ＭＳ 明朝" w:hAnsi="ＭＳ 明朝" w:cs="ＭＳ 明朝"/>
          <w:kern w:val="0"/>
          <w:sz w:val="24"/>
        </w:rPr>
      </w:pPr>
      <w:r w:rsidRPr="006B6D59">
        <w:rPr>
          <w:rFonts w:ascii="ＭＳ 明朝" w:hAnsi="ＭＳ 明朝" w:cs="ＭＳ 明朝" w:hint="eastAsia"/>
          <w:kern w:val="0"/>
          <w:sz w:val="24"/>
        </w:rPr>
        <w:t>（協議結果の取り扱い）</w:t>
      </w:r>
    </w:p>
    <w:p w:rsidR="006662BC" w:rsidRPr="006B6D59" w:rsidRDefault="00A10F99" w:rsidP="00A10F99">
      <w:pPr>
        <w:ind w:left="257" w:hangingChars="100" w:hanging="257"/>
        <w:rPr>
          <w:rFonts w:ascii="ＭＳ 明朝" w:hAnsi="ＭＳ 明朝" w:cs="ＭＳ 明朝"/>
          <w:kern w:val="0"/>
          <w:sz w:val="24"/>
        </w:rPr>
      </w:pPr>
      <w:r w:rsidRPr="006B6D59">
        <w:rPr>
          <w:rFonts w:ascii="ＭＳ 明朝" w:hAnsi="ＭＳ 明朝" w:cs="ＭＳ 明朝" w:hint="eastAsia"/>
          <w:kern w:val="0"/>
          <w:sz w:val="24"/>
        </w:rPr>
        <w:t>第</w:t>
      </w:r>
      <w:r w:rsidR="00B06F88" w:rsidRPr="006B6D59">
        <w:rPr>
          <w:rFonts w:ascii="ＭＳ 明朝" w:hAnsi="ＭＳ 明朝" w:cs="ＭＳ 明朝" w:hint="eastAsia"/>
          <w:kern w:val="0"/>
          <w:sz w:val="24"/>
        </w:rPr>
        <w:t>１０</w:t>
      </w:r>
      <w:r w:rsidRPr="006B6D59">
        <w:rPr>
          <w:rFonts w:ascii="ＭＳ 明朝" w:hAnsi="ＭＳ 明朝" w:cs="ＭＳ 明朝" w:hint="eastAsia"/>
          <w:kern w:val="0"/>
          <w:sz w:val="24"/>
        </w:rPr>
        <w:t>条　協議会で協議が整った事項については、協議会の構成員はその協議結果を尊重しなければならない。</w:t>
      </w:r>
    </w:p>
    <w:p w:rsidR="00CB50C4" w:rsidRPr="006B6D59" w:rsidRDefault="00CB50C4" w:rsidP="00954F6C">
      <w:pPr>
        <w:rPr>
          <w:rFonts w:ascii="ＭＳ 明朝" w:hAnsi="ＭＳ 明朝" w:cs="ＭＳ 明朝"/>
          <w:kern w:val="0"/>
          <w:sz w:val="24"/>
        </w:rPr>
      </w:pPr>
    </w:p>
    <w:p w:rsidR="00A10F99" w:rsidRPr="006B6D59" w:rsidRDefault="00A10F99" w:rsidP="00954F6C">
      <w:pPr>
        <w:rPr>
          <w:rFonts w:ascii="ＭＳ 明朝" w:hAnsi="ＭＳ 明朝" w:cs="ＭＳ 明朝"/>
          <w:kern w:val="0"/>
          <w:sz w:val="24"/>
        </w:rPr>
      </w:pPr>
      <w:r w:rsidRPr="006B6D59">
        <w:rPr>
          <w:rFonts w:ascii="ＭＳ 明朝" w:hAnsi="ＭＳ 明朝" w:cs="ＭＳ 明朝" w:hint="eastAsia"/>
          <w:kern w:val="0"/>
          <w:sz w:val="24"/>
        </w:rPr>
        <w:t>（部会）</w:t>
      </w:r>
    </w:p>
    <w:p w:rsidR="00D65D2C" w:rsidRPr="006B6D59" w:rsidRDefault="00A10F99" w:rsidP="00D65D2C">
      <w:pPr>
        <w:ind w:left="257" w:hangingChars="100" w:hanging="257"/>
        <w:rPr>
          <w:rFonts w:ascii="ＭＳ 明朝" w:hAnsi="ＭＳ 明朝" w:cs="ＭＳ 明朝"/>
          <w:kern w:val="0"/>
          <w:sz w:val="24"/>
        </w:rPr>
      </w:pPr>
      <w:r w:rsidRPr="006B6D59">
        <w:rPr>
          <w:rFonts w:ascii="ＭＳ 明朝" w:hAnsi="ＭＳ 明朝" w:cs="ＭＳ 明朝" w:hint="eastAsia"/>
          <w:kern w:val="0"/>
          <w:sz w:val="24"/>
        </w:rPr>
        <w:t>第</w:t>
      </w:r>
      <w:r w:rsidR="00B06F88" w:rsidRPr="006B6D59">
        <w:rPr>
          <w:rFonts w:ascii="ＭＳ 明朝" w:hAnsi="ＭＳ 明朝" w:cs="ＭＳ 明朝" w:hint="eastAsia"/>
          <w:kern w:val="0"/>
          <w:sz w:val="24"/>
        </w:rPr>
        <w:t>１１</w:t>
      </w:r>
      <w:r w:rsidRPr="006B6D59">
        <w:rPr>
          <w:rFonts w:ascii="ＭＳ 明朝" w:hAnsi="ＭＳ 明朝" w:cs="ＭＳ 明朝" w:hint="eastAsia"/>
          <w:kern w:val="0"/>
          <w:sz w:val="24"/>
        </w:rPr>
        <w:t xml:space="preserve">条　</w:t>
      </w:r>
      <w:r w:rsidR="00D65D2C" w:rsidRPr="006B6D59">
        <w:rPr>
          <w:rFonts w:ascii="ＭＳ 明朝" w:hAnsi="ＭＳ 明朝" w:cs="ＭＳ 明朝" w:hint="eastAsia"/>
          <w:kern w:val="0"/>
          <w:sz w:val="24"/>
        </w:rPr>
        <w:t>第３条</w:t>
      </w:r>
      <w:r w:rsidR="004D2B3F" w:rsidRPr="006B6D59">
        <w:rPr>
          <w:rFonts w:ascii="ＭＳ 明朝" w:hAnsi="ＭＳ 明朝" w:cs="ＭＳ 明朝" w:hint="eastAsia"/>
          <w:kern w:val="0"/>
          <w:sz w:val="24"/>
        </w:rPr>
        <w:t>第１項</w:t>
      </w:r>
      <w:r w:rsidR="00D65D2C" w:rsidRPr="006B6D59">
        <w:rPr>
          <w:rFonts w:ascii="ＭＳ 明朝" w:hAnsi="ＭＳ 明朝" w:cs="ＭＳ 明朝" w:hint="eastAsia"/>
          <w:kern w:val="0"/>
          <w:sz w:val="24"/>
        </w:rPr>
        <w:t>各号に掲げる事項について専門的な調査、検討を行うため、必要に応じて協議会に部会を置くことができる。</w:t>
      </w:r>
    </w:p>
    <w:p w:rsidR="00D65D2C" w:rsidRPr="006B6D59" w:rsidRDefault="00DE0E94" w:rsidP="00D65D2C">
      <w:pPr>
        <w:rPr>
          <w:rFonts w:ascii="ＭＳ 明朝" w:hAnsi="ＭＳ 明朝" w:cs="ＭＳ 明朝"/>
          <w:kern w:val="0"/>
          <w:sz w:val="24"/>
        </w:rPr>
      </w:pPr>
      <w:r w:rsidRPr="006B6D59">
        <w:rPr>
          <w:rFonts w:ascii="ＭＳ 明朝" w:hAnsi="ＭＳ 明朝" w:cs="ＭＳ 明朝" w:hint="eastAsia"/>
          <w:kern w:val="0"/>
          <w:sz w:val="24"/>
        </w:rPr>
        <w:t>２</w:t>
      </w:r>
      <w:r w:rsidR="00D65D2C" w:rsidRPr="006B6D59">
        <w:rPr>
          <w:rFonts w:ascii="ＭＳ 明朝" w:hAnsi="ＭＳ 明朝" w:cs="ＭＳ 明朝" w:hint="eastAsia"/>
          <w:kern w:val="0"/>
          <w:sz w:val="24"/>
        </w:rPr>
        <w:t xml:space="preserve">　部会の組織、運営その他必要な事項は、会長が別に定める。</w:t>
      </w:r>
    </w:p>
    <w:p w:rsidR="004D2B3F" w:rsidRPr="006B6D59" w:rsidRDefault="004D2B3F" w:rsidP="00D65D2C">
      <w:pPr>
        <w:rPr>
          <w:rFonts w:ascii="ＭＳ 明朝" w:hAnsi="ＭＳ 明朝" w:cs="ＭＳ 明朝"/>
          <w:kern w:val="0"/>
          <w:sz w:val="24"/>
        </w:rPr>
      </w:pPr>
    </w:p>
    <w:p w:rsidR="004D2B3F" w:rsidRPr="006B6D59" w:rsidRDefault="004D2B3F" w:rsidP="004D2B3F">
      <w:pPr>
        <w:rPr>
          <w:rFonts w:ascii="ＭＳ 明朝" w:hAnsi="ＭＳ 明朝" w:cs="ＭＳ 明朝"/>
          <w:kern w:val="0"/>
          <w:sz w:val="24"/>
        </w:rPr>
      </w:pPr>
      <w:r w:rsidRPr="006B6D59">
        <w:rPr>
          <w:rFonts w:ascii="ＭＳ 明朝" w:hAnsi="ＭＳ 明朝" w:cs="ＭＳ 明朝" w:hint="eastAsia"/>
          <w:kern w:val="0"/>
          <w:sz w:val="24"/>
        </w:rPr>
        <w:t>（協議運賃分科会）</w:t>
      </w:r>
    </w:p>
    <w:p w:rsidR="004D2B3F" w:rsidRPr="006B6D59" w:rsidRDefault="004D2B3F" w:rsidP="00FE0E20">
      <w:pPr>
        <w:ind w:left="257" w:hangingChars="100" w:hanging="257"/>
        <w:rPr>
          <w:rFonts w:ascii="ＭＳ 明朝" w:hAnsi="ＭＳ 明朝" w:cs="ＭＳ 明朝"/>
          <w:kern w:val="0"/>
          <w:sz w:val="24"/>
        </w:rPr>
      </w:pPr>
      <w:r w:rsidRPr="006B6D59">
        <w:rPr>
          <w:rFonts w:ascii="ＭＳ 明朝" w:hAnsi="ＭＳ 明朝" w:cs="ＭＳ 明朝" w:hint="eastAsia"/>
          <w:kern w:val="0"/>
          <w:sz w:val="24"/>
        </w:rPr>
        <w:t>第</w:t>
      </w:r>
      <w:r w:rsidR="00B06F88" w:rsidRPr="006B6D59">
        <w:rPr>
          <w:rFonts w:ascii="ＭＳ 明朝" w:hAnsi="ＭＳ 明朝" w:cs="ＭＳ 明朝" w:hint="eastAsia"/>
          <w:kern w:val="0"/>
          <w:sz w:val="24"/>
        </w:rPr>
        <w:t>１２</w:t>
      </w:r>
      <w:r w:rsidRPr="006B6D59">
        <w:rPr>
          <w:rFonts w:ascii="ＭＳ 明朝" w:hAnsi="ＭＳ 明朝" w:cs="ＭＳ 明朝" w:hint="eastAsia"/>
          <w:kern w:val="0"/>
          <w:sz w:val="24"/>
        </w:rPr>
        <w:t>条　乗合旅客運送の運賃、料金等に関する事項について協議するため、</w:t>
      </w:r>
      <w:r w:rsidR="009C6C01" w:rsidRPr="006B6D59">
        <w:rPr>
          <w:rFonts w:ascii="ＭＳ 明朝" w:hAnsi="ＭＳ 明朝" w:cs="ＭＳ 明朝" w:hint="eastAsia"/>
          <w:kern w:val="0"/>
          <w:sz w:val="24"/>
        </w:rPr>
        <w:t>協議会</w:t>
      </w:r>
      <w:r w:rsidRPr="006B6D59">
        <w:rPr>
          <w:rFonts w:ascii="ＭＳ 明朝" w:hAnsi="ＭＳ 明朝" w:cs="ＭＳ 明朝" w:hint="eastAsia"/>
          <w:kern w:val="0"/>
          <w:sz w:val="24"/>
        </w:rPr>
        <w:t>に協議運賃分科会を置くことができる。</w:t>
      </w:r>
    </w:p>
    <w:p w:rsidR="00A10F99" w:rsidRPr="006B6D59" w:rsidRDefault="004D2B3F" w:rsidP="004D2B3F">
      <w:pPr>
        <w:rPr>
          <w:rFonts w:ascii="ＭＳ 明朝" w:hAnsi="ＭＳ 明朝" w:cs="ＭＳ 明朝"/>
          <w:kern w:val="0"/>
          <w:sz w:val="24"/>
        </w:rPr>
      </w:pPr>
      <w:r w:rsidRPr="006B6D59">
        <w:rPr>
          <w:rFonts w:ascii="ＭＳ 明朝" w:hAnsi="ＭＳ 明朝" w:cs="ＭＳ 明朝" w:hint="eastAsia"/>
          <w:kern w:val="0"/>
          <w:sz w:val="24"/>
        </w:rPr>
        <w:t>２　協議運賃分科会の運営に関し必要な事項は、</w:t>
      </w:r>
      <w:r w:rsidR="00365695" w:rsidRPr="006B6D59">
        <w:rPr>
          <w:rFonts w:ascii="ＭＳ 明朝" w:hAnsi="ＭＳ 明朝" w:cs="ＭＳ 明朝" w:hint="eastAsia"/>
          <w:kern w:val="0"/>
          <w:sz w:val="24"/>
        </w:rPr>
        <w:t>会長が</w:t>
      </w:r>
      <w:r w:rsidRPr="006B6D59">
        <w:rPr>
          <w:rFonts w:ascii="ＭＳ 明朝" w:hAnsi="ＭＳ 明朝" w:cs="ＭＳ 明朝" w:hint="eastAsia"/>
          <w:kern w:val="0"/>
          <w:sz w:val="24"/>
        </w:rPr>
        <w:t>別に定める。</w:t>
      </w:r>
    </w:p>
    <w:p w:rsidR="00BE594C" w:rsidRPr="006B6D59" w:rsidRDefault="00BE594C" w:rsidP="004D2B3F">
      <w:pPr>
        <w:rPr>
          <w:rFonts w:ascii="ＭＳ 明朝" w:hAnsi="ＭＳ 明朝" w:cs="ＭＳ 明朝"/>
          <w:kern w:val="0"/>
          <w:sz w:val="24"/>
        </w:rPr>
      </w:pPr>
    </w:p>
    <w:p w:rsidR="006D4A8B" w:rsidRPr="006B6D59" w:rsidRDefault="006D4A8B" w:rsidP="006D4A8B">
      <w:pPr>
        <w:ind w:left="257" w:hangingChars="100" w:hanging="257"/>
        <w:rPr>
          <w:rFonts w:ascii="ＭＳ 明朝" w:hAnsi="ＭＳ 明朝"/>
          <w:sz w:val="24"/>
        </w:rPr>
      </w:pPr>
      <w:r w:rsidRPr="006B6D59">
        <w:rPr>
          <w:rFonts w:ascii="ＭＳ 明朝" w:hAnsi="ＭＳ 明朝" w:hint="eastAsia"/>
          <w:sz w:val="24"/>
        </w:rPr>
        <w:t>（庶務）</w:t>
      </w:r>
    </w:p>
    <w:p w:rsidR="006D4A8B" w:rsidRPr="006B6D59" w:rsidRDefault="006D4A8B" w:rsidP="006D4A8B">
      <w:pPr>
        <w:ind w:left="257" w:hangingChars="100" w:hanging="257"/>
        <w:rPr>
          <w:rFonts w:ascii="ＭＳ 明朝" w:hAnsi="ＭＳ 明朝"/>
          <w:sz w:val="24"/>
        </w:rPr>
      </w:pPr>
      <w:r w:rsidRPr="006B6D59">
        <w:rPr>
          <w:rFonts w:ascii="ＭＳ 明朝" w:hAnsi="ＭＳ 明朝" w:hint="eastAsia"/>
          <w:sz w:val="24"/>
        </w:rPr>
        <w:t>第</w:t>
      </w:r>
      <w:r w:rsidR="00B06F88" w:rsidRPr="006B6D59">
        <w:rPr>
          <w:rFonts w:ascii="ＭＳ 明朝" w:hAnsi="ＭＳ 明朝" w:hint="eastAsia"/>
          <w:sz w:val="24"/>
        </w:rPr>
        <w:t>１３</w:t>
      </w:r>
      <w:r w:rsidRPr="006B6D59">
        <w:rPr>
          <w:rFonts w:ascii="ＭＳ 明朝" w:hAnsi="ＭＳ 明朝" w:hint="eastAsia"/>
          <w:sz w:val="24"/>
        </w:rPr>
        <w:t>条　協議会の庶務は、前橋市</w:t>
      </w:r>
      <w:r w:rsidR="00A10481" w:rsidRPr="006B6D59">
        <w:rPr>
          <w:rFonts w:ascii="ＭＳ 明朝" w:hAnsi="ＭＳ 明朝" w:hint="eastAsia"/>
          <w:sz w:val="24"/>
        </w:rPr>
        <w:t>未来創造</w:t>
      </w:r>
      <w:r w:rsidRPr="006B6D59">
        <w:rPr>
          <w:rFonts w:ascii="ＭＳ 明朝" w:hAnsi="ＭＳ 明朝" w:hint="eastAsia"/>
          <w:sz w:val="24"/>
        </w:rPr>
        <w:t>部交通政策課において処理する。</w:t>
      </w:r>
    </w:p>
    <w:p w:rsidR="006D4A8B" w:rsidRPr="006B6D59" w:rsidRDefault="006D4A8B" w:rsidP="006D4A8B">
      <w:pPr>
        <w:ind w:left="257" w:hangingChars="100" w:hanging="257"/>
        <w:rPr>
          <w:rFonts w:ascii="ＭＳ 明朝" w:hAnsi="ＭＳ 明朝"/>
          <w:sz w:val="24"/>
        </w:rPr>
      </w:pPr>
    </w:p>
    <w:p w:rsidR="006D4A8B" w:rsidRPr="006B6D59" w:rsidRDefault="006D4A8B" w:rsidP="006D4A8B">
      <w:pPr>
        <w:ind w:left="257" w:hangingChars="100" w:hanging="257"/>
        <w:rPr>
          <w:rFonts w:ascii="ＭＳ 明朝" w:hAnsi="ＭＳ 明朝"/>
          <w:sz w:val="24"/>
        </w:rPr>
      </w:pPr>
      <w:r w:rsidRPr="006B6D59">
        <w:rPr>
          <w:rFonts w:ascii="ＭＳ 明朝" w:hAnsi="ＭＳ 明朝" w:hint="eastAsia"/>
          <w:sz w:val="24"/>
        </w:rPr>
        <w:t>（その他）</w:t>
      </w:r>
    </w:p>
    <w:p w:rsidR="006D4A8B" w:rsidRPr="006B6D59" w:rsidRDefault="006D4A8B" w:rsidP="006D4A8B">
      <w:pPr>
        <w:ind w:left="257" w:hangingChars="100" w:hanging="257"/>
        <w:rPr>
          <w:rFonts w:ascii="ＭＳ 明朝" w:hAnsi="ＭＳ 明朝"/>
          <w:sz w:val="24"/>
        </w:rPr>
      </w:pPr>
      <w:r w:rsidRPr="006B6D59">
        <w:rPr>
          <w:rFonts w:ascii="ＭＳ 明朝" w:hAnsi="ＭＳ 明朝" w:hint="eastAsia"/>
          <w:sz w:val="24"/>
        </w:rPr>
        <w:t>第</w:t>
      </w:r>
      <w:r w:rsidR="004D2B3F" w:rsidRPr="006B6D59">
        <w:rPr>
          <w:rFonts w:ascii="ＭＳ 明朝" w:hAnsi="ＭＳ 明朝" w:hint="eastAsia"/>
          <w:sz w:val="24"/>
        </w:rPr>
        <w:t>１</w:t>
      </w:r>
      <w:r w:rsidR="00B06F88" w:rsidRPr="006B6D59">
        <w:rPr>
          <w:rFonts w:ascii="ＭＳ 明朝" w:hAnsi="ＭＳ 明朝" w:hint="eastAsia"/>
          <w:sz w:val="24"/>
        </w:rPr>
        <w:t>４</w:t>
      </w:r>
      <w:r w:rsidRPr="006B6D59">
        <w:rPr>
          <w:rFonts w:ascii="ＭＳ 明朝" w:hAnsi="ＭＳ 明朝" w:hint="eastAsia"/>
          <w:sz w:val="24"/>
        </w:rPr>
        <w:t>条　この要綱に定めるもののほか、協議会の運営に関し、必要な事項は会長が別に定める。</w:t>
      </w:r>
    </w:p>
    <w:p w:rsidR="006D4A8B" w:rsidRPr="006B6D59" w:rsidRDefault="006D4A8B" w:rsidP="006D4A8B">
      <w:pPr>
        <w:ind w:left="257" w:hangingChars="100" w:hanging="257"/>
        <w:rPr>
          <w:rFonts w:ascii="ＭＳ 明朝" w:hAnsi="ＭＳ 明朝"/>
          <w:sz w:val="24"/>
        </w:rPr>
      </w:pPr>
      <w:bookmarkStart w:id="0" w:name="_GoBack"/>
      <w:bookmarkEnd w:id="0"/>
    </w:p>
    <w:p w:rsidR="006D4A8B" w:rsidRPr="006B6D59" w:rsidRDefault="006D4A8B" w:rsidP="006D4A8B">
      <w:pPr>
        <w:ind w:left="257" w:hangingChars="100" w:hanging="257"/>
        <w:rPr>
          <w:rFonts w:ascii="ＭＳ 明朝" w:hAnsi="ＭＳ 明朝"/>
          <w:sz w:val="24"/>
        </w:rPr>
      </w:pPr>
      <w:r w:rsidRPr="006B6D59">
        <w:rPr>
          <w:rFonts w:ascii="ＭＳ 明朝" w:hAnsi="ＭＳ 明朝" w:hint="eastAsia"/>
          <w:sz w:val="24"/>
        </w:rPr>
        <w:t xml:space="preserve">　附　則</w:t>
      </w:r>
    </w:p>
    <w:p w:rsidR="00C33D6C" w:rsidRPr="006B6D59" w:rsidRDefault="006D4A8B" w:rsidP="00761BB5">
      <w:pPr>
        <w:ind w:left="257" w:hangingChars="100" w:hanging="257"/>
        <w:rPr>
          <w:rFonts w:ascii="ＭＳ 明朝" w:hAnsi="ＭＳ 明朝"/>
          <w:sz w:val="24"/>
        </w:rPr>
      </w:pPr>
      <w:r w:rsidRPr="006B6D59">
        <w:rPr>
          <w:rFonts w:ascii="ＭＳ 明朝" w:hAnsi="ＭＳ 明朝" w:hint="eastAsia"/>
          <w:sz w:val="24"/>
        </w:rPr>
        <w:t xml:space="preserve">　この要綱は、平成２９年</w:t>
      </w:r>
      <w:r w:rsidR="00DC1C0E" w:rsidRPr="006B6D59">
        <w:rPr>
          <w:rFonts w:ascii="ＭＳ 明朝" w:hAnsi="ＭＳ 明朝" w:hint="eastAsia"/>
          <w:sz w:val="24"/>
        </w:rPr>
        <w:t>１月２３</w:t>
      </w:r>
      <w:r w:rsidRPr="006B6D59">
        <w:rPr>
          <w:rFonts w:ascii="ＭＳ 明朝" w:hAnsi="ＭＳ 明朝" w:hint="eastAsia"/>
          <w:sz w:val="24"/>
        </w:rPr>
        <w:t>日から施行する。</w:t>
      </w:r>
    </w:p>
    <w:p w:rsidR="001B4237" w:rsidRPr="006B6D59" w:rsidRDefault="001B4237" w:rsidP="00761BB5">
      <w:pPr>
        <w:ind w:left="257" w:hangingChars="100" w:hanging="257"/>
        <w:rPr>
          <w:rFonts w:ascii="ＭＳ 明朝" w:hAnsi="ＭＳ 明朝"/>
          <w:sz w:val="24"/>
        </w:rPr>
      </w:pPr>
      <w:r w:rsidRPr="006B6D59">
        <w:rPr>
          <w:rFonts w:ascii="ＭＳ 明朝" w:hAnsi="ＭＳ 明朝" w:hint="eastAsia"/>
          <w:sz w:val="24"/>
        </w:rPr>
        <w:t xml:space="preserve">　附　則</w:t>
      </w:r>
    </w:p>
    <w:p w:rsidR="00B82EF2" w:rsidRPr="006B6D59" w:rsidRDefault="00B82EF2" w:rsidP="004A380B">
      <w:pPr>
        <w:rPr>
          <w:rFonts w:ascii="ＭＳ 明朝" w:hAnsi="ＭＳ 明朝"/>
          <w:sz w:val="24"/>
        </w:rPr>
      </w:pPr>
      <w:r w:rsidRPr="006B6D59">
        <w:rPr>
          <w:rFonts w:ascii="ＭＳ 明朝" w:hAnsi="ＭＳ 明朝" w:hint="eastAsia"/>
          <w:sz w:val="24"/>
        </w:rPr>
        <w:t xml:space="preserve">　この要綱は、令和２年４月１</w:t>
      </w:r>
      <w:r w:rsidR="000C6ACE" w:rsidRPr="006B6D59">
        <w:rPr>
          <w:rFonts w:ascii="ＭＳ 明朝" w:hAnsi="ＭＳ 明朝" w:hint="eastAsia"/>
          <w:sz w:val="24"/>
        </w:rPr>
        <w:t>０</w:t>
      </w:r>
      <w:r w:rsidRPr="006B6D59">
        <w:rPr>
          <w:rFonts w:ascii="ＭＳ 明朝" w:hAnsi="ＭＳ 明朝" w:hint="eastAsia"/>
          <w:sz w:val="24"/>
        </w:rPr>
        <w:t>日から施行する。</w:t>
      </w:r>
    </w:p>
    <w:p w:rsidR="001B4237" w:rsidRPr="006B6D59" w:rsidRDefault="001B4237" w:rsidP="004A380B">
      <w:pPr>
        <w:rPr>
          <w:rFonts w:ascii="ＭＳ 明朝" w:hAnsi="ＭＳ 明朝"/>
          <w:sz w:val="24"/>
        </w:rPr>
      </w:pPr>
      <w:r w:rsidRPr="006B6D59">
        <w:rPr>
          <w:rFonts w:ascii="ＭＳ 明朝" w:hAnsi="ＭＳ 明朝" w:hint="eastAsia"/>
          <w:sz w:val="24"/>
        </w:rPr>
        <w:t xml:space="preserve">　附　則</w:t>
      </w:r>
    </w:p>
    <w:p w:rsidR="001B4237" w:rsidRPr="006B6D59" w:rsidRDefault="001B4237" w:rsidP="004A380B">
      <w:pPr>
        <w:rPr>
          <w:rFonts w:ascii="ＭＳ 明朝" w:hAnsi="ＭＳ 明朝"/>
          <w:sz w:val="24"/>
        </w:rPr>
      </w:pPr>
      <w:r w:rsidRPr="006B6D59">
        <w:rPr>
          <w:rFonts w:ascii="ＭＳ 明朝" w:hAnsi="ＭＳ 明朝" w:hint="eastAsia"/>
          <w:sz w:val="24"/>
        </w:rPr>
        <w:t xml:space="preserve">　この要綱は、令和３年５月１０日から施行する。</w:t>
      </w:r>
    </w:p>
    <w:p w:rsidR="008048C6" w:rsidRPr="006B6D59" w:rsidRDefault="008048C6" w:rsidP="008048C6">
      <w:pPr>
        <w:rPr>
          <w:rFonts w:ascii="ＭＳ 明朝" w:hAnsi="ＭＳ 明朝"/>
          <w:sz w:val="24"/>
        </w:rPr>
      </w:pPr>
      <w:r w:rsidRPr="006B6D59">
        <w:rPr>
          <w:rFonts w:ascii="ＭＳ 明朝" w:hAnsi="ＭＳ 明朝" w:hint="eastAsia"/>
          <w:sz w:val="24"/>
        </w:rPr>
        <w:t xml:space="preserve">　附　則</w:t>
      </w:r>
    </w:p>
    <w:p w:rsidR="00DD5371" w:rsidRPr="006B6D59" w:rsidRDefault="00DD5371" w:rsidP="008048C6">
      <w:pPr>
        <w:rPr>
          <w:rFonts w:ascii="ＭＳ 明朝" w:hAnsi="ＭＳ 明朝"/>
          <w:sz w:val="24"/>
        </w:rPr>
      </w:pPr>
      <w:r w:rsidRPr="006B6D59">
        <w:rPr>
          <w:rFonts w:ascii="ＭＳ 明朝" w:hAnsi="ＭＳ 明朝" w:hint="eastAsia"/>
          <w:sz w:val="24"/>
        </w:rPr>
        <w:t xml:space="preserve">　</w:t>
      </w:r>
      <w:r w:rsidR="008048C6" w:rsidRPr="006B6D59">
        <w:rPr>
          <w:rFonts w:ascii="ＭＳ 明朝" w:hAnsi="ＭＳ 明朝" w:hint="eastAsia"/>
          <w:sz w:val="24"/>
        </w:rPr>
        <w:t>この要綱は、令和</w:t>
      </w:r>
      <w:r w:rsidR="00FE0E20" w:rsidRPr="006B6D59">
        <w:rPr>
          <w:rFonts w:ascii="ＭＳ 明朝" w:hAnsi="ＭＳ 明朝" w:hint="eastAsia"/>
          <w:sz w:val="24"/>
        </w:rPr>
        <w:t>６</w:t>
      </w:r>
      <w:r w:rsidR="008048C6" w:rsidRPr="006B6D59">
        <w:rPr>
          <w:rFonts w:ascii="ＭＳ 明朝" w:hAnsi="ＭＳ 明朝" w:hint="eastAsia"/>
          <w:sz w:val="24"/>
        </w:rPr>
        <w:t>年</w:t>
      </w:r>
      <w:r w:rsidR="00A827DF" w:rsidRPr="006B6D59">
        <w:rPr>
          <w:rFonts w:ascii="ＭＳ 明朝" w:hAnsi="ＭＳ 明朝" w:hint="eastAsia"/>
          <w:sz w:val="24"/>
        </w:rPr>
        <w:t>６</w:t>
      </w:r>
      <w:r w:rsidR="008048C6" w:rsidRPr="006B6D59">
        <w:rPr>
          <w:rFonts w:ascii="ＭＳ 明朝" w:hAnsi="ＭＳ 明朝" w:hint="eastAsia"/>
          <w:sz w:val="24"/>
        </w:rPr>
        <w:t>月</w:t>
      </w:r>
      <w:r w:rsidR="00A827DF" w:rsidRPr="006B6D59">
        <w:rPr>
          <w:rFonts w:ascii="ＭＳ 明朝" w:hAnsi="ＭＳ 明朝" w:hint="eastAsia"/>
          <w:sz w:val="24"/>
        </w:rPr>
        <w:t>１</w:t>
      </w:r>
      <w:r w:rsidR="008048C6" w:rsidRPr="006B6D59">
        <w:rPr>
          <w:rFonts w:ascii="ＭＳ 明朝" w:hAnsi="ＭＳ 明朝" w:hint="eastAsia"/>
          <w:sz w:val="24"/>
        </w:rPr>
        <w:t>日から施行する。</w:t>
      </w:r>
    </w:p>
    <w:sectPr w:rsidR="00DD5371" w:rsidRPr="006B6D59" w:rsidSect="00F8574B">
      <w:pgSz w:w="11906" w:h="16838" w:code="9"/>
      <w:pgMar w:top="1418" w:right="1418" w:bottom="1418" w:left="1418" w:header="720" w:footer="720" w:gutter="0"/>
      <w:cols w:space="720"/>
      <w:noEndnote/>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D2" w:rsidRDefault="00B022D2" w:rsidP="00E32654">
      <w:r>
        <w:separator/>
      </w:r>
    </w:p>
  </w:endnote>
  <w:endnote w:type="continuationSeparator" w:id="0">
    <w:p w:rsidR="00B022D2" w:rsidRDefault="00B022D2" w:rsidP="00E3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D2" w:rsidRDefault="00B022D2" w:rsidP="00E32654">
      <w:r>
        <w:separator/>
      </w:r>
    </w:p>
  </w:footnote>
  <w:footnote w:type="continuationSeparator" w:id="0">
    <w:p w:rsidR="00B022D2" w:rsidRDefault="00B022D2" w:rsidP="00E3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4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0B"/>
    <w:rsid w:val="0000504C"/>
    <w:rsid w:val="00013053"/>
    <w:rsid w:val="00021D97"/>
    <w:rsid w:val="00024D5C"/>
    <w:rsid w:val="00057125"/>
    <w:rsid w:val="000827BF"/>
    <w:rsid w:val="00094947"/>
    <w:rsid w:val="000B088B"/>
    <w:rsid w:val="000B273C"/>
    <w:rsid w:val="000B3E6D"/>
    <w:rsid w:val="000C2236"/>
    <w:rsid w:val="000C6ACE"/>
    <w:rsid w:val="000E4904"/>
    <w:rsid w:val="000F4660"/>
    <w:rsid w:val="00100A3A"/>
    <w:rsid w:val="00100F8F"/>
    <w:rsid w:val="001021BE"/>
    <w:rsid w:val="00110719"/>
    <w:rsid w:val="00133270"/>
    <w:rsid w:val="00142358"/>
    <w:rsid w:val="001571AD"/>
    <w:rsid w:val="00175874"/>
    <w:rsid w:val="001A1916"/>
    <w:rsid w:val="001B4237"/>
    <w:rsid w:val="001E2360"/>
    <w:rsid w:val="001F78A2"/>
    <w:rsid w:val="002164DF"/>
    <w:rsid w:val="00220680"/>
    <w:rsid w:val="0023673A"/>
    <w:rsid w:val="002619D3"/>
    <w:rsid w:val="0026341A"/>
    <w:rsid w:val="002824E3"/>
    <w:rsid w:val="002B5407"/>
    <w:rsid w:val="002C333F"/>
    <w:rsid w:val="002D092D"/>
    <w:rsid w:val="002E67D2"/>
    <w:rsid w:val="002F226F"/>
    <w:rsid w:val="00320C72"/>
    <w:rsid w:val="003404D9"/>
    <w:rsid w:val="00357210"/>
    <w:rsid w:val="00364C03"/>
    <w:rsid w:val="00365695"/>
    <w:rsid w:val="00377887"/>
    <w:rsid w:val="00381F66"/>
    <w:rsid w:val="003922EF"/>
    <w:rsid w:val="00393DF2"/>
    <w:rsid w:val="003A0960"/>
    <w:rsid w:val="003A108A"/>
    <w:rsid w:val="003B45AA"/>
    <w:rsid w:val="0041632E"/>
    <w:rsid w:val="004474AB"/>
    <w:rsid w:val="004562FE"/>
    <w:rsid w:val="00497A5D"/>
    <w:rsid w:val="004A380B"/>
    <w:rsid w:val="004A74ED"/>
    <w:rsid w:val="004D2B3F"/>
    <w:rsid w:val="0050303A"/>
    <w:rsid w:val="005427FE"/>
    <w:rsid w:val="00543674"/>
    <w:rsid w:val="00543B8E"/>
    <w:rsid w:val="00546FE6"/>
    <w:rsid w:val="0055355A"/>
    <w:rsid w:val="00580092"/>
    <w:rsid w:val="005924A5"/>
    <w:rsid w:val="005B09E0"/>
    <w:rsid w:val="005D0833"/>
    <w:rsid w:val="005D669D"/>
    <w:rsid w:val="005F1E2C"/>
    <w:rsid w:val="005F6A1B"/>
    <w:rsid w:val="00633612"/>
    <w:rsid w:val="00641B00"/>
    <w:rsid w:val="00645BC8"/>
    <w:rsid w:val="00650761"/>
    <w:rsid w:val="006558C9"/>
    <w:rsid w:val="006662BC"/>
    <w:rsid w:val="00686DF4"/>
    <w:rsid w:val="00687240"/>
    <w:rsid w:val="006908AB"/>
    <w:rsid w:val="00691FC0"/>
    <w:rsid w:val="006A4A16"/>
    <w:rsid w:val="006B6D59"/>
    <w:rsid w:val="006D0C98"/>
    <w:rsid w:val="006D4A8B"/>
    <w:rsid w:val="006D6A47"/>
    <w:rsid w:val="006E1027"/>
    <w:rsid w:val="006F0FE5"/>
    <w:rsid w:val="00705958"/>
    <w:rsid w:val="00712AF0"/>
    <w:rsid w:val="0072252B"/>
    <w:rsid w:val="00733FAD"/>
    <w:rsid w:val="007449E9"/>
    <w:rsid w:val="007467B5"/>
    <w:rsid w:val="00761BB5"/>
    <w:rsid w:val="00770D28"/>
    <w:rsid w:val="00777F24"/>
    <w:rsid w:val="007A6987"/>
    <w:rsid w:val="007D1DD2"/>
    <w:rsid w:val="007D4C7F"/>
    <w:rsid w:val="007E5729"/>
    <w:rsid w:val="007F0CD8"/>
    <w:rsid w:val="008048C6"/>
    <w:rsid w:val="00813921"/>
    <w:rsid w:val="0082263F"/>
    <w:rsid w:val="00831ABC"/>
    <w:rsid w:val="0085394D"/>
    <w:rsid w:val="0086217A"/>
    <w:rsid w:val="008731E4"/>
    <w:rsid w:val="00887CB6"/>
    <w:rsid w:val="008A1360"/>
    <w:rsid w:val="008B281E"/>
    <w:rsid w:val="008C201E"/>
    <w:rsid w:val="008C745E"/>
    <w:rsid w:val="008D423D"/>
    <w:rsid w:val="008E6BFE"/>
    <w:rsid w:val="00914D1F"/>
    <w:rsid w:val="0093603B"/>
    <w:rsid w:val="00944B55"/>
    <w:rsid w:val="00953D6E"/>
    <w:rsid w:val="00954F6C"/>
    <w:rsid w:val="009617D5"/>
    <w:rsid w:val="00965D27"/>
    <w:rsid w:val="00974679"/>
    <w:rsid w:val="0098350A"/>
    <w:rsid w:val="009856E8"/>
    <w:rsid w:val="00992534"/>
    <w:rsid w:val="009A2AE1"/>
    <w:rsid w:val="009A6536"/>
    <w:rsid w:val="009B3B95"/>
    <w:rsid w:val="009B7027"/>
    <w:rsid w:val="009C144A"/>
    <w:rsid w:val="009C6C01"/>
    <w:rsid w:val="009D0734"/>
    <w:rsid w:val="009E11DA"/>
    <w:rsid w:val="009E42DE"/>
    <w:rsid w:val="00A10481"/>
    <w:rsid w:val="00A10F99"/>
    <w:rsid w:val="00A22EF5"/>
    <w:rsid w:val="00A24CB0"/>
    <w:rsid w:val="00A41474"/>
    <w:rsid w:val="00A60DA0"/>
    <w:rsid w:val="00A711B9"/>
    <w:rsid w:val="00A74561"/>
    <w:rsid w:val="00A77F30"/>
    <w:rsid w:val="00A827DF"/>
    <w:rsid w:val="00A842EB"/>
    <w:rsid w:val="00A86B06"/>
    <w:rsid w:val="00AA4FD7"/>
    <w:rsid w:val="00AD1C7D"/>
    <w:rsid w:val="00AD22A0"/>
    <w:rsid w:val="00AD2DB4"/>
    <w:rsid w:val="00AE224F"/>
    <w:rsid w:val="00AF3EE7"/>
    <w:rsid w:val="00AF4C6D"/>
    <w:rsid w:val="00AF4F51"/>
    <w:rsid w:val="00B01758"/>
    <w:rsid w:val="00B022D2"/>
    <w:rsid w:val="00B06F88"/>
    <w:rsid w:val="00B20B4F"/>
    <w:rsid w:val="00B3175F"/>
    <w:rsid w:val="00B53900"/>
    <w:rsid w:val="00B82EF2"/>
    <w:rsid w:val="00B9141B"/>
    <w:rsid w:val="00B928BE"/>
    <w:rsid w:val="00BE594C"/>
    <w:rsid w:val="00C152E2"/>
    <w:rsid w:val="00C20A2D"/>
    <w:rsid w:val="00C25960"/>
    <w:rsid w:val="00C30064"/>
    <w:rsid w:val="00C33D6C"/>
    <w:rsid w:val="00C41B84"/>
    <w:rsid w:val="00C72EF4"/>
    <w:rsid w:val="00C73D4B"/>
    <w:rsid w:val="00C75956"/>
    <w:rsid w:val="00C7702A"/>
    <w:rsid w:val="00C777D7"/>
    <w:rsid w:val="00C80D2E"/>
    <w:rsid w:val="00CA4CDD"/>
    <w:rsid w:val="00CB50C4"/>
    <w:rsid w:val="00CC3EB0"/>
    <w:rsid w:val="00CD4514"/>
    <w:rsid w:val="00CE5A41"/>
    <w:rsid w:val="00CF4B26"/>
    <w:rsid w:val="00D135D7"/>
    <w:rsid w:val="00D219BF"/>
    <w:rsid w:val="00D23E53"/>
    <w:rsid w:val="00D41DE7"/>
    <w:rsid w:val="00D65D2C"/>
    <w:rsid w:val="00D66B3F"/>
    <w:rsid w:val="00D750E0"/>
    <w:rsid w:val="00D8659D"/>
    <w:rsid w:val="00DB3C20"/>
    <w:rsid w:val="00DB7EFC"/>
    <w:rsid w:val="00DC1C0E"/>
    <w:rsid w:val="00DD5371"/>
    <w:rsid w:val="00DE0E94"/>
    <w:rsid w:val="00DE1ED6"/>
    <w:rsid w:val="00E02B03"/>
    <w:rsid w:val="00E25C35"/>
    <w:rsid w:val="00E32654"/>
    <w:rsid w:val="00E55A4E"/>
    <w:rsid w:val="00E640C3"/>
    <w:rsid w:val="00E6720B"/>
    <w:rsid w:val="00E7357E"/>
    <w:rsid w:val="00E828C1"/>
    <w:rsid w:val="00EB0E9C"/>
    <w:rsid w:val="00EC610C"/>
    <w:rsid w:val="00EC7A9B"/>
    <w:rsid w:val="00ED7DC0"/>
    <w:rsid w:val="00EE1940"/>
    <w:rsid w:val="00F12FDF"/>
    <w:rsid w:val="00F247DD"/>
    <w:rsid w:val="00F31D40"/>
    <w:rsid w:val="00F823AC"/>
    <w:rsid w:val="00F8574B"/>
    <w:rsid w:val="00F94685"/>
    <w:rsid w:val="00FA57F8"/>
    <w:rsid w:val="00FB71BD"/>
    <w:rsid w:val="00FD3A1C"/>
    <w:rsid w:val="00FE0E20"/>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C38CB3E-107C-4F0D-B54A-6AF1C7C2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cs="ＭＳ 明朝"/>
      <w:spacing w:val="5"/>
      <w:sz w:val="24"/>
      <w:szCs w:val="24"/>
    </w:rPr>
  </w:style>
  <w:style w:type="paragraph" w:styleId="a4">
    <w:name w:val="header"/>
    <w:basedOn w:val="a"/>
    <w:link w:val="a5"/>
    <w:rsid w:val="00E32654"/>
    <w:pPr>
      <w:tabs>
        <w:tab w:val="center" w:pos="4252"/>
        <w:tab w:val="right" w:pos="8504"/>
      </w:tabs>
      <w:snapToGrid w:val="0"/>
    </w:pPr>
  </w:style>
  <w:style w:type="character" w:customStyle="1" w:styleId="a5">
    <w:name w:val="ヘッダー (文字)"/>
    <w:link w:val="a4"/>
    <w:rsid w:val="00E32654"/>
    <w:rPr>
      <w:kern w:val="2"/>
      <w:sz w:val="21"/>
      <w:szCs w:val="24"/>
    </w:rPr>
  </w:style>
  <w:style w:type="paragraph" w:styleId="a6">
    <w:name w:val="footer"/>
    <w:basedOn w:val="a"/>
    <w:link w:val="a7"/>
    <w:rsid w:val="00E32654"/>
    <w:pPr>
      <w:tabs>
        <w:tab w:val="center" w:pos="4252"/>
        <w:tab w:val="right" w:pos="8504"/>
      </w:tabs>
      <w:snapToGrid w:val="0"/>
    </w:pPr>
  </w:style>
  <w:style w:type="character" w:customStyle="1" w:styleId="a7">
    <w:name w:val="フッター (文字)"/>
    <w:link w:val="a6"/>
    <w:rsid w:val="00E32654"/>
    <w:rPr>
      <w:kern w:val="2"/>
      <w:sz w:val="21"/>
      <w:szCs w:val="24"/>
    </w:rPr>
  </w:style>
  <w:style w:type="paragraph" w:styleId="a8">
    <w:name w:val="Balloon Text"/>
    <w:basedOn w:val="a"/>
    <w:link w:val="a9"/>
    <w:rsid w:val="00D41DE7"/>
    <w:rPr>
      <w:rFonts w:ascii="Arial" w:eastAsia="ＭＳ ゴシック" w:hAnsi="Arial"/>
      <w:sz w:val="18"/>
      <w:szCs w:val="18"/>
    </w:rPr>
  </w:style>
  <w:style w:type="character" w:customStyle="1" w:styleId="a9">
    <w:name w:val="吹き出し (文字)"/>
    <w:link w:val="a8"/>
    <w:rsid w:val="00D41D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8C13-1306-4C3A-944F-628FAA13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1869</Words>
  <Characters>150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自然環境保全推進委員会設置要綱</vt:lpstr>
      <vt:lpstr>自然環境保全推進委員会設置要綱</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自然環境保全推進委員会設置要綱</dc:title>
  <dc:subject/>
  <dc:creator>pc121157</dc:creator>
  <cp:keywords/>
  <cp:lastModifiedBy>pc151109</cp:lastModifiedBy>
  <cp:revision>4</cp:revision>
  <cp:lastPrinted>2024-05-07T07:42:00Z</cp:lastPrinted>
  <dcterms:created xsi:type="dcterms:W3CDTF">2024-05-01T04:56:00Z</dcterms:created>
  <dcterms:modified xsi:type="dcterms:W3CDTF">2024-06-17T00:02:00Z</dcterms:modified>
</cp:coreProperties>
</file>